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3F64" w:rsidRDefault="00DD3F64">
      <w:pPr>
        <w:jc w:val="center"/>
        <w:rPr>
          <w:b/>
          <w:bCs/>
          <w:sz w:val="28"/>
          <w:szCs w:val="28"/>
        </w:rPr>
      </w:pPr>
    </w:p>
    <w:p w:rsidR="00DD3F64" w:rsidRDefault="0015154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Kúpna zmluva</w:t>
      </w:r>
      <w:r w:rsidR="0079587F">
        <w:rPr>
          <w:b/>
          <w:bCs/>
          <w:sz w:val="28"/>
          <w:szCs w:val="28"/>
        </w:rPr>
        <w:t xml:space="preserve"> </w:t>
      </w:r>
      <w:r w:rsidR="00A14F2B">
        <w:rPr>
          <w:b/>
          <w:bCs/>
          <w:sz w:val="28"/>
          <w:szCs w:val="28"/>
        </w:rPr>
        <w:t>č. 10/2021/SOŠL</w:t>
      </w:r>
    </w:p>
    <w:p w:rsidR="00A74AC9" w:rsidRPr="00A35983" w:rsidRDefault="00744030" w:rsidP="00A74AC9">
      <w:pPr>
        <w:pBdr>
          <w:bottom w:val="single" w:sz="4" w:space="0" w:color="000000"/>
        </w:pBdr>
        <w:jc w:val="center"/>
        <w:rPr>
          <w:szCs w:val="22"/>
        </w:rPr>
      </w:pPr>
      <w:r w:rsidRPr="00A35983">
        <w:rPr>
          <w:szCs w:val="22"/>
        </w:rPr>
        <w:t xml:space="preserve">uzavretá podľa § </w:t>
      </w:r>
      <w:r w:rsidR="0015154C">
        <w:rPr>
          <w:szCs w:val="22"/>
        </w:rPr>
        <w:t>409 zá</w:t>
      </w:r>
      <w:r w:rsidR="00A74AC9" w:rsidRPr="00A35983">
        <w:rPr>
          <w:szCs w:val="22"/>
        </w:rPr>
        <w:t xml:space="preserve">kona č. 513/1991 Zb. Obchodný zákonník v znení neskorších predpisov </w:t>
      </w:r>
    </w:p>
    <w:p w:rsidR="00DD3F64" w:rsidRDefault="00DD3F64">
      <w:pPr>
        <w:pBdr>
          <w:bottom w:val="single" w:sz="4" w:space="0" w:color="000000"/>
        </w:pBdr>
        <w:jc w:val="center"/>
        <w:rPr>
          <w:sz w:val="22"/>
          <w:szCs w:val="22"/>
        </w:rPr>
      </w:pPr>
    </w:p>
    <w:p w:rsidR="00DD3F64" w:rsidRPr="00A35983" w:rsidRDefault="007C4065">
      <w:pPr>
        <w:pBdr>
          <w:bottom w:val="single" w:sz="4" w:space="0" w:color="000000"/>
        </w:pBdr>
        <w:jc w:val="center"/>
        <w:rPr>
          <w:sz w:val="28"/>
        </w:rPr>
      </w:pPr>
      <w:r w:rsidRPr="00A35983">
        <w:rPr>
          <w:szCs w:val="22"/>
        </w:rPr>
        <w:t xml:space="preserve">(ďalej len </w:t>
      </w:r>
      <w:r w:rsidRPr="00A35983">
        <w:rPr>
          <w:b/>
          <w:szCs w:val="22"/>
        </w:rPr>
        <w:t>„zmluva“</w:t>
      </w:r>
      <w:r w:rsidRPr="00A35983">
        <w:rPr>
          <w:szCs w:val="22"/>
        </w:rPr>
        <w:t>)</w:t>
      </w:r>
    </w:p>
    <w:p w:rsidR="00DD3F64" w:rsidRDefault="007C4065">
      <w:pPr>
        <w:pBdr>
          <w:bottom w:val="single" w:sz="4" w:space="0" w:color="000000"/>
        </w:pBd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DD3F64" w:rsidRDefault="00DD3F64">
      <w:pPr>
        <w:spacing w:line="240" w:lineRule="atLeast"/>
        <w:jc w:val="center"/>
        <w:rPr>
          <w:b/>
          <w:bCs/>
          <w:sz w:val="22"/>
          <w:szCs w:val="22"/>
        </w:rPr>
      </w:pPr>
    </w:p>
    <w:p w:rsidR="00DD3F64" w:rsidRDefault="00DD3F64">
      <w:pPr>
        <w:spacing w:line="240" w:lineRule="atLeast"/>
        <w:jc w:val="center"/>
        <w:rPr>
          <w:b/>
          <w:bCs/>
          <w:sz w:val="22"/>
          <w:szCs w:val="22"/>
        </w:rPr>
      </w:pPr>
    </w:p>
    <w:p w:rsidR="00DD3F64" w:rsidRDefault="00DD3F64">
      <w:pPr>
        <w:spacing w:line="240" w:lineRule="atLeast"/>
        <w:jc w:val="center"/>
        <w:rPr>
          <w:b/>
          <w:bCs/>
          <w:sz w:val="22"/>
          <w:szCs w:val="22"/>
        </w:rPr>
      </w:pPr>
    </w:p>
    <w:p w:rsidR="00DD3F64" w:rsidRPr="00A35983" w:rsidRDefault="007C4065">
      <w:pPr>
        <w:spacing w:line="240" w:lineRule="atLeast"/>
        <w:jc w:val="center"/>
        <w:rPr>
          <w:b/>
          <w:bCs/>
        </w:rPr>
      </w:pPr>
      <w:r w:rsidRPr="00A35983">
        <w:rPr>
          <w:b/>
          <w:bCs/>
        </w:rPr>
        <w:t>Článok I.</w:t>
      </w:r>
    </w:p>
    <w:p w:rsidR="00DD3F64" w:rsidRPr="00A35983" w:rsidRDefault="007C4065">
      <w:pPr>
        <w:jc w:val="center"/>
        <w:rPr>
          <w:b/>
          <w:bCs/>
        </w:rPr>
      </w:pPr>
      <w:r w:rsidRPr="00A35983">
        <w:rPr>
          <w:b/>
          <w:bCs/>
        </w:rPr>
        <w:t>Zmluvné strany</w:t>
      </w:r>
    </w:p>
    <w:p w:rsidR="00DD3F64" w:rsidRPr="00A35983" w:rsidRDefault="00DD3F64">
      <w:pPr>
        <w:jc w:val="center"/>
        <w:rPr>
          <w:b/>
          <w:bCs/>
        </w:rPr>
      </w:pPr>
    </w:p>
    <w:p w:rsidR="00455EA0" w:rsidRPr="00A35983" w:rsidRDefault="007C4065" w:rsidP="00455EA0">
      <w:pPr>
        <w:tabs>
          <w:tab w:val="left" w:pos="567"/>
        </w:tabs>
        <w:jc w:val="both"/>
        <w:rPr>
          <w:b/>
          <w:bCs/>
        </w:rPr>
      </w:pPr>
      <w:r w:rsidRPr="00A35983">
        <w:rPr>
          <w:b/>
          <w:bCs/>
        </w:rPr>
        <w:t>1.1</w:t>
      </w:r>
      <w:r w:rsidRPr="00A35983">
        <w:rPr>
          <w:b/>
          <w:bCs/>
        </w:rPr>
        <w:tab/>
      </w:r>
      <w:r w:rsidR="0015154C">
        <w:rPr>
          <w:b/>
          <w:bCs/>
        </w:rPr>
        <w:t>Kupujúci</w:t>
      </w:r>
      <w:r w:rsidR="00455EA0" w:rsidRPr="00A35983">
        <w:rPr>
          <w:b/>
          <w:bCs/>
        </w:rPr>
        <w:t>:</w:t>
      </w:r>
      <w:r w:rsidR="00455EA0" w:rsidRPr="00A35983">
        <w:rPr>
          <w:b/>
          <w:bCs/>
        </w:rPr>
        <w:tab/>
      </w:r>
      <w:r w:rsidR="00455EA0" w:rsidRPr="00A35983">
        <w:rPr>
          <w:b/>
          <w:bCs/>
        </w:rPr>
        <w:tab/>
      </w:r>
      <w:r w:rsidR="0015154C">
        <w:rPr>
          <w:b/>
          <w:bCs/>
        </w:rPr>
        <w:t>Stredná odborná škola lesnícka</w:t>
      </w:r>
      <w:r w:rsidR="00FA3A14">
        <w:rPr>
          <w:b/>
          <w:bCs/>
        </w:rPr>
        <w:t>, Kollárova 10, Prešov</w:t>
      </w:r>
    </w:p>
    <w:p w:rsidR="00455EA0" w:rsidRPr="00A35983" w:rsidRDefault="00455EA0" w:rsidP="00455EA0">
      <w:pPr>
        <w:tabs>
          <w:tab w:val="left" w:pos="567"/>
        </w:tabs>
        <w:jc w:val="both"/>
        <w:rPr>
          <w:b/>
          <w:bCs/>
        </w:rPr>
      </w:pPr>
    </w:p>
    <w:p w:rsidR="00455EA0" w:rsidRPr="00A35983" w:rsidRDefault="00455EA0" w:rsidP="00455EA0">
      <w:pPr>
        <w:pStyle w:val="Normlnywebov"/>
        <w:tabs>
          <w:tab w:val="left" w:pos="567"/>
        </w:tabs>
        <w:spacing w:before="0" w:after="0"/>
        <w:ind w:left="567"/>
        <w:jc w:val="both"/>
        <w:rPr>
          <w:color w:val="auto"/>
        </w:rPr>
      </w:pPr>
      <w:r w:rsidRPr="00A35983">
        <w:rPr>
          <w:color w:val="auto"/>
        </w:rPr>
        <w:t>Sídlo:</w:t>
      </w:r>
      <w:r w:rsidRPr="00A35983">
        <w:rPr>
          <w:color w:val="auto"/>
        </w:rPr>
        <w:tab/>
      </w:r>
      <w:r w:rsidRPr="00A35983">
        <w:rPr>
          <w:color w:val="auto"/>
        </w:rPr>
        <w:tab/>
      </w:r>
      <w:r w:rsidRPr="00A35983">
        <w:rPr>
          <w:color w:val="auto"/>
        </w:rPr>
        <w:tab/>
      </w:r>
      <w:r w:rsidR="0015154C">
        <w:rPr>
          <w:color w:val="auto"/>
        </w:rPr>
        <w:t>Kollárova 10</w:t>
      </w:r>
      <w:r w:rsidR="00F479F0" w:rsidRPr="00A35983">
        <w:rPr>
          <w:color w:val="auto"/>
        </w:rPr>
        <w:t>, Prešov 080 01</w:t>
      </w:r>
      <w:r w:rsidRPr="00A35983">
        <w:rPr>
          <w:color w:val="auto"/>
        </w:rPr>
        <w:t xml:space="preserve"> </w:t>
      </w:r>
      <w:r w:rsidRPr="00A35983">
        <w:rPr>
          <w:color w:val="auto"/>
        </w:rPr>
        <w:tab/>
      </w:r>
    </w:p>
    <w:p w:rsidR="00455EA0" w:rsidRPr="00A35983" w:rsidRDefault="00455EA0" w:rsidP="00455EA0">
      <w:pPr>
        <w:tabs>
          <w:tab w:val="left" w:pos="567"/>
        </w:tabs>
        <w:autoSpaceDE w:val="0"/>
        <w:ind w:left="567"/>
        <w:jc w:val="both"/>
      </w:pPr>
      <w:r w:rsidRPr="00A35983">
        <w:t>Štatutárny zástupca:</w:t>
      </w:r>
      <w:r w:rsidRPr="00A35983">
        <w:tab/>
      </w:r>
      <w:r w:rsidR="00F479F0" w:rsidRPr="00A35983">
        <w:t xml:space="preserve">Ing. </w:t>
      </w:r>
      <w:r w:rsidR="0015154C">
        <w:t xml:space="preserve">Miroslav </w:t>
      </w:r>
      <w:proofErr w:type="spellStart"/>
      <w:r w:rsidR="0015154C">
        <w:t>Fuchs</w:t>
      </w:r>
      <w:proofErr w:type="spellEnd"/>
      <w:r w:rsidR="0015154C">
        <w:t>, PhD.</w:t>
      </w:r>
    </w:p>
    <w:p w:rsidR="00455EA0" w:rsidRPr="00A35983" w:rsidRDefault="00862756" w:rsidP="00455EA0">
      <w:pPr>
        <w:tabs>
          <w:tab w:val="left" w:pos="567"/>
        </w:tabs>
        <w:autoSpaceDE w:val="0"/>
        <w:ind w:left="567"/>
        <w:jc w:val="both"/>
      </w:pPr>
      <w:r>
        <w:t>Kontaktná osoba:</w:t>
      </w:r>
      <w:r>
        <w:tab/>
      </w:r>
      <w:r w:rsidR="0015154C">
        <w:t xml:space="preserve">Bc. Silvia </w:t>
      </w:r>
      <w:proofErr w:type="spellStart"/>
      <w:r w:rsidR="0015154C">
        <w:t>Karnišová</w:t>
      </w:r>
      <w:proofErr w:type="spellEnd"/>
    </w:p>
    <w:p w:rsidR="00455EA0" w:rsidRPr="00A35983" w:rsidRDefault="00455EA0" w:rsidP="00455EA0">
      <w:pPr>
        <w:tabs>
          <w:tab w:val="left" w:pos="567"/>
        </w:tabs>
        <w:autoSpaceDE w:val="0"/>
        <w:ind w:left="567"/>
        <w:jc w:val="both"/>
      </w:pPr>
      <w:r w:rsidRPr="00A35983">
        <w:t>Kontakt:</w:t>
      </w:r>
      <w:r w:rsidRPr="00A35983">
        <w:tab/>
      </w:r>
      <w:r w:rsidRPr="00A35983">
        <w:tab/>
      </w:r>
      <w:r w:rsidRPr="00A35983">
        <w:tab/>
      </w:r>
      <w:r w:rsidR="00F479F0" w:rsidRPr="00A35983">
        <w:rPr>
          <w:color w:val="000000"/>
        </w:rPr>
        <w:t>051/</w:t>
      </w:r>
      <w:r w:rsidR="00FA3A14">
        <w:rPr>
          <w:color w:val="000000"/>
        </w:rPr>
        <w:t>746 56 11</w:t>
      </w:r>
    </w:p>
    <w:p w:rsidR="00455EA0" w:rsidRPr="00A35983" w:rsidRDefault="00455EA0" w:rsidP="00455EA0">
      <w:pPr>
        <w:tabs>
          <w:tab w:val="left" w:pos="567"/>
        </w:tabs>
        <w:spacing w:line="240" w:lineRule="atLeast"/>
        <w:ind w:left="567"/>
        <w:jc w:val="both"/>
      </w:pPr>
      <w:r w:rsidRPr="00A35983">
        <w:t>IČO:</w:t>
      </w:r>
      <w:r w:rsidRPr="00A35983">
        <w:tab/>
      </w:r>
      <w:r w:rsidRPr="00A35983">
        <w:tab/>
      </w:r>
      <w:r w:rsidRPr="00A35983">
        <w:tab/>
      </w:r>
      <w:r w:rsidR="0015154C">
        <w:t>51896109</w:t>
      </w:r>
      <w:r w:rsidRPr="00A35983">
        <w:tab/>
      </w:r>
    </w:p>
    <w:p w:rsidR="00455EA0" w:rsidRPr="00A35983" w:rsidRDefault="00455EA0" w:rsidP="00455EA0">
      <w:pPr>
        <w:spacing w:line="240" w:lineRule="atLeast"/>
        <w:ind w:left="360"/>
        <w:jc w:val="both"/>
      </w:pPr>
      <w:r w:rsidRPr="00A35983">
        <w:t xml:space="preserve">    DIČ:</w:t>
      </w:r>
      <w:r w:rsidRPr="00A35983">
        <w:tab/>
      </w:r>
      <w:r w:rsidRPr="00A35983">
        <w:tab/>
      </w:r>
      <w:r w:rsidRPr="00A35983">
        <w:tab/>
      </w:r>
      <w:r w:rsidR="0015154C">
        <w:t>2120829909</w:t>
      </w:r>
    </w:p>
    <w:p w:rsidR="00455EA0" w:rsidRPr="00A35983" w:rsidRDefault="00455EA0" w:rsidP="00455EA0">
      <w:pPr>
        <w:tabs>
          <w:tab w:val="left" w:pos="567"/>
        </w:tabs>
        <w:spacing w:line="240" w:lineRule="atLeast"/>
        <w:ind w:left="567"/>
        <w:jc w:val="both"/>
      </w:pPr>
      <w:r w:rsidRPr="00A35983">
        <w:t>IČ DPH:</w:t>
      </w:r>
      <w:r w:rsidRPr="00A35983">
        <w:tab/>
      </w:r>
      <w:r w:rsidRPr="00A35983">
        <w:tab/>
      </w:r>
      <w:r w:rsidRPr="00A35983">
        <w:tab/>
        <w:t>neplatiteľ DPH</w:t>
      </w:r>
      <w:r w:rsidRPr="00A35983">
        <w:tab/>
      </w:r>
      <w:r w:rsidRPr="00A35983">
        <w:tab/>
      </w:r>
      <w:r w:rsidRPr="00A35983">
        <w:tab/>
        <w:t xml:space="preserve"> </w:t>
      </w:r>
    </w:p>
    <w:p w:rsidR="00455EA0" w:rsidRPr="00A35983" w:rsidRDefault="00455EA0" w:rsidP="00604D2D">
      <w:pPr>
        <w:tabs>
          <w:tab w:val="left" w:pos="567"/>
        </w:tabs>
        <w:spacing w:line="240" w:lineRule="atLeast"/>
        <w:ind w:firstLine="567"/>
        <w:jc w:val="both"/>
      </w:pPr>
      <w:r w:rsidRPr="00A35983">
        <w:t>Bankové spojenie:</w:t>
      </w:r>
      <w:r w:rsidRPr="00A35983">
        <w:tab/>
      </w:r>
      <w:r w:rsidR="00604D2D" w:rsidRPr="00A35983">
        <w:t>Štátna pokladnica</w:t>
      </w:r>
    </w:p>
    <w:p w:rsidR="00DD3F64" w:rsidRPr="00A35983" w:rsidRDefault="00455EA0" w:rsidP="00455EA0">
      <w:pPr>
        <w:tabs>
          <w:tab w:val="left" w:pos="567"/>
        </w:tabs>
        <w:jc w:val="both"/>
      </w:pPr>
      <w:r w:rsidRPr="00A35983">
        <w:tab/>
        <w:t>IBAN kód:</w:t>
      </w:r>
      <w:r w:rsidRPr="00A35983">
        <w:tab/>
      </w:r>
      <w:r w:rsidRPr="00A35983">
        <w:tab/>
      </w:r>
      <w:r w:rsidR="0015154C">
        <w:t>SK08 8180 0000 0070 0060</w:t>
      </w:r>
      <w:r w:rsidR="00604D2D" w:rsidRPr="00A35983">
        <w:t xml:space="preserve"> </w:t>
      </w:r>
      <w:r w:rsidR="0015154C">
        <w:t>9635</w:t>
      </w:r>
      <w:r w:rsidR="00BF0242" w:rsidRPr="00A35983">
        <w:tab/>
      </w:r>
      <w:r w:rsidR="007C4065" w:rsidRPr="00A35983">
        <w:tab/>
        <w:t xml:space="preserve"> </w:t>
      </w:r>
    </w:p>
    <w:p w:rsidR="00DD3F64" w:rsidRPr="00A35983" w:rsidRDefault="007C4065">
      <w:pPr>
        <w:shd w:val="clear" w:color="auto" w:fill="FFFFFF"/>
        <w:tabs>
          <w:tab w:val="left" w:pos="567"/>
        </w:tabs>
        <w:ind w:firstLine="567"/>
      </w:pPr>
      <w:r w:rsidRPr="00A35983">
        <w:rPr>
          <w:rStyle w:val="FontStyle35"/>
          <w:sz w:val="24"/>
          <w:szCs w:val="24"/>
        </w:rPr>
        <w:t xml:space="preserve">                                </w:t>
      </w:r>
    </w:p>
    <w:p w:rsidR="00DD3F64" w:rsidRPr="00A35983" w:rsidRDefault="007C4065">
      <w:pPr>
        <w:shd w:val="clear" w:color="auto" w:fill="FFFFFF"/>
        <w:tabs>
          <w:tab w:val="left" w:pos="567"/>
        </w:tabs>
        <w:ind w:firstLine="567"/>
      </w:pPr>
      <w:r w:rsidRPr="00A35983">
        <w:t xml:space="preserve">(ďalej len </w:t>
      </w:r>
      <w:r w:rsidRPr="00A35983">
        <w:rPr>
          <w:b/>
        </w:rPr>
        <w:t>„</w:t>
      </w:r>
      <w:r w:rsidR="0015154C">
        <w:rPr>
          <w:b/>
        </w:rPr>
        <w:t>kupujúci</w:t>
      </w:r>
      <w:r w:rsidRPr="00A35983">
        <w:rPr>
          <w:b/>
        </w:rPr>
        <w:t>“</w:t>
      </w:r>
      <w:r w:rsidRPr="00A35983">
        <w:t>)</w:t>
      </w:r>
    </w:p>
    <w:p w:rsidR="00DD3F64" w:rsidRPr="00A35983" w:rsidRDefault="00DD3F64">
      <w:pPr>
        <w:jc w:val="both"/>
      </w:pPr>
    </w:p>
    <w:p w:rsidR="00DD3F64" w:rsidRPr="00A35983" w:rsidRDefault="007C4065">
      <w:pPr>
        <w:tabs>
          <w:tab w:val="left" w:pos="567"/>
        </w:tabs>
        <w:spacing w:line="240" w:lineRule="atLeast"/>
        <w:ind w:left="567" w:hanging="567"/>
      </w:pPr>
      <w:r w:rsidRPr="00A35983">
        <w:rPr>
          <w:b/>
          <w:bCs/>
        </w:rPr>
        <w:t>1.2</w:t>
      </w:r>
      <w:r w:rsidRPr="00A35983">
        <w:rPr>
          <w:b/>
          <w:bCs/>
        </w:rPr>
        <w:tab/>
      </w:r>
      <w:r w:rsidR="0015154C">
        <w:rPr>
          <w:b/>
          <w:bCs/>
        </w:rPr>
        <w:t>Predávajúci</w:t>
      </w:r>
      <w:r w:rsidRPr="00A35983">
        <w:rPr>
          <w:b/>
          <w:bCs/>
        </w:rPr>
        <w:t>:</w:t>
      </w:r>
      <w:r w:rsidRPr="00A35983">
        <w:rPr>
          <w:b/>
          <w:bCs/>
        </w:rPr>
        <w:tab/>
      </w:r>
      <w:r w:rsidRPr="00A35983">
        <w:rPr>
          <w:b/>
          <w:bCs/>
        </w:rPr>
        <w:tab/>
      </w:r>
      <w:r w:rsidR="00320701" w:rsidRPr="00320701">
        <w:rPr>
          <w:b/>
          <w:bCs/>
        </w:rPr>
        <w:t xml:space="preserve">Libreta </w:t>
      </w:r>
      <w:proofErr w:type="spellStart"/>
      <w:r w:rsidR="00320701" w:rsidRPr="00320701">
        <w:rPr>
          <w:b/>
          <w:bCs/>
        </w:rPr>
        <w:t>s.r.o</w:t>
      </w:r>
      <w:proofErr w:type="spellEnd"/>
      <w:r w:rsidR="00320701" w:rsidRPr="00320701">
        <w:rPr>
          <w:b/>
          <w:bCs/>
        </w:rPr>
        <w:t>.</w:t>
      </w:r>
    </w:p>
    <w:p w:rsidR="00DD3F64" w:rsidRPr="00A35983" w:rsidRDefault="007C4065">
      <w:pPr>
        <w:tabs>
          <w:tab w:val="left" w:pos="567"/>
        </w:tabs>
        <w:spacing w:line="240" w:lineRule="atLeast"/>
        <w:ind w:left="567" w:hanging="567"/>
      </w:pPr>
      <w:r w:rsidRPr="00A35983">
        <w:rPr>
          <w:b/>
          <w:bCs/>
        </w:rPr>
        <w:tab/>
      </w:r>
    </w:p>
    <w:p w:rsidR="00D80D2D" w:rsidRPr="00A35983" w:rsidRDefault="00D80D2D" w:rsidP="00320701">
      <w:pPr>
        <w:tabs>
          <w:tab w:val="left" w:pos="567"/>
        </w:tabs>
        <w:spacing w:line="240" w:lineRule="atLeast"/>
        <w:ind w:left="567"/>
      </w:pPr>
      <w:r w:rsidRPr="00A35983">
        <w:t>Právna forma:</w:t>
      </w:r>
      <w:r w:rsidRPr="00A35983">
        <w:tab/>
      </w:r>
      <w:r w:rsidRPr="00A35983">
        <w:tab/>
      </w:r>
      <w:r w:rsidR="00320701">
        <w:t>Spoločnosť s ručením obmedzeným</w:t>
      </w:r>
    </w:p>
    <w:p w:rsidR="00D80D2D" w:rsidRPr="00A35983" w:rsidRDefault="00D80D2D" w:rsidP="00320701">
      <w:pPr>
        <w:tabs>
          <w:tab w:val="left" w:pos="567"/>
        </w:tabs>
        <w:spacing w:line="240" w:lineRule="atLeast"/>
        <w:ind w:left="567"/>
      </w:pPr>
      <w:r w:rsidRPr="00A35983">
        <w:t>Sídlo:</w:t>
      </w:r>
      <w:r w:rsidRPr="00A35983">
        <w:tab/>
      </w:r>
      <w:r w:rsidRPr="00A35983">
        <w:tab/>
      </w:r>
      <w:r w:rsidRPr="00A35983">
        <w:tab/>
      </w:r>
      <w:r w:rsidR="00320701">
        <w:t>Žipov 2, Žipov 082 41</w:t>
      </w:r>
    </w:p>
    <w:p w:rsidR="00D80D2D" w:rsidRPr="00A35983" w:rsidRDefault="00D80D2D" w:rsidP="00D80D2D">
      <w:pPr>
        <w:tabs>
          <w:tab w:val="left" w:pos="567"/>
        </w:tabs>
        <w:spacing w:line="240" w:lineRule="atLeast"/>
        <w:ind w:left="567"/>
      </w:pPr>
      <w:r w:rsidRPr="00A35983">
        <w:t>Registrácia:</w:t>
      </w:r>
      <w:r w:rsidRPr="00A35983">
        <w:tab/>
      </w:r>
      <w:r w:rsidRPr="00A35983">
        <w:tab/>
      </w:r>
      <w:r w:rsidR="00320701">
        <w:t xml:space="preserve">OR OS Prešov, oddiel: </w:t>
      </w:r>
      <w:proofErr w:type="spellStart"/>
      <w:r w:rsidR="00320701">
        <w:t>Sro</w:t>
      </w:r>
      <w:proofErr w:type="spellEnd"/>
      <w:r w:rsidR="00320701">
        <w:t xml:space="preserve">, vložka číslo: </w:t>
      </w:r>
      <w:r w:rsidR="00320701" w:rsidRPr="00320701">
        <w:t>30173/P</w:t>
      </w:r>
      <w:r w:rsidRPr="00A35983">
        <w:tab/>
      </w:r>
    </w:p>
    <w:p w:rsidR="00D80D2D" w:rsidRPr="00A35983" w:rsidRDefault="00D80D2D" w:rsidP="00320701">
      <w:pPr>
        <w:tabs>
          <w:tab w:val="left" w:pos="567"/>
        </w:tabs>
        <w:spacing w:line="240" w:lineRule="atLeast"/>
        <w:ind w:left="567"/>
        <w:jc w:val="both"/>
      </w:pPr>
      <w:r w:rsidRPr="00A35983">
        <w:t>Štatutárny zástupca:</w:t>
      </w:r>
      <w:r w:rsidRPr="00A35983">
        <w:tab/>
      </w:r>
      <w:r w:rsidR="00320701">
        <w:t xml:space="preserve">Jozef </w:t>
      </w:r>
      <w:proofErr w:type="spellStart"/>
      <w:r w:rsidR="00320701">
        <w:t>Dzuričko</w:t>
      </w:r>
      <w:proofErr w:type="spellEnd"/>
    </w:p>
    <w:p w:rsidR="00D80D2D" w:rsidRPr="00A35983" w:rsidRDefault="00D80D2D" w:rsidP="00D80D2D">
      <w:pPr>
        <w:tabs>
          <w:tab w:val="left" w:pos="567"/>
        </w:tabs>
        <w:spacing w:line="240" w:lineRule="atLeast"/>
        <w:ind w:left="567"/>
        <w:jc w:val="both"/>
        <w:rPr>
          <w:highlight w:val="yellow"/>
        </w:rPr>
      </w:pPr>
      <w:r w:rsidRPr="00A35983">
        <w:t>Kontaktná osoba:</w:t>
      </w:r>
      <w:r w:rsidRPr="00A35983">
        <w:tab/>
      </w:r>
      <w:r w:rsidR="00320701">
        <w:t xml:space="preserve">Jozef </w:t>
      </w:r>
      <w:proofErr w:type="spellStart"/>
      <w:r w:rsidR="00320701">
        <w:t>Dzuričko</w:t>
      </w:r>
      <w:proofErr w:type="spellEnd"/>
      <w:r w:rsidRPr="00A35983">
        <w:tab/>
      </w:r>
      <w:r w:rsidRPr="00A35983">
        <w:tab/>
      </w:r>
      <w:r w:rsidRPr="00A35983">
        <w:tab/>
      </w:r>
      <w:r w:rsidRPr="00A35983">
        <w:rPr>
          <w:highlight w:val="yellow"/>
        </w:rPr>
        <w:t xml:space="preserve"> </w:t>
      </w:r>
    </w:p>
    <w:p w:rsidR="00D80D2D" w:rsidRPr="00A35983" w:rsidRDefault="00D80D2D" w:rsidP="00D80D2D">
      <w:pPr>
        <w:tabs>
          <w:tab w:val="left" w:pos="567"/>
        </w:tabs>
        <w:spacing w:line="240" w:lineRule="atLeast"/>
        <w:ind w:left="567"/>
        <w:jc w:val="both"/>
      </w:pPr>
      <w:r w:rsidRPr="00A35983">
        <w:t>Kontakt:</w:t>
      </w:r>
      <w:r w:rsidRPr="00A35983">
        <w:tab/>
      </w:r>
      <w:r w:rsidRPr="00A35983">
        <w:tab/>
      </w:r>
      <w:r w:rsidRPr="00A35983">
        <w:tab/>
      </w:r>
      <w:r w:rsidR="00320701">
        <w:t>infolibretasro@gmail.com</w:t>
      </w:r>
      <w:r w:rsidRPr="00A35983">
        <w:tab/>
        <w:t xml:space="preserve">  </w:t>
      </w:r>
      <w:r w:rsidRPr="00A35983">
        <w:tab/>
      </w:r>
    </w:p>
    <w:p w:rsidR="00D80D2D" w:rsidRPr="00A35983" w:rsidRDefault="00D80D2D" w:rsidP="00320701">
      <w:pPr>
        <w:tabs>
          <w:tab w:val="left" w:pos="567"/>
        </w:tabs>
        <w:spacing w:line="240" w:lineRule="atLeast"/>
        <w:ind w:left="567"/>
        <w:jc w:val="both"/>
      </w:pPr>
      <w:r w:rsidRPr="00A35983">
        <w:t>IČO:</w:t>
      </w:r>
      <w:r w:rsidRPr="00A35983">
        <w:tab/>
      </w:r>
      <w:r w:rsidRPr="00A35983">
        <w:tab/>
      </w:r>
      <w:r w:rsidRPr="00A35983">
        <w:tab/>
      </w:r>
      <w:r w:rsidR="00320701">
        <w:t>47 687 690</w:t>
      </w:r>
      <w:r w:rsidRPr="00A35983">
        <w:tab/>
      </w:r>
      <w:r w:rsidRPr="00A35983">
        <w:tab/>
      </w:r>
      <w:r w:rsidRPr="00A35983">
        <w:tab/>
        <w:t xml:space="preserve"> </w:t>
      </w:r>
    </w:p>
    <w:p w:rsidR="005B0B9E" w:rsidRPr="00A35983" w:rsidRDefault="00D80D2D" w:rsidP="00D80D2D">
      <w:pPr>
        <w:tabs>
          <w:tab w:val="left" w:pos="567"/>
        </w:tabs>
        <w:spacing w:line="240" w:lineRule="atLeast"/>
        <w:ind w:left="567"/>
        <w:jc w:val="both"/>
      </w:pPr>
      <w:r w:rsidRPr="00A35983">
        <w:t>DIČ:</w:t>
      </w:r>
      <w:r w:rsidRPr="00A35983">
        <w:tab/>
      </w:r>
      <w:r w:rsidRPr="00A35983">
        <w:tab/>
      </w:r>
      <w:r w:rsidRPr="00A35983">
        <w:tab/>
      </w:r>
      <w:r w:rsidR="00320701" w:rsidRPr="00320701">
        <w:t>2024040744</w:t>
      </w:r>
    </w:p>
    <w:p w:rsidR="00D80D2D" w:rsidRPr="00A35983" w:rsidRDefault="00D80D2D" w:rsidP="00D80D2D">
      <w:pPr>
        <w:tabs>
          <w:tab w:val="left" w:pos="567"/>
        </w:tabs>
        <w:spacing w:line="240" w:lineRule="atLeast"/>
        <w:ind w:left="567"/>
        <w:jc w:val="both"/>
      </w:pPr>
      <w:r w:rsidRPr="00A35983">
        <w:rPr>
          <w:shd w:val="clear" w:color="auto" w:fill="FFFFFF"/>
        </w:rPr>
        <w:t>IČ DPH:</w:t>
      </w:r>
      <w:r w:rsidRPr="00A35983">
        <w:rPr>
          <w:shd w:val="clear" w:color="auto" w:fill="FFFFFF"/>
        </w:rPr>
        <w:tab/>
      </w:r>
      <w:r w:rsidRPr="00A35983">
        <w:rPr>
          <w:shd w:val="clear" w:color="auto" w:fill="FFFFFF"/>
        </w:rPr>
        <w:tab/>
      </w:r>
      <w:r w:rsidRPr="00A35983">
        <w:rPr>
          <w:shd w:val="clear" w:color="auto" w:fill="FFFFFF"/>
        </w:rPr>
        <w:tab/>
      </w:r>
      <w:r w:rsidR="00460F44">
        <w:rPr>
          <w:shd w:val="clear" w:color="auto" w:fill="FFFFFF"/>
        </w:rPr>
        <w:t>SK</w:t>
      </w:r>
      <w:r w:rsidR="00320701" w:rsidRPr="00320701">
        <w:rPr>
          <w:shd w:val="clear" w:color="auto" w:fill="FFFFFF"/>
        </w:rPr>
        <w:t>2024040744</w:t>
      </w:r>
    </w:p>
    <w:p w:rsidR="00D80D2D" w:rsidRPr="00A35983" w:rsidRDefault="00D80D2D" w:rsidP="00D80D2D">
      <w:pPr>
        <w:tabs>
          <w:tab w:val="left" w:pos="567"/>
        </w:tabs>
        <w:spacing w:line="240" w:lineRule="atLeast"/>
        <w:ind w:left="567"/>
        <w:jc w:val="both"/>
      </w:pPr>
      <w:r w:rsidRPr="00A35983">
        <w:t>Bankové spojenie:</w:t>
      </w:r>
      <w:r w:rsidRPr="00A35983">
        <w:tab/>
      </w:r>
    </w:p>
    <w:p w:rsidR="00DD3F64" w:rsidRPr="00A35983" w:rsidRDefault="00D80D2D" w:rsidP="00D80D2D">
      <w:pPr>
        <w:tabs>
          <w:tab w:val="left" w:pos="567"/>
        </w:tabs>
        <w:spacing w:line="240" w:lineRule="atLeast"/>
        <w:ind w:left="567"/>
        <w:jc w:val="both"/>
      </w:pPr>
      <w:r w:rsidRPr="00A35983">
        <w:t>IBAN kód:</w:t>
      </w:r>
      <w:r w:rsidRPr="00A35983">
        <w:tab/>
      </w:r>
      <w:r w:rsidRPr="00A35983">
        <w:tab/>
      </w:r>
      <w:r w:rsidR="007C4065" w:rsidRPr="00A35983">
        <w:tab/>
        <w:t xml:space="preserve"> </w:t>
      </w:r>
    </w:p>
    <w:p w:rsidR="00DD3F64" w:rsidRPr="00A35983" w:rsidRDefault="00DD3F64">
      <w:pPr>
        <w:tabs>
          <w:tab w:val="left" w:pos="567"/>
        </w:tabs>
        <w:spacing w:line="240" w:lineRule="atLeast"/>
        <w:ind w:left="567"/>
        <w:jc w:val="both"/>
      </w:pPr>
    </w:p>
    <w:p w:rsidR="00DD3F64" w:rsidRPr="00A35983" w:rsidRDefault="007C4065">
      <w:pPr>
        <w:tabs>
          <w:tab w:val="left" w:pos="567"/>
        </w:tabs>
        <w:spacing w:line="240" w:lineRule="atLeast"/>
        <w:ind w:left="567"/>
        <w:jc w:val="both"/>
      </w:pPr>
      <w:r w:rsidRPr="00A35983">
        <w:t xml:space="preserve">(ďalej len </w:t>
      </w:r>
      <w:r w:rsidRPr="00A35983">
        <w:rPr>
          <w:b/>
        </w:rPr>
        <w:t>„</w:t>
      </w:r>
      <w:r w:rsidR="0015154C">
        <w:rPr>
          <w:b/>
        </w:rPr>
        <w:t>predávajúci</w:t>
      </w:r>
      <w:r w:rsidRPr="00A35983">
        <w:rPr>
          <w:b/>
        </w:rPr>
        <w:t>“</w:t>
      </w:r>
      <w:r w:rsidRPr="00A35983">
        <w:t>)</w:t>
      </w:r>
    </w:p>
    <w:p w:rsidR="00DD3F64" w:rsidRPr="00A35983" w:rsidRDefault="00DD3F64">
      <w:pPr>
        <w:tabs>
          <w:tab w:val="left" w:pos="567"/>
        </w:tabs>
        <w:spacing w:line="240" w:lineRule="atLeast"/>
        <w:ind w:left="567"/>
        <w:jc w:val="both"/>
      </w:pPr>
    </w:p>
    <w:p w:rsidR="00DD3F64" w:rsidRPr="00A35983" w:rsidRDefault="007C4065">
      <w:pPr>
        <w:tabs>
          <w:tab w:val="left" w:pos="567"/>
        </w:tabs>
        <w:spacing w:line="240" w:lineRule="atLeast"/>
        <w:ind w:left="567"/>
        <w:jc w:val="both"/>
      </w:pPr>
      <w:r w:rsidRPr="00A35983">
        <w:t xml:space="preserve">(ďalej spolu len </w:t>
      </w:r>
      <w:r w:rsidRPr="00A35983">
        <w:rPr>
          <w:b/>
        </w:rPr>
        <w:t>„zmluvné strany“</w:t>
      </w:r>
      <w:r w:rsidRPr="00A35983">
        <w:t>)</w:t>
      </w:r>
    </w:p>
    <w:p w:rsidR="005B0B9E" w:rsidRPr="00A35983" w:rsidRDefault="005B0B9E">
      <w:pPr>
        <w:tabs>
          <w:tab w:val="left" w:pos="567"/>
        </w:tabs>
        <w:spacing w:line="240" w:lineRule="atLeast"/>
        <w:ind w:left="567"/>
        <w:jc w:val="both"/>
      </w:pPr>
    </w:p>
    <w:p w:rsidR="00DD3F64" w:rsidRPr="00A35983" w:rsidRDefault="00DD3F64">
      <w:pPr>
        <w:spacing w:line="240" w:lineRule="atLeast"/>
        <w:jc w:val="center"/>
        <w:rPr>
          <w:b/>
          <w:bCs/>
        </w:rPr>
      </w:pPr>
    </w:p>
    <w:p w:rsidR="00DD3F64" w:rsidRPr="00A35983" w:rsidRDefault="00DD3F64">
      <w:pPr>
        <w:spacing w:line="240" w:lineRule="atLeast"/>
        <w:jc w:val="center"/>
        <w:rPr>
          <w:b/>
          <w:bCs/>
        </w:rPr>
      </w:pPr>
    </w:p>
    <w:p w:rsidR="00DD3F64" w:rsidRPr="00A35983" w:rsidRDefault="00DD3F64">
      <w:pPr>
        <w:spacing w:line="240" w:lineRule="atLeast"/>
        <w:jc w:val="center"/>
        <w:rPr>
          <w:b/>
          <w:bCs/>
        </w:rPr>
      </w:pPr>
    </w:p>
    <w:p w:rsidR="00DD3F64" w:rsidRPr="00A35983" w:rsidRDefault="00DD3F64">
      <w:pPr>
        <w:spacing w:line="240" w:lineRule="atLeast"/>
        <w:jc w:val="center"/>
        <w:rPr>
          <w:b/>
          <w:bCs/>
        </w:rPr>
      </w:pPr>
    </w:p>
    <w:p w:rsidR="00E55192" w:rsidRPr="00A35983" w:rsidRDefault="00E55192">
      <w:pPr>
        <w:spacing w:line="240" w:lineRule="atLeast"/>
        <w:jc w:val="center"/>
        <w:rPr>
          <w:b/>
          <w:bCs/>
        </w:rPr>
      </w:pPr>
    </w:p>
    <w:p w:rsidR="005B0B9E" w:rsidRPr="003B559A" w:rsidRDefault="005B0B9E">
      <w:pPr>
        <w:pStyle w:val="tllnokZmluvyArial"/>
        <w:numPr>
          <w:ilvl w:val="0"/>
          <w:numId w:val="0"/>
        </w:numPr>
        <w:spacing w:before="0" w:after="0"/>
        <w:ind w:left="284" w:hanging="279"/>
        <w:rPr>
          <w:rFonts w:ascii="Times New Roman" w:hAnsi="Times New Roman" w:cs="Times New Roman"/>
          <w:bCs w:val="0"/>
          <w:color w:val="000000"/>
          <w:sz w:val="24"/>
          <w:lang w:eastAsia="cs-CZ"/>
        </w:rPr>
      </w:pPr>
      <w:r w:rsidRPr="003B559A">
        <w:rPr>
          <w:rFonts w:ascii="Times New Roman" w:hAnsi="Times New Roman" w:cs="Times New Roman"/>
          <w:bCs w:val="0"/>
          <w:color w:val="000000"/>
          <w:sz w:val="24"/>
          <w:lang w:eastAsia="cs-CZ"/>
        </w:rPr>
        <w:lastRenderedPageBreak/>
        <w:t>Článok II.</w:t>
      </w:r>
    </w:p>
    <w:p w:rsidR="005B0B9E" w:rsidRPr="003B559A" w:rsidRDefault="005B0B9E">
      <w:pPr>
        <w:pStyle w:val="tllnokZmluvyArial"/>
        <w:numPr>
          <w:ilvl w:val="0"/>
          <w:numId w:val="0"/>
        </w:numPr>
        <w:spacing w:before="0" w:after="0"/>
        <w:ind w:left="284" w:hanging="279"/>
        <w:rPr>
          <w:rFonts w:ascii="Times New Roman" w:hAnsi="Times New Roman" w:cs="Times New Roman"/>
          <w:bCs w:val="0"/>
          <w:color w:val="000000"/>
          <w:sz w:val="24"/>
          <w:lang w:eastAsia="cs-CZ"/>
        </w:rPr>
      </w:pPr>
      <w:r w:rsidRPr="003B559A">
        <w:rPr>
          <w:rFonts w:ascii="Times New Roman" w:hAnsi="Times New Roman" w:cs="Times New Roman"/>
          <w:bCs w:val="0"/>
          <w:color w:val="000000"/>
          <w:sz w:val="24"/>
          <w:lang w:eastAsia="cs-CZ"/>
        </w:rPr>
        <w:t>Preambula</w:t>
      </w:r>
    </w:p>
    <w:p w:rsidR="005B0B9E" w:rsidRPr="003B559A" w:rsidRDefault="005B0B9E">
      <w:pPr>
        <w:pStyle w:val="tllnokZmluvyArial"/>
        <w:numPr>
          <w:ilvl w:val="0"/>
          <w:numId w:val="0"/>
        </w:numPr>
        <w:spacing w:before="0" w:after="0"/>
        <w:ind w:left="284" w:hanging="279"/>
        <w:rPr>
          <w:rFonts w:ascii="Times New Roman" w:hAnsi="Times New Roman" w:cs="Times New Roman"/>
          <w:bCs w:val="0"/>
          <w:color w:val="000000"/>
          <w:sz w:val="24"/>
          <w:lang w:eastAsia="cs-CZ"/>
        </w:rPr>
      </w:pPr>
    </w:p>
    <w:p w:rsidR="005B0B9E" w:rsidRPr="003B559A" w:rsidRDefault="005B0B9E" w:rsidP="005B0B9E">
      <w:pPr>
        <w:pStyle w:val="tllnokZmluvyArial"/>
        <w:numPr>
          <w:ilvl w:val="0"/>
          <w:numId w:val="0"/>
        </w:numPr>
        <w:spacing w:before="0" w:after="0"/>
        <w:ind w:left="567" w:hanging="562"/>
        <w:jc w:val="both"/>
        <w:rPr>
          <w:rFonts w:ascii="Times New Roman" w:hAnsi="Times New Roman" w:cs="Times New Roman"/>
          <w:b w:val="0"/>
          <w:bCs w:val="0"/>
          <w:color w:val="000000"/>
          <w:sz w:val="24"/>
          <w:lang w:eastAsia="cs-CZ"/>
        </w:rPr>
      </w:pPr>
      <w:r w:rsidRPr="003B559A">
        <w:rPr>
          <w:rFonts w:ascii="Times New Roman" w:hAnsi="Times New Roman" w:cs="Times New Roman"/>
          <w:b w:val="0"/>
          <w:bCs w:val="0"/>
          <w:color w:val="000000"/>
          <w:sz w:val="24"/>
          <w:lang w:val="pt-BR" w:eastAsia="cs-CZ"/>
        </w:rPr>
        <w:t>2.1</w:t>
      </w:r>
      <w:r w:rsidRPr="003B559A">
        <w:rPr>
          <w:rFonts w:ascii="Times New Roman" w:hAnsi="Times New Roman" w:cs="Times New Roman"/>
          <w:b w:val="0"/>
          <w:bCs w:val="0"/>
          <w:color w:val="000000"/>
          <w:sz w:val="24"/>
          <w:lang w:val="pt-BR" w:eastAsia="cs-CZ"/>
        </w:rPr>
        <w:tab/>
        <w:t xml:space="preserve">Táto zmluva sa uzatvára ako výsledok verejného obstarávania v zmysle § 3 zákona č. 343/2015 Z. z. o verejnom obstarávaní a o zmene a doplnení niektorých zákonov (ďalej len „zákon o verejnom obstarávaní“). </w:t>
      </w:r>
      <w:r w:rsidR="00100455">
        <w:rPr>
          <w:rFonts w:ascii="Times New Roman" w:hAnsi="Times New Roman" w:cs="Times New Roman"/>
          <w:b w:val="0"/>
          <w:bCs w:val="0"/>
          <w:color w:val="000000"/>
          <w:sz w:val="24"/>
          <w:lang w:val="pt-BR" w:eastAsia="cs-CZ"/>
        </w:rPr>
        <w:t>Kupujúci</w:t>
      </w:r>
      <w:r w:rsidRPr="003B559A">
        <w:rPr>
          <w:rFonts w:ascii="Times New Roman" w:hAnsi="Times New Roman" w:cs="Times New Roman"/>
          <w:b w:val="0"/>
          <w:bCs w:val="0"/>
          <w:color w:val="000000"/>
          <w:sz w:val="24"/>
          <w:lang w:val="pt-BR" w:eastAsia="cs-CZ"/>
        </w:rPr>
        <w:t xml:space="preserve"> na obstaranie predmetu tejto zmluvy použil postup verejného obstarávania – zadávanie zákazky </w:t>
      </w:r>
      <w:r w:rsidR="0015154C">
        <w:rPr>
          <w:rFonts w:ascii="Times New Roman" w:hAnsi="Times New Roman" w:cs="Times New Roman"/>
          <w:b w:val="0"/>
          <w:bCs w:val="0"/>
          <w:color w:val="000000"/>
          <w:sz w:val="24"/>
          <w:lang w:val="pt-BR" w:eastAsia="cs-CZ"/>
        </w:rPr>
        <w:t>malého rozsahu</w:t>
      </w:r>
      <w:r w:rsidRPr="003B559A">
        <w:rPr>
          <w:rFonts w:ascii="Times New Roman" w:hAnsi="Times New Roman" w:cs="Times New Roman"/>
          <w:b w:val="0"/>
          <w:bCs w:val="0"/>
          <w:color w:val="000000"/>
          <w:sz w:val="24"/>
          <w:lang w:val="pt-BR" w:eastAsia="cs-CZ"/>
        </w:rPr>
        <w:t xml:space="preserve"> podľa §</w:t>
      </w:r>
      <w:r w:rsidR="0015154C">
        <w:rPr>
          <w:rFonts w:ascii="Times New Roman" w:hAnsi="Times New Roman" w:cs="Times New Roman"/>
          <w:b w:val="0"/>
          <w:bCs w:val="0"/>
          <w:color w:val="000000"/>
          <w:sz w:val="24"/>
          <w:lang w:val="pt-BR" w:eastAsia="cs-CZ"/>
        </w:rPr>
        <w:t>1 ods. 14</w:t>
      </w:r>
      <w:r w:rsidRPr="003B559A">
        <w:rPr>
          <w:rFonts w:ascii="Times New Roman" w:hAnsi="Times New Roman" w:cs="Times New Roman"/>
          <w:b w:val="0"/>
          <w:bCs w:val="0"/>
          <w:color w:val="000000"/>
          <w:sz w:val="24"/>
          <w:lang w:val="pt-BR" w:eastAsia="cs-CZ"/>
        </w:rPr>
        <w:t xml:space="preserve"> zákona č. 343/2015 Z. z. o verejnom obstarávaní a o zmene a doplnení niektorých zákonov.</w:t>
      </w:r>
    </w:p>
    <w:p w:rsidR="005B0B9E" w:rsidRPr="003B559A" w:rsidRDefault="005B0B9E">
      <w:pPr>
        <w:pStyle w:val="tllnokZmluvyArial"/>
        <w:numPr>
          <w:ilvl w:val="0"/>
          <w:numId w:val="0"/>
        </w:numPr>
        <w:spacing w:before="0" w:after="0"/>
        <w:ind w:left="284" w:hanging="279"/>
        <w:rPr>
          <w:rFonts w:ascii="Times New Roman" w:hAnsi="Times New Roman" w:cs="Times New Roman"/>
          <w:bCs w:val="0"/>
          <w:color w:val="000000"/>
          <w:sz w:val="24"/>
          <w:lang w:eastAsia="cs-CZ"/>
        </w:rPr>
      </w:pPr>
    </w:p>
    <w:p w:rsidR="00DD3F64" w:rsidRPr="003B559A" w:rsidRDefault="007C4065">
      <w:pPr>
        <w:pStyle w:val="tllnokZmluvyArial"/>
        <w:numPr>
          <w:ilvl w:val="0"/>
          <w:numId w:val="0"/>
        </w:numPr>
        <w:spacing w:before="0" w:after="0"/>
        <w:ind w:left="284" w:hanging="279"/>
        <w:rPr>
          <w:rFonts w:ascii="Times New Roman" w:hAnsi="Times New Roman" w:cs="Times New Roman"/>
          <w:bCs w:val="0"/>
          <w:color w:val="000000"/>
          <w:sz w:val="24"/>
          <w:lang w:eastAsia="cs-CZ"/>
        </w:rPr>
      </w:pPr>
      <w:r w:rsidRPr="003B559A">
        <w:rPr>
          <w:rFonts w:ascii="Times New Roman" w:hAnsi="Times New Roman" w:cs="Times New Roman"/>
          <w:bCs w:val="0"/>
          <w:color w:val="000000"/>
          <w:sz w:val="24"/>
          <w:lang w:eastAsia="cs-CZ"/>
        </w:rPr>
        <w:t>Článok II</w:t>
      </w:r>
      <w:r w:rsidR="005B0B9E" w:rsidRPr="003B559A">
        <w:rPr>
          <w:rFonts w:ascii="Times New Roman" w:hAnsi="Times New Roman" w:cs="Times New Roman"/>
          <w:bCs w:val="0"/>
          <w:color w:val="000000"/>
          <w:sz w:val="24"/>
          <w:lang w:eastAsia="cs-CZ"/>
        </w:rPr>
        <w:t>I</w:t>
      </w:r>
      <w:r w:rsidRPr="003B559A">
        <w:rPr>
          <w:rFonts w:ascii="Times New Roman" w:hAnsi="Times New Roman" w:cs="Times New Roman"/>
          <w:bCs w:val="0"/>
          <w:color w:val="000000"/>
          <w:sz w:val="24"/>
          <w:lang w:eastAsia="cs-CZ"/>
        </w:rPr>
        <w:t>.</w:t>
      </w:r>
    </w:p>
    <w:p w:rsidR="00DD3F64" w:rsidRPr="003B559A" w:rsidRDefault="007C4065">
      <w:pPr>
        <w:pStyle w:val="tllnokZmluvyArial"/>
        <w:numPr>
          <w:ilvl w:val="0"/>
          <w:numId w:val="0"/>
        </w:numPr>
        <w:spacing w:before="0" w:after="0"/>
        <w:ind w:left="284" w:hanging="279"/>
        <w:rPr>
          <w:rFonts w:ascii="Times New Roman" w:hAnsi="Times New Roman" w:cs="Times New Roman"/>
          <w:sz w:val="24"/>
        </w:rPr>
      </w:pPr>
      <w:bookmarkStart w:id="0" w:name="_Toc24287707"/>
      <w:bookmarkStart w:id="1" w:name="_Toc24269894"/>
      <w:bookmarkStart w:id="2" w:name="_Toc17561859"/>
      <w:r w:rsidRPr="003B559A">
        <w:rPr>
          <w:rFonts w:ascii="Times New Roman" w:hAnsi="Times New Roman" w:cs="Times New Roman"/>
          <w:sz w:val="24"/>
        </w:rPr>
        <w:t>Predmet zmluvy</w:t>
      </w:r>
      <w:bookmarkEnd w:id="0"/>
      <w:bookmarkEnd w:id="1"/>
      <w:bookmarkEnd w:id="2"/>
    </w:p>
    <w:p w:rsidR="00DD3F64" w:rsidRPr="003B559A" w:rsidRDefault="00DD3F64">
      <w:pPr>
        <w:pStyle w:val="tllnokZmluvyArial"/>
        <w:numPr>
          <w:ilvl w:val="0"/>
          <w:numId w:val="0"/>
        </w:numPr>
        <w:spacing w:before="0" w:after="0"/>
        <w:ind w:left="6399" w:hanging="279"/>
        <w:rPr>
          <w:rFonts w:ascii="Times New Roman" w:hAnsi="Times New Roman" w:cs="Times New Roman"/>
          <w:sz w:val="24"/>
        </w:rPr>
      </w:pPr>
    </w:p>
    <w:p w:rsidR="00DD3F64" w:rsidRPr="003B559A" w:rsidRDefault="005B0B9E">
      <w:pPr>
        <w:tabs>
          <w:tab w:val="left" w:pos="567"/>
        </w:tabs>
        <w:autoSpaceDE w:val="0"/>
        <w:spacing w:after="120"/>
        <w:ind w:left="567" w:hanging="567"/>
        <w:jc w:val="both"/>
        <w:rPr>
          <w:color w:val="000000"/>
        </w:rPr>
      </w:pPr>
      <w:r w:rsidRPr="003B559A">
        <w:t>3</w:t>
      </w:r>
      <w:r w:rsidR="007C4065" w:rsidRPr="003B559A">
        <w:t>.1</w:t>
      </w:r>
      <w:r w:rsidR="007C4065" w:rsidRPr="003B559A">
        <w:tab/>
        <w:t xml:space="preserve">Predmetom tejto zmluvy je záväzok </w:t>
      </w:r>
      <w:r w:rsidR="0015154C">
        <w:t>predávajúceho</w:t>
      </w:r>
      <w:r w:rsidRPr="003B559A">
        <w:t xml:space="preserve"> zabezpečiť pre </w:t>
      </w:r>
      <w:r w:rsidR="0015154C">
        <w:t>kupujúceho</w:t>
      </w:r>
      <w:r w:rsidRPr="003B559A">
        <w:t xml:space="preserve"> </w:t>
      </w:r>
      <w:r w:rsidR="00025977" w:rsidRPr="003B559A">
        <w:t xml:space="preserve">v zmysle Prílohy č. 1 tejto zmluvy a </w:t>
      </w:r>
      <w:r w:rsidR="00A74AC9" w:rsidRPr="003B559A">
        <w:t xml:space="preserve">za podmienok dojednaných v tejto zmluve </w:t>
      </w:r>
      <w:r w:rsidR="0015154C">
        <w:t xml:space="preserve">dodávku tovaru </w:t>
      </w:r>
      <w:r w:rsidR="009D16BB" w:rsidRPr="003B559A">
        <w:t xml:space="preserve"> </w:t>
      </w:r>
      <w:r w:rsidR="00D80D2D" w:rsidRPr="003B559A">
        <w:t xml:space="preserve">v rámci </w:t>
      </w:r>
      <w:r w:rsidR="00A74AC9" w:rsidRPr="003B559A">
        <w:t xml:space="preserve">projektu s názvom </w:t>
      </w:r>
      <w:r w:rsidR="007C4065" w:rsidRPr="003B559A">
        <w:rPr>
          <w:b/>
        </w:rPr>
        <w:t>„</w:t>
      </w:r>
      <w:r w:rsidR="0015154C" w:rsidRPr="0015154C">
        <w:rPr>
          <w:b/>
          <w:bCs/>
        </w:rPr>
        <w:t>Zvýšenie kompetencií žiakov potrebných pre trh práce prostredníctvom realizácie vzdelávacích aktivít v špecializovaných lesohospodárskych odvetviach</w:t>
      </w:r>
      <w:r w:rsidR="007C4065" w:rsidRPr="003B559A">
        <w:rPr>
          <w:b/>
        </w:rPr>
        <w:t>“</w:t>
      </w:r>
      <w:r w:rsidR="007C4065" w:rsidRPr="003B559A">
        <w:t xml:space="preserve">, realizovaného v rámci </w:t>
      </w:r>
      <w:r w:rsidR="00C6385A" w:rsidRPr="003B559A">
        <w:rPr>
          <w:bCs/>
        </w:rPr>
        <w:t xml:space="preserve">výzvy na predkladanie žiadostí o poskytnutie nenávratného finančného príspevku zameraná na </w:t>
      </w:r>
      <w:r w:rsidR="0015154C" w:rsidRPr="0015154C">
        <w:rPr>
          <w:bCs/>
        </w:rPr>
        <w:t>prepojenie stredoškolského vzdelávania s praxou v rámci Operačného programu Ľudské zdroje, Prioritná os 1, Investičná priorita 1.2, Špecifický cieľ 1.2.1 „Zvýšiť kvalitu odborného vzdelávania a prípravy reflektujúc potreby trhu práce“, kód výzvy: OPLZ-PO1/2019/DOP/1.2.1-01</w:t>
      </w:r>
      <w:r w:rsidR="007C4065" w:rsidRPr="003B559A">
        <w:t xml:space="preserve"> (ďalej len </w:t>
      </w:r>
      <w:r w:rsidR="007C4065" w:rsidRPr="003B559A">
        <w:rPr>
          <w:b/>
        </w:rPr>
        <w:t>„projekt“</w:t>
      </w:r>
      <w:r w:rsidR="007C4065" w:rsidRPr="003B559A">
        <w:t xml:space="preserve">), a záväzok </w:t>
      </w:r>
      <w:r w:rsidR="0015154C">
        <w:t>kupujúceho</w:t>
      </w:r>
      <w:r w:rsidR="007C4065" w:rsidRPr="003B559A">
        <w:t xml:space="preserve"> </w:t>
      </w:r>
      <w:r w:rsidRPr="003B559A">
        <w:t xml:space="preserve">zaplatiť </w:t>
      </w:r>
      <w:r w:rsidR="0015154C">
        <w:t>predávajúcemu</w:t>
      </w:r>
      <w:r w:rsidRPr="003B559A">
        <w:t xml:space="preserve"> za </w:t>
      </w:r>
      <w:r w:rsidR="0015154C">
        <w:t xml:space="preserve">dodaný tovar </w:t>
      </w:r>
      <w:r w:rsidRPr="003B559A">
        <w:t>cenu podľa výsledku v</w:t>
      </w:r>
      <w:r w:rsidR="00025977" w:rsidRPr="003B559A">
        <w:t>erejného obstarávania a článku VI.</w:t>
      </w:r>
      <w:r w:rsidRPr="003B559A">
        <w:t xml:space="preserve"> tejto zmluvy</w:t>
      </w:r>
      <w:r w:rsidR="007C4065" w:rsidRPr="003B559A">
        <w:rPr>
          <w:color w:val="000000"/>
        </w:rPr>
        <w:t>.</w:t>
      </w:r>
    </w:p>
    <w:p w:rsidR="00B34B58" w:rsidRPr="003B559A" w:rsidRDefault="00B34B58" w:rsidP="00B34B58">
      <w:pPr>
        <w:pStyle w:val="Odsekzoznamu"/>
      </w:pPr>
    </w:p>
    <w:p w:rsidR="00A449E2" w:rsidRPr="003B559A" w:rsidRDefault="005B0B9E" w:rsidP="005B0B9E">
      <w:pPr>
        <w:spacing w:line="240" w:lineRule="atLeast"/>
        <w:ind w:left="567" w:hanging="567"/>
        <w:jc w:val="both"/>
        <w:rPr>
          <w:bCs/>
        </w:rPr>
      </w:pPr>
      <w:r w:rsidRPr="003B559A">
        <w:rPr>
          <w:bCs/>
        </w:rPr>
        <w:t>3.</w:t>
      </w:r>
      <w:r w:rsidR="00025977" w:rsidRPr="003B559A">
        <w:rPr>
          <w:bCs/>
        </w:rPr>
        <w:t>2</w:t>
      </w:r>
      <w:r w:rsidRPr="003B559A">
        <w:rPr>
          <w:bCs/>
        </w:rPr>
        <w:t xml:space="preserve">  </w:t>
      </w:r>
      <w:r w:rsidR="00025977" w:rsidRPr="003B559A">
        <w:rPr>
          <w:bCs/>
        </w:rPr>
        <w:tab/>
      </w:r>
      <w:r w:rsidR="0015154C">
        <w:rPr>
          <w:bCs/>
        </w:rPr>
        <w:t>Dodávka tovaru</w:t>
      </w:r>
      <w:r w:rsidR="00A74AC9" w:rsidRPr="003B559A">
        <w:rPr>
          <w:bCs/>
        </w:rPr>
        <w:t xml:space="preserve"> </w:t>
      </w:r>
      <w:r w:rsidR="00D80D2D" w:rsidRPr="003B559A">
        <w:rPr>
          <w:bCs/>
        </w:rPr>
        <w:t>je</w:t>
      </w:r>
      <w:r w:rsidR="00A74AC9" w:rsidRPr="003B559A">
        <w:rPr>
          <w:bCs/>
        </w:rPr>
        <w:t xml:space="preserve"> oprávneným výdavkom v rámci uvedeného projektu a </w:t>
      </w:r>
      <w:r w:rsidR="00D80D2D" w:rsidRPr="003B559A">
        <w:rPr>
          <w:bCs/>
        </w:rPr>
        <w:t>bude</w:t>
      </w:r>
      <w:r w:rsidR="00A74AC9" w:rsidRPr="003B559A">
        <w:rPr>
          <w:bCs/>
        </w:rPr>
        <w:t xml:space="preserve"> fina</w:t>
      </w:r>
      <w:r w:rsidR="00D80D2D" w:rsidRPr="003B559A">
        <w:rPr>
          <w:bCs/>
        </w:rPr>
        <w:t>ncovaný</w:t>
      </w:r>
      <w:r w:rsidR="00A74AC9" w:rsidRPr="003B559A">
        <w:rPr>
          <w:bCs/>
        </w:rPr>
        <w:t xml:space="preserve"> z Európskeho </w:t>
      </w:r>
      <w:r w:rsidR="00E90100" w:rsidRPr="003B559A">
        <w:rPr>
          <w:bCs/>
        </w:rPr>
        <w:t>štrukturálneho a investičného fondu</w:t>
      </w:r>
      <w:r w:rsidR="00A74AC9" w:rsidRPr="003B559A">
        <w:rPr>
          <w:bCs/>
        </w:rPr>
        <w:t>, štátneho rozpočtu a z</w:t>
      </w:r>
      <w:r w:rsidR="00D80D2D" w:rsidRPr="003B559A">
        <w:rPr>
          <w:bCs/>
        </w:rPr>
        <w:t> </w:t>
      </w:r>
      <w:r w:rsidR="00A74AC9" w:rsidRPr="003B559A">
        <w:rPr>
          <w:bCs/>
        </w:rPr>
        <w:t>vlastných</w:t>
      </w:r>
      <w:r w:rsidR="00D80D2D" w:rsidRPr="003B559A">
        <w:rPr>
          <w:bCs/>
        </w:rPr>
        <w:t xml:space="preserve"> </w:t>
      </w:r>
      <w:r w:rsidR="00A74AC9" w:rsidRPr="003B559A">
        <w:rPr>
          <w:bCs/>
        </w:rPr>
        <w:t xml:space="preserve">zdrojov </w:t>
      </w:r>
      <w:r w:rsidR="0015154C">
        <w:rPr>
          <w:bCs/>
        </w:rPr>
        <w:t>kupujúceho</w:t>
      </w:r>
      <w:r w:rsidR="00A74AC9" w:rsidRPr="003B559A">
        <w:rPr>
          <w:bCs/>
        </w:rPr>
        <w:t xml:space="preserve"> ako prijímateľa nenávratného finančného príspevku. </w:t>
      </w:r>
    </w:p>
    <w:p w:rsidR="00A449E2" w:rsidRPr="003B559A" w:rsidRDefault="00A449E2" w:rsidP="00A449E2">
      <w:pPr>
        <w:spacing w:line="240" w:lineRule="atLeast"/>
        <w:ind w:left="567"/>
        <w:jc w:val="both"/>
        <w:rPr>
          <w:b/>
          <w:bCs/>
        </w:rPr>
      </w:pPr>
    </w:p>
    <w:p w:rsidR="00DD3F64" w:rsidRPr="003B559A" w:rsidRDefault="005B0B9E" w:rsidP="005B0B9E">
      <w:pPr>
        <w:pStyle w:val="Odsekzmluvy"/>
        <w:ind w:left="567" w:hanging="567"/>
        <w:rPr>
          <w:sz w:val="24"/>
          <w:szCs w:val="24"/>
        </w:rPr>
      </w:pPr>
      <w:r w:rsidRPr="003B559A">
        <w:rPr>
          <w:rFonts w:ascii="Times New Roman" w:hAnsi="Times New Roman" w:cs="Times New Roman"/>
          <w:sz w:val="24"/>
          <w:szCs w:val="24"/>
        </w:rPr>
        <w:t>3.</w:t>
      </w:r>
      <w:r w:rsidR="00025977" w:rsidRPr="003B559A">
        <w:rPr>
          <w:rFonts w:ascii="Times New Roman" w:hAnsi="Times New Roman" w:cs="Times New Roman"/>
          <w:sz w:val="24"/>
          <w:szCs w:val="24"/>
        </w:rPr>
        <w:t>3</w:t>
      </w:r>
      <w:r w:rsidRPr="003B559A">
        <w:rPr>
          <w:rFonts w:ascii="Times New Roman" w:hAnsi="Times New Roman" w:cs="Times New Roman"/>
          <w:sz w:val="24"/>
          <w:szCs w:val="24"/>
        </w:rPr>
        <w:tab/>
      </w:r>
      <w:r w:rsidR="0015154C">
        <w:rPr>
          <w:rFonts w:ascii="Times New Roman" w:hAnsi="Times New Roman" w:cs="Times New Roman"/>
          <w:sz w:val="24"/>
          <w:szCs w:val="24"/>
        </w:rPr>
        <w:t>Predávajúci</w:t>
      </w:r>
      <w:r w:rsidR="007C4065" w:rsidRPr="003B559A">
        <w:rPr>
          <w:rFonts w:ascii="Times New Roman" w:hAnsi="Times New Roman" w:cs="Times New Roman"/>
          <w:sz w:val="24"/>
          <w:szCs w:val="24"/>
        </w:rPr>
        <w:t xml:space="preserve"> </w:t>
      </w:r>
      <w:r w:rsidR="00217A9A" w:rsidRPr="003B559A">
        <w:rPr>
          <w:rFonts w:ascii="Times New Roman" w:hAnsi="Times New Roman" w:cs="Times New Roman"/>
          <w:sz w:val="24"/>
          <w:szCs w:val="24"/>
        </w:rPr>
        <w:t>je povinný</w:t>
      </w:r>
      <w:r w:rsidR="007C4065" w:rsidRPr="003B559A">
        <w:rPr>
          <w:rFonts w:ascii="Times New Roman" w:hAnsi="Times New Roman" w:cs="Times New Roman"/>
          <w:sz w:val="24"/>
          <w:szCs w:val="24"/>
        </w:rPr>
        <w:t xml:space="preserve"> vykonať predmet zmluvy </w:t>
      </w:r>
      <w:r w:rsidRPr="003B559A">
        <w:rPr>
          <w:rFonts w:ascii="Times New Roman" w:hAnsi="Times New Roman" w:cs="Times New Roman"/>
          <w:sz w:val="24"/>
          <w:szCs w:val="24"/>
        </w:rPr>
        <w:t>špecifikovaný v bode 3</w:t>
      </w:r>
      <w:r w:rsidR="00217A9A" w:rsidRPr="003B559A">
        <w:rPr>
          <w:rFonts w:ascii="Times New Roman" w:hAnsi="Times New Roman" w:cs="Times New Roman"/>
          <w:sz w:val="24"/>
          <w:szCs w:val="24"/>
        </w:rPr>
        <w:t>.1</w:t>
      </w:r>
      <w:r w:rsidR="007C4065" w:rsidRPr="003B559A">
        <w:rPr>
          <w:rFonts w:ascii="Times New Roman" w:hAnsi="Times New Roman" w:cs="Times New Roman"/>
          <w:sz w:val="24"/>
          <w:szCs w:val="24"/>
        </w:rPr>
        <w:t xml:space="preserve"> tohto článku zmluvy odborne, kvalitne a za pod</w:t>
      </w:r>
      <w:r w:rsidR="00C64FE2" w:rsidRPr="003B559A">
        <w:rPr>
          <w:rFonts w:ascii="Times New Roman" w:hAnsi="Times New Roman" w:cs="Times New Roman"/>
          <w:sz w:val="24"/>
          <w:szCs w:val="24"/>
        </w:rPr>
        <w:t>mienok uvedených v tejto zmluve</w:t>
      </w:r>
      <w:r w:rsidR="00217A9A" w:rsidRPr="003B559A">
        <w:rPr>
          <w:rFonts w:ascii="Times New Roman" w:hAnsi="Times New Roman" w:cs="Times New Roman"/>
          <w:sz w:val="24"/>
          <w:szCs w:val="24"/>
        </w:rPr>
        <w:t xml:space="preserve">, ako aj v súlade so Zmluvou o poskytnutí NFP uzavretej medzi objednávateľom a poskytovateľom NFP a relevantnými riadiacimi dokumentmi </w:t>
      </w:r>
      <w:r w:rsidR="00E9526E" w:rsidRPr="003B559A">
        <w:rPr>
          <w:rFonts w:ascii="Times New Roman" w:hAnsi="Times New Roman" w:cs="Times New Roman"/>
          <w:sz w:val="24"/>
          <w:szCs w:val="24"/>
        </w:rPr>
        <w:t>operačného programu</w:t>
      </w:r>
      <w:r w:rsidR="00217A9A" w:rsidRPr="003B559A">
        <w:rPr>
          <w:rFonts w:ascii="Times New Roman" w:hAnsi="Times New Roman" w:cs="Times New Roman"/>
          <w:sz w:val="24"/>
          <w:szCs w:val="24"/>
        </w:rPr>
        <w:t xml:space="preserve"> </w:t>
      </w:r>
      <w:r w:rsidR="005B1B5F" w:rsidRPr="003B559A">
        <w:rPr>
          <w:rFonts w:ascii="Times New Roman" w:hAnsi="Times New Roman" w:cs="Times New Roman"/>
          <w:bCs/>
          <w:sz w:val="24"/>
          <w:szCs w:val="24"/>
        </w:rPr>
        <w:t xml:space="preserve">Ľudské zdroje , spolufinancovaného Európskym sociálnym fondom, </w:t>
      </w:r>
      <w:r w:rsidR="0015154C" w:rsidRPr="0015154C">
        <w:rPr>
          <w:rFonts w:ascii="Times New Roman" w:hAnsi="Times New Roman" w:cs="Times New Roman"/>
          <w:bCs/>
          <w:sz w:val="24"/>
          <w:szCs w:val="24"/>
        </w:rPr>
        <w:t>Prioritná os 1, Investičná priorita 1.2, Špecifický cieľ 1.2.1 „Zvýšiť kvalitu odborného vzdelávania a prípravy reflektujúc potreby trhu práce</w:t>
      </w:r>
      <w:r w:rsidR="005B1B5F" w:rsidRPr="003B559A">
        <w:rPr>
          <w:rFonts w:ascii="Times New Roman" w:hAnsi="Times New Roman" w:cs="Times New Roman"/>
          <w:bCs/>
          <w:sz w:val="24"/>
          <w:szCs w:val="24"/>
        </w:rPr>
        <w:t>“</w:t>
      </w:r>
      <w:r w:rsidR="007C4065" w:rsidRPr="003B559A">
        <w:rPr>
          <w:rFonts w:ascii="Times New Roman" w:hAnsi="Times New Roman" w:cs="Times New Roman"/>
          <w:sz w:val="24"/>
          <w:szCs w:val="24"/>
        </w:rPr>
        <w:t xml:space="preserve">. </w:t>
      </w:r>
      <w:r w:rsidR="0015154C">
        <w:rPr>
          <w:rFonts w:ascii="Times New Roman" w:hAnsi="Times New Roman" w:cs="Times New Roman"/>
          <w:sz w:val="24"/>
          <w:szCs w:val="24"/>
        </w:rPr>
        <w:t>Predávajúci</w:t>
      </w:r>
      <w:r w:rsidR="00217A9A" w:rsidRPr="003B559A">
        <w:rPr>
          <w:rFonts w:ascii="Times New Roman" w:hAnsi="Times New Roman" w:cs="Times New Roman"/>
          <w:sz w:val="24"/>
          <w:szCs w:val="24"/>
        </w:rPr>
        <w:t xml:space="preserve"> je povinný </w:t>
      </w:r>
      <w:r w:rsidR="0015154C">
        <w:rPr>
          <w:rFonts w:ascii="Times New Roman" w:hAnsi="Times New Roman" w:cs="Times New Roman"/>
          <w:sz w:val="24"/>
          <w:szCs w:val="24"/>
        </w:rPr>
        <w:t>dodať tovar</w:t>
      </w:r>
      <w:r w:rsidR="00217A9A" w:rsidRPr="003B559A">
        <w:rPr>
          <w:rFonts w:ascii="Times New Roman" w:hAnsi="Times New Roman" w:cs="Times New Roman"/>
          <w:sz w:val="24"/>
          <w:szCs w:val="24"/>
        </w:rPr>
        <w:t xml:space="preserve"> tak, aby </w:t>
      </w:r>
      <w:r w:rsidR="0015154C">
        <w:rPr>
          <w:rFonts w:ascii="Times New Roman" w:hAnsi="Times New Roman" w:cs="Times New Roman"/>
          <w:sz w:val="24"/>
          <w:szCs w:val="24"/>
        </w:rPr>
        <w:t>kupujúci</w:t>
      </w:r>
      <w:r w:rsidR="00217A9A" w:rsidRPr="003B559A">
        <w:rPr>
          <w:rFonts w:ascii="Times New Roman" w:hAnsi="Times New Roman" w:cs="Times New Roman"/>
          <w:sz w:val="24"/>
          <w:szCs w:val="24"/>
        </w:rPr>
        <w:t xml:space="preserve"> vždy dodržal predpísaný harmonogram odovzdávania žiadostí o platbu, monitorovacích správ a realizácie projektu.</w:t>
      </w:r>
    </w:p>
    <w:p w:rsidR="00DD3F64" w:rsidRPr="003B559A" w:rsidRDefault="00025977" w:rsidP="00025977">
      <w:pPr>
        <w:pStyle w:val="Odsekzmluvy"/>
        <w:ind w:left="567" w:hanging="567"/>
        <w:rPr>
          <w:rFonts w:ascii="Times New Roman" w:hAnsi="Times New Roman" w:cs="Times New Roman"/>
          <w:sz w:val="24"/>
          <w:szCs w:val="24"/>
        </w:rPr>
      </w:pPr>
      <w:r w:rsidRPr="003B559A">
        <w:rPr>
          <w:rFonts w:ascii="Times New Roman" w:hAnsi="Times New Roman" w:cs="Times New Roman"/>
          <w:sz w:val="24"/>
          <w:szCs w:val="24"/>
        </w:rPr>
        <w:t>3.4</w:t>
      </w:r>
      <w:r w:rsidRPr="003B559A">
        <w:rPr>
          <w:rFonts w:ascii="Times New Roman" w:hAnsi="Times New Roman" w:cs="Times New Roman"/>
          <w:sz w:val="24"/>
          <w:szCs w:val="24"/>
        </w:rPr>
        <w:tab/>
      </w:r>
      <w:r w:rsidR="0015154C">
        <w:rPr>
          <w:rFonts w:ascii="Times New Roman" w:hAnsi="Times New Roman" w:cs="Times New Roman"/>
          <w:sz w:val="24"/>
          <w:szCs w:val="24"/>
        </w:rPr>
        <w:t>Dodávka tovaru</w:t>
      </w:r>
      <w:r w:rsidR="00D80D2D" w:rsidRPr="003B559A">
        <w:rPr>
          <w:rFonts w:ascii="Times New Roman" w:hAnsi="Times New Roman" w:cs="Times New Roman"/>
          <w:sz w:val="24"/>
          <w:szCs w:val="24"/>
        </w:rPr>
        <w:t xml:space="preserve"> podľa tejto </w:t>
      </w:r>
      <w:r w:rsidR="0015154C">
        <w:rPr>
          <w:rFonts w:ascii="Times New Roman" w:hAnsi="Times New Roman" w:cs="Times New Roman"/>
          <w:sz w:val="24"/>
          <w:szCs w:val="24"/>
        </w:rPr>
        <w:t>zmluvy sa považuje za poskytnutú</w:t>
      </w:r>
      <w:r w:rsidR="00D80D2D" w:rsidRPr="003B559A">
        <w:rPr>
          <w:rFonts w:ascii="Times New Roman" w:hAnsi="Times New Roman" w:cs="Times New Roman"/>
          <w:sz w:val="24"/>
          <w:szCs w:val="24"/>
        </w:rPr>
        <w:t xml:space="preserve"> jej</w:t>
      </w:r>
      <w:r w:rsidR="00217A9A" w:rsidRPr="003B559A">
        <w:rPr>
          <w:rFonts w:ascii="Times New Roman" w:hAnsi="Times New Roman" w:cs="Times New Roman"/>
          <w:sz w:val="24"/>
          <w:szCs w:val="24"/>
        </w:rPr>
        <w:t xml:space="preserve"> riadnym vykonaním v dohodnutom čase a na dohodnutom mieste.</w:t>
      </w:r>
    </w:p>
    <w:p w:rsidR="00A35983" w:rsidRDefault="00A35983">
      <w:pPr>
        <w:pStyle w:val="tllnokZmluvyArial"/>
        <w:numPr>
          <w:ilvl w:val="0"/>
          <w:numId w:val="0"/>
        </w:numPr>
        <w:spacing w:before="0" w:after="0"/>
        <w:ind w:left="284" w:hanging="279"/>
        <w:rPr>
          <w:rFonts w:ascii="Times New Roman" w:hAnsi="Times New Roman" w:cs="Times New Roman"/>
          <w:bCs w:val="0"/>
          <w:sz w:val="24"/>
          <w:lang w:eastAsia="cs-CZ"/>
        </w:rPr>
      </w:pPr>
    </w:p>
    <w:p w:rsidR="00284166" w:rsidRDefault="00284166">
      <w:pPr>
        <w:pStyle w:val="tllnokZmluvyArial"/>
        <w:numPr>
          <w:ilvl w:val="0"/>
          <w:numId w:val="0"/>
        </w:numPr>
        <w:spacing w:before="0" w:after="0"/>
        <w:ind w:left="284" w:hanging="279"/>
        <w:rPr>
          <w:rFonts w:ascii="Times New Roman" w:hAnsi="Times New Roman" w:cs="Times New Roman"/>
          <w:bCs w:val="0"/>
          <w:sz w:val="24"/>
          <w:lang w:eastAsia="cs-CZ"/>
        </w:rPr>
      </w:pPr>
    </w:p>
    <w:p w:rsidR="00284166" w:rsidRDefault="00284166">
      <w:pPr>
        <w:pStyle w:val="tllnokZmluvyArial"/>
        <w:numPr>
          <w:ilvl w:val="0"/>
          <w:numId w:val="0"/>
        </w:numPr>
        <w:spacing w:before="0" w:after="0"/>
        <w:ind w:left="284" w:hanging="279"/>
        <w:rPr>
          <w:rFonts w:ascii="Times New Roman" w:hAnsi="Times New Roman" w:cs="Times New Roman"/>
          <w:bCs w:val="0"/>
          <w:sz w:val="24"/>
          <w:lang w:eastAsia="cs-CZ"/>
        </w:rPr>
      </w:pPr>
    </w:p>
    <w:p w:rsidR="00284166" w:rsidRDefault="00284166">
      <w:pPr>
        <w:pStyle w:val="tllnokZmluvyArial"/>
        <w:numPr>
          <w:ilvl w:val="0"/>
          <w:numId w:val="0"/>
        </w:numPr>
        <w:spacing w:before="0" w:after="0"/>
        <w:ind w:left="284" w:hanging="279"/>
        <w:rPr>
          <w:rFonts w:ascii="Times New Roman" w:hAnsi="Times New Roman" w:cs="Times New Roman"/>
          <w:bCs w:val="0"/>
          <w:sz w:val="24"/>
          <w:lang w:eastAsia="cs-CZ"/>
        </w:rPr>
      </w:pPr>
    </w:p>
    <w:p w:rsidR="00284166" w:rsidRDefault="00284166">
      <w:pPr>
        <w:pStyle w:val="tllnokZmluvyArial"/>
        <w:numPr>
          <w:ilvl w:val="0"/>
          <w:numId w:val="0"/>
        </w:numPr>
        <w:spacing w:before="0" w:after="0"/>
        <w:ind w:left="284" w:hanging="279"/>
        <w:rPr>
          <w:rFonts w:ascii="Times New Roman" w:hAnsi="Times New Roman" w:cs="Times New Roman"/>
          <w:bCs w:val="0"/>
          <w:sz w:val="24"/>
          <w:lang w:eastAsia="cs-CZ"/>
        </w:rPr>
      </w:pPr>
    </w:p>
    <w:p w:rsidR="00284166" w:rsidRPr="003B559A" w:rsidRDefault="00284166">
      <w:pPr>
        <w:pStyle w:val="tllnokZmluvyArial"/>
        <w:numPr>
          <w:ilvl w:val="0"/>
          <w:numId w:val="0"/>
        </w:numPr>
        <w:spacing w:before="0" w:after="0"/>
        <w:ind w:left="284" w:hanging="279"/>
        <w:rPr>
          <w:rFonts w:ascii="Times New Roman" w:hAnsi="Times New Roman" w:cs="Times New Roman"/>
          <w:bCs w:val="0"/>
          <w:sz w:val="24"/>
          <w:lang w:eastAsia="cs-CZ"/>
        </w:rPr>
      </w:pPr>
    </w:p>
    <w:p w:rsidR="00A35983" w:rsidRPr="003B559A" w:rsidRDefault="00A35983">
      <w:pPr>
        <w:pStyle w:val="tllnokZmluvyArial"/>
        <w:numPr>
          <w:ilvl w:val="0"/>
          <w:numId w:val="0"/>
        </w:numPr>
        <w:spacing w:before="0" w:after="0"/>
        <w:ind w:left="284" w:hanging="279"/>
        <w:rPr>
          <w:rFonts w:ascii="Times New Roman" w:hAnsi="Times New Roman" w:cs="Times New Roman"/>
          <w:bCs w:val="0"/>
          <w:sz w:val="24"/>
          <w:lang w:eastAsia="cs-CZ"/>
        </w:rPr>
      </w:pPr>
    </w:p>
    <w:p w:rsidR="00DD3F64" w:rsidRPr="003B559A" w:rsidRDefault="007C4065">
      <w:pPr>
        <w:pStyle w:val="tllnokZmluvyArial"/>
        <w:numPr>
          <w:ilvl w:val="0"/>
          <w:numId w:val="0"/>
        </w:numPr>
        <w:spacing w:before="0" w:after="0"/>
        <w:ind w:left="284" w:hanging="279"/>
        <w:rPr>
          <w:rFonts w:ascii="Times New Roman" w:hAnsi="Times New Roman" w:cs="Times New Roman"/>
          <w:bCs w:val="0"/>
          <w:sz w:val="24"/>
          <w:lang w:eastAsia="cs-CZ"/>
        </w:rPr>
      </w:pPr>
      <w:r w:rsidRPr="003B559A">
        <w:rPr>
          <w:rFonts w:ascii="Times New Roman" w:hAnsi="Times New Roman" w:cs="Times New Roman"/>
          <w:bCs w:val="0"/>
          <w:sz w:val="24"/>
          <w:lang w:eastAsia="cs-CZ"/>
        </w:rPr>
        <w:lastRenderedPageBreak/>
        <w:t xml:space="preserve">Článok </w:t>
      </w:r>
      <w:r w:rsidR="00025977" w:rsidRPr="003B559A">
        <w:rPr>
          <w:rFonts w:ascii="Times New Roman" w:hAnsi="Times New Roman" w:cs="Times New Roman"/>
          <w:bCs w:val="0"/>
          <w:sz w:val="24"/>
          <w:lang w:eastAsia="cs-CZ"/>
        </w:rPr>
        <w:t>IV</w:t>
      </w:r>
      <w:r w:rsidRPr="003B559A">
        <w:rPr>
          <w:rFonts w:ascii="Times New Roman" w:hAnsi="Times New Roman" w:cs="Times New Roman"/>
          <w:bCs w:val="0"/>
          <w:sz w:val="24"/>
          <w:lang w:eastAsia="cs-CZ"/>
        </w:rPr>
        <w:t>.</w:t>
      </w:r>
    </w:p>
    <w:p w:rsidR="00DD3F64" w:rsidRPr="003B559A" w:rsidRDefault="007C4065">
      <w:pPr>
        <w:pStyle w:val="tllnokZmluvyArial"/>
        <w:numPr>
          <w:ilvl w:val="0"/>
          <w:numId w:val="0"/>
        </w:numPr>
        <w:spacing w:before="0" w:after="0"/>
        <w:ind w:left="284" w:hanging="279"/>
        <w:rPr>
          <w:rFonts w:ascii="Times New Roman" w:hAnsi="Times New Roman" w:cs="Times New Roman"/>
          <w:sz w:val="24"/>
        </w:rPr>
      </w:pPr>
      <w:r w:rsidRPr="003B559A">
        <w:rPr>
          <w:rFonts w:ascii="Times New Roman" w:hAnsi="Times New Roman" w:cs="Times New Roman"/>
          <w:sz w:val="24"/>
        </w:rPr>
        <w:t>Miesto a termín plnenia</w:t>
      </w:r>
    </w:p>
    <w:p w:rsidR="00DD3F64" w:rsidRPr="003B559A" w:rsidRDefault="00DD3F64">
      <w:pPr>
        <w:pStyle w:val="tllnokZmluvyArial"/>
        <w:numPr>
          <w:ilvl w:val="0"/>
          <w:numId w:val="0"/>
        </w:numPr>
        <w:spacing w:before="0" w:after="0"/>
        <w:ind w:left="6399" w:hanging="279"/>
        <w:rPr>
          <w:rFonts w:ascii="Times New Roman" w:hAnsi="Times New Roman" w:cs="Times New Roman"/>
          <w:sz w:val="24"/>
        </w:rPr>
      </w:pPr>
    </w:p>
    <w:p w:rsidR="00DD3F64" w:rsidRPr="003B559A" w:rsidRDefault="00025977">
      <w:pPr>
        <w:pStyle w:val="tllnokZmluvyArial"/>
        <w:numPr>
          <w:ilvl w:val="0"/>
          <w:numId w:val="0"/>
        </w:numPr>
        <w:tabs>
          <w:tab w:val="left" w:pos="567"/>
        </w:tabs>
        <w:spacing w:before="0" w:after="0"/>
        <w:ind w:left="567" w:hanging="567"/>
        <w:jc w:val="both"/>
        <w:rPr>
          <w:b w:val="0"/>
          <w:sz w:val="24"/>
        </w:rPr>
      </w:pPr>
      <w:r w:rsidRPr="003B559A">
        <w:rPr>
          <w:rFonts w:ascii="Times New Roman" w:hAnsi="Times New Roman" w:cs="Times New Roman"/>
          <w:b w:val="0"/>
          <w:sz w:val="24"/>
        </w:rPr>
        <w:t>4</w:t>
      </w:r>
      <w:r w:rsidR="007C4065" w:rsidRPr="003B559A">
        <w:rPr>
          <w:rFonts w:ascii="Times New Roman" w:hAnsi="Times New Roman" w:cs="Times New Roman"/>
          <w:b w:val="0"/>
          <w:sz w:val="24"/>
        </w:rPr>
        <w:t>.1</w:t>
      </w:r>
      <w:r w:rsidR="007C4065" w:rsidRPr="003B559A">
        <w:rPr>
          <w:rFonts w:ascii="Times New Roman" w:hAnsi="Times New Roman" w:cs="Times New Roman"/>
          <w:b w:val="0"/>
          <w:sz w:val="24"/>
        </w:rPr>
        <w:tab/>
        <w:t xml:space="preserve">Miestom </w:t>
      </w:r>
      <w:r w:rsidR="0015154C">
        <w:rPr>
          <w:rFonts w:ascii="Times New Roman" w:hAnsi="Times New Roman" w:cs="Times New Roman"/>
          <w:b w:val="0"/>
          <w:sz w:val="24"/>
        </w:rPr>
        <w:t>dodávky tovaru</w:t>
      </w:r>
      <w:r w:rsidR="007C4065" w:rsidRPr="003B559A">
        <w:rPr>
          <w:rFonts w:ascii="Times New Roman" w:hAnsi="Times New Roman" w:cs="Times New Roman"/>
          <w:b w:val="0"/>
          <w:sz w:val="24"/>
        </w:rPr>
        <w:t xml:space="preserve"> </w:t>
      </w:r>
      <w:r w:rsidR="0015154C">
        <w:rPr>
          <w:rFonts w:ascii="Times New Roman" w:hAnsi="Times New Roman" w:cs="Times New Roman"/>
          <w:b w:val="0"/>
          <w:sz w:val="24"/>
        </w:rPr>
        <w:t>špecifikovaného</w:t>
      </w:r>
      <w:r w:rsidR="007C4065" w:rsidRPr="003B559A">
        <w:rPr>
          <w:rFonts w:ascii="Times New Roman" w:hAnsi="Times New Roman" w:cs="Times New Roman"/>
          <w:b w:val="0"/>
          <w:sz w:val="24"/>
        </w:rPr>
        <w:t xml:space="preserve"> </w:t>
      </w:r>
      <w:r w:rsidR="0015154C">
        <w:rPr>
          <w:rFonts w:ascii="Times New Roman" w:hAnsi="Times New Roman" w:cs="Times New Roman"/>
          <w:b w:val="0"/>
          <w:sz w:val="24"/>
        </w:rPr>
        <w:t>v článku III</w:t>
      </w:r>
      <w:r w:rsidRPr="003B559A">
        <w:rPr>
          <w:rFonts w:ascii="Times New Roman" w:hAnsi="Times New Roman" w:cs="Times New Roman"/>
          <w:b w:val="0"/>
          <w:sz w:val="24"/>
        </w:rPr>
        <w:t>. bod 3</w:t>
      </w:r>
      <w:r w:rsidR="00217A9A" w:rsidRPr="003B559A">
        <w:rPr>
          <w:rFonts w:ascii="Times New Roman" w:hAnsi="Times New Roman" w:cs="Times New Roman"/>
          <w:b w:val="0"/>
          <w:sz w:val="24"/>
        </w:rPr>
        <w:t>.1</w:t>
      </w:r>
      <w:r w:rsidR="007C4065" w:rsidRPr="003B559A">
        <w:rPr>
          <w:rFonts w:ascii="Times New Roman" w:hAnsi="Times New Roman" w:cs="Times New Roman"/>
          <w:b w:val="0"/>
          <w:sz w:val="24"/>
        </w:rPr>
        <w:t xml:space="preserve"> tejto zmluvy je</w:t>
      </w:r>
      <w:r w:rsidR="007C4065" w:rsidRPr="003B559A">
        <w:rPr>
          <w:rFonts w:ascii="Times New Roman" w:hAnsi="Times New Roman" w:cs="Times New Roman"/>
          <w:sz w:val="24"/>
        </w:rPr>
        <w:t xml:space="preserve"> </w:t>
      </w:r>
      <w:r w:rsidR="0015154C">
        <w:rPr>
          <w:rFonts w:ascii="Times New Roman" w:hAnsi="Times New Roman" w:cs="Times New Roman"/>
          <w:sz w:val="24"/>
        </w:rPr>
        <w:t>Stredná odborná škola lesnícka, Kollárova 10</w:t>
      </w:r>
      <w:r w:rsidRPr="003B559A">
        <w:rPr>
          <w:rFonts w:ascii="Times New Roman" w:hAnsi="Times New Roman" w:cs="Times New Roman"/>
          <w:sz w:val="24"/>
        </w:rPr>
        <w:t xml:space="preserve">, </w:t>
      </w:r>
      <w:r w:rsidR="00E90100" w:rsidRPr="003B559A">
        <w:rPr>
          <w:rFonts w:ascii="Times New Roman" w:hAnsi="Times New Roman" w:cs="Times New Roman"/>
          <w:sz w:val="24"/>
        </w:rPr>
        <w:t>Prešov 080 01</w:t>
      </w:r>
      <w:r w:rsidRPr="003B559A">
        <w:rPr>
          <w:rFonts w:ascii="Times New Roman" w:hAnsi="Times New Roman" w:cs="Times New Roman"/>
          <w:sz w:val="24"/>
        </w:rPr>
        <w:t xml:space="preserve">, </w:t>
      </w:r>
      <w:r w:rsidRPr="003B559A">
        <w:rPr>
          <w:rFonts w:ascii="Times New Roman" w:hAnsi="Times New Roman" w:cs="Times New Roman"/>
          <w:b w:val="0"/>
          <w:sz w:val="24"/>
        </w:rPr>
        <w:t xml:space="preserve">sídlo </w:t>
      </w:r>
      <w:r w:rsidR="0015154C">
        <w:rPr>
          <w:rFonts w:ascii="Times New Roman" w:hAnsi="Times New Roman" w:cs="Times New Roman"/>
          <w:b w:val="0"/>
          <w:sz w:val="24"/>
        </w:rPr>
        <w:t>kupujúceho</w:t>
      </w:r>
      <w:r w:rsidRPr="003B559A">
        <w:rPr>
          <w:rFonts w:ascii="Times New Roman" w:hAnsi="Times New Roman" w:cs="Times New Roman"/>
          <w:b w:val="0"/>
          <w:sz w:val="24"/>
        </w:rPr>
        <w:t>.</w:t>
      </w:r>
    </w:p>
    <w:p w:rsidR="00DD3F64" w:rsidRPr="003B559A" w:rsidRDefault="00DD3F64">
      <w:pPr>
        <w:pStyle w:val="tllnokZmluvyArial"/>
        <w:numPr>
          <w:ilvl w:val="0"/>
          <w:numId w:val="0"/>
        </w:numPr>
        <w:tabs>
          <w:tab w:val="left" w:pos="567"/>
        </w:tabs>
        <w:spacing w:before="0" w:after="0"/>
        <w:ind w:left="6399" w:hanging="279"/>
        <w:jc w:val="both"/>
        <w:rPr>
          <w:rFonts w:ascii="Times New Roman" w:hAnsi="Times New Roman" w:cs="Times New Roman"/>
          <w:b w:val="0"/>
          <w:sz w:val="24"/>
        </w:rPr>
      </w:pPr>
    </w:p>
    <w:p w:rsidR="00507C31" w:rsidRPr="003B559A" w:rsidRDefault="00DB11B3" w:rsidP="00507C31">
      <w:pPr>
        <w:tabs>
          <w:tab w:val="left" w:pos="567"/>
        </w:tabs>
        <w:spacing w:line="240" w:lineRule="atLeast"/>
        <w:ind w:left="567" w:hanging="567"/>
        <w:jc w:val="both"/>
      </w:pPr>
      <w:r w:rsidRPr="003B559A">
        <w:t>4</w:t>
      </w:r>
      <w:r w:rsidR="007C4065" w:rsidRPr="003B559A">
        <w:t>.2</w:t>
      </w:r>
      <w:r w:rsidR="007C4065" w:rsidRPr="003B559A">
        <w:tab/>
        <w:t xml:space="preserve">Zmluva sa uzatvára na dobu určitú, a to do </w:t>
      </w:r>
      <w:r w:rsidR="00A74AC9" w:rsidRPr="003B559A">
        <w:t>momentu</w:t>
      </w:r>
      <w:r w:rsidR="007C4065" w:rsidRPr="003B559A">
        <w:t xml:space="preserve"> splnenia všetkých záväzkov zmluvných strán vyplývajúcich z tejto zmluvy. </w:t>
      </w:r>
      <w:r w:rsidRPr="003B559A">
        <w:t xml:space="preserve">Lehota dodania </w:t>
      </w:r>
      <w:r w:rsidR="0015154C">
        <w:t>tovaru</w:t>
      </w:r>
      <w:r w:rsidRPr="003B559A">
        <w:t xml:space="preserve"> je </w:t>
      </w:r>
      <w:r w:rsidR="00284166">
        <w:rPr>
          <w:b/>
          <w:u w:val="single"/>
        </w:rPr>
        <w:t>9</w:t>
      </w:r>
      <w:r w:rsidR="00970C29">
        <w:rPr>
          <w:b/>
          <w:u w:val="single"/>
        </w:rPr>
        <w:t>0</w:t>
      </w:r>
      <w:r w:rsidRPr="003B559A">
        <w:rPr>
          <w:b/>
          <w:u w:val="single"/>
        </w:rPr>
        <w:t xml:space="preserve"> kalendárnych dní</w:t>
      </w:r>
      <w:r w:rsidRPr="003B559A">
        <w:t xml:space="preserve"> a začína plynúť</w:t>
      </w:r>
      <w:r w:rsidR="00507C31" w:rsidRPr="003B559A">
        <w:t xml:space="preserve"> dňom nasledujúcim po dni kumulatívneho splnenia všetkých nasledovných podmienok: </w:t>
      </w:r>
    </w:p>
    <w:p w:rsidR="00507C31" w:rsidRPr="003B559A" w:rsidRDefault="00507C31" w:rsidP="00507C31">
      <w:pPr>
        <w:numPr>
          <w:ilvl w:val="0"/>
          <w:numId w:val="29"/>
        </w:numPr>
        <w:tabs>
          <w:tab w:val="left" w:pos="567"/>
        </w:tabs>
        <w:spacing w:line="240" w:lineRule="atLeast"/>
        <w:jc w:val="both"/>
      </w:pPr>
      <w:r w:rsidRPr="003B559A">
        <w:t>doručenie kladného výsledku kontroly verejného obstarávania prijímateľovi (</w:t>
      </w:r>
      <w:r w:rsidR="008977B9">
        <w:t>kupujúcemu</w:t>
      </w:r>
      <w:r w:rsidRPr="003B559A">
        <w:t>) finančného príspevku,</w:t>
      </w:r>
    </w:p>
    <w:p w:rsidR="00507C31" w:rsidRPr="003B559A" w:rsidRDefault="00507C31" w:rsidP="00507C31">
      <w:pPr>
        <w:numPr>
          <w:ilvl w:val="0"/>
          <w:numId w:val="29"/>
        </w:numPr>
        <w:tabs>
          <w:tab w:val="left" w:pos="567"/>
        </w:tabs>
        <w:spacing w:line="240" w:lineRule="atLeast"/>
        <w:jc w:val="both"/>
      </w:pPr>
      <w:r w:rsidRPr="003B559A">
        <w:t xml:space="preserve">vystavenie objednávky na dodanie predmetu zmluvy, </w:t>
      </w:r>
      <w:proofErr w:type="spellStart"/>
      <w:r w:rsidRPr="003B559A">
        <w:t>t.j</w:t>
      </w:r>
      <w:proofErr w:type="spellEnd"/>
      <w:r w:rsidRPr="003B559A">
        <w:t xml:space="preserve">. </w:t>
      </w:r>
      <w:r w:rsidR="008977B9">
        <w:t xml:space="preserve">dodávka tovaru - </w:t>
      </w:r>
      <w:r w:rsidR="00EF2C63">
        <w:t>vybavenie pre kurzy chovateľ poľovníckeho psa, mladý včelár, práca s verejnosťou</w:t>
      </w:r>
      <w:r w:rsidR="00EF2C63" w:rsidRPr="003B559A">
        <w:t>.</w:t>
      </w:r>
      <w:bookmarkStart w:id="3" w:name="_GoBack"/>
      <w:bookmarkEnd w:id="3"/>
      <w:r w:rsidRPr="003B559A">
        <w:t>.</w:t>
      </w:r>
    </w:p>
    <w:p w:rsidR="00507C31" w:rsidRPr="003B559A" w:rsidRDefault="00507C31">
      <w:pPr>
        <w:pStyle w:val="tllnokZmluvyArial"/>
        <w:numPr>
          <w:ilvl w:val="0"/>
          <w:numId w:val="0"/>
        </w:numPr>
        <w:tabs>
          <w:tab w:val="left" w:pos="567"/>
        </w:tabs>
        <w:spacing w:before="0" w:after="0"/>
        <w:ind w:left="567" w:hanging="567"/>
        <w:jc w:val="both"/>
        <w:rPr>
          <w:rFonts w:ascii="Times New Roman" w:hAnsi="Times New Roman" w:cs="Times New Roman"/>
          <w:b w:val="0"/>
          <w:sz w:val="24"/>
        </w:rPr>
      </w:pPr>
    </w:p>
    <w:p w:rsidR="00DD3F64" w:rsidRPr="003B559A" w:rsidRDefault="00507C31">
      <w:pPr>
        <w:pStyle w:val="tllnokZmluvyArial"/>
        <w:numPr>
          <w:ilvl w:val="0"/>
          <w:numId w:val="0"/>
        </w:numPr>
        <w:tabs>
          <w:tab w:val="left" w:pos="567"/>
        </w:tabs>
        <w:spacing w:before="0" w:after="0"/>
        <w:ind w:left="567" w:hanging="567"/>
        <w:jc w:val="both"/>
        <w:rPr>
          <w:rFonts w:ascii="Times New Roman" w:hAnsi="Times New Roman" w:cs="Times New Roman"/>
          <w:b w:val="0"/>
          <w:sz w:val="24"/>
        </w:rPr>
      </w:pPr>
      <w:r w:rsidRPr="003B559A">
        <w:rPr>
          <w:rFonts w:ascii="Times New Roman" w:hAnsi="Times New Roman" w:cs="Times New Roman"/>
          <w:b w:val="0"/>
          <w:sz w:val="24"/>
        </w:rPr>
        <w:t xml:space="preserve"> </w:t>
      </w:r>
      <w:r w:rsidR="00DB11B3" w:rsidRPr="003B559A">
        <w:rPr>
          <w:rFonts w:ascii="Times New Roman" w:hAnsi="Times New Roman" w:cs="Times New Roman"/>
          <w:b w:val="0"/>
          <w:sz w:val="24"/>
        </w:rPr>
        <w:t xml:space="preserve"> </w:t>
      </w:r>
      <w:r w:rsidRPr="003B559A">
        <w:rPr>
          <w:rFonts w:ascii="Times New Roman" w:hAnsi="Times New Roman" w:cs="Times New Roman"/>
          <w:b w:val="0"/>
          <w:sz w:val="24"/>
        </w:rPr>
        <w:t>4.3</w:t>
      </w:r>
      <w:r w:rsidRPr="003B559A">
        <w:rPr>
          <w:rFonts w:ascii="Times New Roman" w:hAnsi="Times New Roman" w:cs="Times New Roman"/>
          <w:b w:val="0"/>
          <w:sz w:val="24"/>
        </w:rPr>
        <w:tab/>
      </w:r>
      <w:r w:rsidR="00DB11B3" w:rsidRPr="003B559A">
        <w:rPr>
          <w:rFonts w:ascii="Times New Roman" w:hAnsi="Times New Roman" w:cs="Times New Roman"/>
          <w:b w:val="0"/>
          <w:sz w:val="24"/>
        </w:rPr>
        <w:t>Plnenie</w:t>
      </w:r>
      <w:r w:rsidR="00A74AC9" w:rsidRPr="003B559A">
        <w:rPr>
          <w:rFonts w:ascii="Times New Roman" w:hAnsi="Times New Roman" w:cs="Times New Roman"/>
          <w:b w:val="0"/>
          <w:sz w:val="24"/>
        </w:rPr>
        <w:t xml:space="preserve"> predmetu tejto zmluvy je odo dňa </w:t>
      </w:r>
      <w:r w:rsidRPr="003B559A">
        <w:rPr>
          <w:rFonts w:ascii="Times New Roman" w:hAnsi="Times New Roman" w:cs="Times New Roman"/>
          <w:b w:val="0"/>
          <w:sz w:val="24"/>
        </w:rPr>
        <w:t>kumulatívneho splnenia podmienok v zmysle bodu 4.2 tejto zmluvy</w:t>
      </w:r>
      <w:r w:rsidR="00A74AC9" w:rsidRPr="003B559A">
        <w:rPr>
          <w:rFonts w:ascii="Times New Roman" w:hAnsi="Times New Roman" w:cs="Times New Roman"/>
          <w:b w:val="0"/>
          <w:sz w:val="24"/>
        </w:rPr>
        <w:t>, počas</w:t>
      </w:r>
      <w:r w:rsidR="00DB11B3" w:rsidRPr="003B559A">
        <w:rPr>
          <w:rFonts w:ascii="Times New Roman" w:hAnsi="Times New Roman" w:cs="Times New Roman"/>
          <w:b w:val="0"/>
          <w:sz w:val="24"/>
        </w:rPr>
        <w:t xml:space="preserve"> d</w:t>
      </w:r>
      <w:r w:rsidR="008977B9">
        <w:rPr>
          <w:rFonts w:ascii="Times New Roman" w:hAnsi="Times New Roman" w:cs="Times New Roman"/>
          <w:b w:val="0"/>
          <w:sz w:val="24"/>
        </w:rPr>
        <w:t xml:space="preserve">oby realizácie projektu, </w:t>
      </w:r>
      <w:proofErr w:type="spellStart"/>
      <w:r w:rsidR="008977B9">
        <w:rPr>
          <w:rFonts w:ascii="Times New Roman" w:hAnsi="Times New Roman" w:cs="Times New Roman"/>
          <w:b w:val="0"/>
          <w:sz w:val="24"/>
        </w:rPr>
        <w:t>t.j</w:t>
      </w:r>
      <w:proofErr w:type="spellEnd"/>
      <w:r w:rsidR="008977B9">
        <w:rPr>
          <w:rFonts w:ascii="Times New Roman" w:hAnsi="Times New Roman" w:cs="Times New Roman"/>
          <w:b w:val="0"/>
          <w:sz w:val="24"/>
        </w:rPr>
        <w:t xml:space="preserve">. </w:t>
      </w:r>
      <w:r w:rsidR="0054319B">
        <w:rPr>
          <w:rFonts w:ascii="Times New Roman" w:hAnsi="Times New Roman" w:cs="Times New Roman"/>
          <w:b w:val="0"/>
          <w:sz w:val="24"/>
        </w:rPr>
        <w:t>9</w:t>
      </w:r>
      <w:r w:rsidR="00970C29">
        <w:rPr>
          <w:rFonts w:ascii="Times New Roman" w:hAnsi="Times New Roman" w:cs="Times New Roman"/>
          <w:b w:val="0"/>
          <w:sz w:val="24"/>
        </w:rPr>
        <w:t>0</w:t>
      </w:r>
      <w:r w:rsidR="008977B9">
        <w:rPr>
          <w:rFonts w:ascii="Times New Roman" w:hAnsi="Times New Roman" w:cs="Times New Roman"/>
          <w:b w:val="0"/>
          <w:sz w:val="24"/>
        </w:rPr>
        <w:t xml:space="preserve"> kalendárnych dní od</w:t>
      </w:r>
      <w:r w:rsidR="00DB11B3" w:rsidRPr="003B559A">
        <w:rPr>
          <w:rFonts w:ascii="Times New Roman" w:hAnsi="Times New Roman" w:cs="Times New Roman"/>
          <w:b w:val="0"/>
          <w:sz w:val="24"/>
        </w:rPr>
        <w:t xml:space="preserve"> nadobudnutia účinnosti tejto zmluvy.</w:t>
      </w:r>
    </w:p>
    <w:p w:rsidR="00DD3F64" w:rsidRPr="003B559A" w:rsidRDefault="007C4065" w:rsidP="00217A9A">
      <w:pPr>
        <w:pStyle w:val="tllnokZmluvyArial"/>
        <w:numPr>
          <w:ilvl w:val="0"/>
          <w:numId w:val="0"/>
        </w:numPr>
        <w:tabs>
          <w:tab w:val="left" w:pos="567"/>
        </w:tabs>
        <w:spacing w:before="0" w:after="0"/>
        <w:jc w:val="both"/>
        <w:rPr>
          <w:rFonts w:ascii="Times New Roman" w:hAnsi="Times New Roman" w:cs="Times New Roman"/>
          <w:b w:val="0"/>
          <w:sz w:val="24"/>
        </w:rPr>
      </w:pPr>
      <w:r w:rsidRPr="003B559A">
        <w:rPr>
          <w:rFonts w:ascii="Times New Roman" w:hAnsi="Times New Roman" w:cs="Times New Roman"/>
          <w:b w:val="0"/>
          <w:sz w:val="24"/>
        </w:rPr>
        <w:t xml:space="preserve"> </w:t>
      </w:r>
    </w:p>
    <w:p w:rsidR="00025977" w:rsidRPr="003B559A" w:rsidRDefault="00025977" w:rsidP="00217A9A">
      <w:pPr>
        <w:pStyle w:val="tllnokZmluvyArial"/>
        <w:numPr>
          <w:ilvl w:val="0"/>
          <w:numId w:val="0"/>
        </w:numPr>
        <w:tabs>
          <w:tab w:val="left" w:pos="567"/>
        </w:tabs>
        <w:spacing w:before="0" w:after="0"/>
        <w:jc w:val="both"/>
        <w:rPr>
          <w:rFonts w:ascii="Times New Roman" w:hAnsi="Times New Roman" w:cs="Times New Roman"/>
          <w:b w:val="0"/>
          <w:sz w:val="24"/>
        </w:rPr>
      </w:pPr>
    </w:p>
    <w:p w:rsidR="00DD3F64" w:rsidRPr="003B559A" w:rsidRDefault="00025977">
      <w:pPr>
        <w:pStyle w:val="tllnokZmluvyArial"/>
        <w:numPr>
          <w:ilvl w:val="0"/>
          <w:numId w:val="0"/>
        </w:numPr>
        <w:tabs>
          <w:tab w:val="left" w:pos="567"/>
        </w:tabs>
        <w:spacing w:before="0" w:after="0"/>
        <w:ind w:left="284" w:hanging="279"/>
        <w:rPr>
          <w:rFonts w:ascii="Times New Roman" w:hAnsi="Times New Roman" w:cs="Times New Roman"/>
          <w:sz w:val="24"/>
        </w:rPr>
      </w:pPr>
      <w:r w:rsidRPr="003B559A">
        <w:rPr>
          <w:rFonts w:ascii="Times New Roman" w:hAnsi="Times New Roman" w:cs="Times New Roman"/>
          <w:sz w:val="24"/>
        </w:rPr>
        <w:t xml:space="preserve">Článok </w:t>
      </w:r>
      <w:r w:rsidR="007C4065" w:rsidRPr="003B559A">
        <w:rPr>
          <w:rFonts w:ascii="Times New Roman" w:hAnsi="Times New Roman" w:cs="Times New Roman"/>
          <w:sz w:val="24"/>
        </w:rPr>
        <w:t>V.</w:t>
      </w:r>
    </w:p>
    <w:p w:rsidR="00DD3F64" w:rsidRPr="003B559A" w:rsidRDefault="00217A9A">
      <w:pPr>
        <w:pStyle w:val="tllnokZmluvyArial"/>
        <w:numPr>
          <w:ilvl w:val="0"/>
          <w:numId w:val="0"/>
        </w:numPr>
        <w:tabs>
          <w:tab w:val="left" w:pos="567"/>
        </w:tabs>
        <w:spacing w:before="0" w:after="0"/>
        <w:ind w:left="284" w:hanging="279"/>
        <w:rPr>
          <w:rFonts w:ascii="Times New Roman" w:hAnsi="Times New Roman" w:cs="Times New Roman"/>
          <w:sz w:val="24"/>
        </w:rPr>
      </w:pPr>
      <w:r w:rsidRPr="003B559A">
        <w:rPr>
          <w:rFonts w:ascii="Times New Roman" w:hAnsi="Times New Roman" w:cs="Times New Roman"/>
          <w:sz w:val="24"/>
        </w:rPr>
        <w:t>Súčinnosť zo strany objednávateľa</w:t>
      </w:r>
    </w:p>
    <w:p w:rsidR="00DD3F64" w:rsidRPr="003B559A" w:rsidRDefault="00DD3F64">
      <w:pPr>
        <w:pStyle w:val="tllnokZmluvyArial"/>
        <w:numPr>
          <w:ilvl w:val="0"/>
          <w:numId w:val="0"/>
        </w:numPr>
        <w:tabs>
          <w:tab w:val="left" w:pos="567"/>
        </w:tabs>
        <w:spacing w:before="0" w:after="0"/>
        <w:ind w:left="567" w:hanging="567"/>
        <w:jc w:val="both"/>
        <w:rPr>
          <w:rFonts w:ascii="Times New Roman" w:hAnsi="Times New Roman" w:cs="Times New Roman"/>
          <w:b w:val="0"/>
          <w:sz w:val="24"/>
        </w:rPr>
      </w:pPr>
    </w:p>
    <w:p w:rsidR="00DD3F64" w:rsidRPr="003B559A" w:rsidRDefault="00025977">
      <w:pPr>
        <w:pStyle w:val="tllnokZmluvyArial"/>
        <w:numPr>
          <w:ilvl w:val="0"/>
          <w:numId w:val="0"/>
        </w:numPr>
        <w:tabs>
          <w:tab w:val="left" w:pos="567"/>
        </w:tabs>
        <w:spacing w:before="0" w:after="0"/>
        <w:ind w:left="567" w:hanging="567"/>
        <w:jc w:val="both"/>
        <w:rPr>
          <w:rFonts w:ascii="Times New Roman" w:hAnsi="Times New Roman" w:cs="Times New Roman"/>
          <w:b w:val="0"/>
          <w:sz w:val="24"/>
        </w:rPr>
      </w:pPr>
      <w:r w:rsidRPr="003B559A">
        <w:rPr>
          <w:rFonts w:ascii="Times New Roman" w:hAnsi="Times New Roman" w:cs="Times New Roman"/>
          <w:b w:val="0"/>
          <w:sz w:val="24"/>
        </w:rPr>
        <w:t>5</w:t>
      </w:r>
      <w:r w:rsidR="007C4065" w:rsidRPr="003B559A">
        <w:rPr>
          <w:rFonts w:ascii="Times New Roman" w:hAnsi="Times New Roman" w:cs="Times New Roman"/>
          <w:b w:val="0"/>
          <w:sz w:val="24"/>
        </w:rPr>
        <w:t>.1</w:t>
      </w:r>
      <w:r w:rsidR="007C4065" w:rsidRPr="003B559A">
        <w:rPr>
          <w:rFonts w:ascii="Times New Roman" w:hAnsi="Times New Roman" w:cs="Times New Roman"/>
          <w:b w:val="0"/>
          <w:sz w:val="24"/>
        </w:rPr>
        <w:tab/>
      </w:r>
      <w:r w:rsidR="00217A9A" w:rsidRPr="003B559A">
        <w:rPr>
          <w:rFonts w:ascii="Times New Roman" w:hAnsi="Times New Roman" w:cs="Times New Roman"/>
          <w:b w:val="0"/>
          <w:sz w:val="24"/>
        </w:rPr>
        <w:t>Podmienkou pre riadne a včasné splnenie termínov</w:t>
      </w:r>
      <w:r w:rsidRPr="003B559A">
        <w:rPr>
          <w:rFonts w:ascii="Times New Roman" w:hAnsi="Times New Roman" w:cs="Times New Roman"/>
          <w:b w:val="0"/>
          <w:sz w:val="24"/>
        </w:rPr>
        <w:t xml:space="preserve"> plnenia podľa článku III. bod 4</w:t>
      </w:r>
      <w:r w:rsidR="00217A9A" w:rsidRPr="003B559A">
        <w:rPr>
          <w:rFonts w:ascii="Times New Roman" w:hAnsi="Times New Roman" w:cs="Times New Roman"/>
          <w:b w:val="0"/>
          <w:sz w:val="24"/>
        </w:rPr>
        <w:t xml:space="preserve">.2 tejto zmluvy zo strany </w:t>
      </w:r>
      <w:r w:rsidR="008977B9">
        <w:rPr>
          <w:rFonts w:ascii="Times New Roman" w:hAnsi="Times New Roman" w:cs="Times New Roman"/>
          <w:b w:val="0"/>
          <w:sz w:val="24"/>
        </w:rPr>
        <w:t>predávajúceho</w:t>
      </w:r>
      <w:r w:rsidR="00217A9A" w:rsidRPr="003B559A">
        <w:rPr>
          <w:rFonts w:ascii="Times New Roman" w:hAnsi="Times New Roman" w:cs="Times New Roman"/>
          <w:b w:val="0"/>
          <w:sz w:val="24"/>
        </w:rPr>
        <w:t xml:space="preserve"> je poskytnutie súčinnosti zo strany </w:t>
      </w:r>
      <w:r w:rsidR="008977B9">
        <w:rPr>
          <w:rFonts w:ascii="Times New Roman" w:hAnsi="Times New Roman" w:cs="Times New Roman"/>
          <w:b w:val="0"/>
          <w:sz w:val="24"/>
        </w:rPr>
        <w:t>kupujúceho</w:t>
      </w:r>
      <w:r w:rsidR="00217A9A" w:rsidRPr="003B559A">
        <w:rPr>
          <w:rFonts w:ascii="Times New Roman" w:hAnsi="Times New Roman" w:cs="Times New Roman"/>
          <w:b w:val="0"/>
          <w:sz w:val="24"/>
        </w:rPr>
        <w:t xml:space="preserve"> v takej forme a takým spôsobom, ako to predkladá táto zmluva alebo ako to požaduje </w:t>
      </w:r>
      <w:r w:rsidR="008977B9">
        <w:rPr>
          <w:rFonts w:ascii="Times New Roman" w:hAnsi="Times New Roman" w:cs="Times New Roman"/>
          <w:b w:val="0"/>
          <w:sz w:val="24"/>
        </w:rPr>
        <w:t>predávajúci</w:t>
      </w:r>
      <w:r w:rsidR="00217A9A" w:rsidRPr="003B559A">
        <w:rPr>
          <w:rFonts w:ascii="Times New Roman" w:hAnsi="Times New Roman" w:cs="Times New Roman"/>
          <w:b w:val="0"/>
          <w:sz w:val="24"/>
        </w:rPr>
        <w:t xml:space="preserve"> vo výzve urobenej v ústnej, písomnej alebo v elektronickej forme. Poskytnutím súčinnosti zo strany </w:t>
      </w:r>
      <w:r w:rsidR="008977B9">
        <w:rPr>
          <w:rFonts w:ascii="Times New Roman" w:hAnsi="Times New Roman" w:cs="Times New Roman"/>
          <w:b w:val="0"/>
          <w:sz w:val="24"/>
        </w:rPr>
        <w:t>kupujúceho</w:t>
      </w:r>
      <w:r w:rsidR="00217A9A" w:rsidRPr="003B559A">
        <w:rPr>
          <w:rFonts w:ascii="Times New Roman" w:hAnsi="Times New Roman" w:cs="Times New Roman"/>
          <w:b w:val="0"/>
          <w:sz w:val="24"/>
        </w:rPr>
        <w:t xml:space="preserve"> v zmysle tejto zmluvy sa rozumie najmä včasné odovzdanie podkladov potrebných pre plnenie predmetu zmluvy.</w:t>
      </w:r>
      <w:r w:rsidR="007C4065" w:rsidRPr="003B559A">
        <w:rPr>
          <w:rFonts w:ascii="Times New Roman" w:hAnsi="Times New Roman" w:cs="Times New Roman"/>
          <w:b w:val="0"/>
          <w:sz w:val="24"/>
        </w:rPr>
        <w:t xml:space="preserve">  </w:t>
      </w:r>
    </w:p>
    <w:p w:rsidR="00DD3F64" w:rsidRPr="003B559A" w:rsidRDefault="00DD3F64">
      <w:pPr>
        <w:pStyle w:val="tllnokZmluvyArial"/>
        <w:numPr>
          <w:ilvl w:val="0"/>
          <w:numId w:val="0"/>
        </w:numPr>
        <w:tabs>
          <w:tab w:val="left" w:pos="567"/>
        </w:tabs>
        <w:spacing w:before="0" w:after="0"/>
        <w:ind w:left="567" w:hanging="567"/>
        <w:jc w:val="both"/>
        <w:rPr>
          <w:rFonts w:ascii="Times New Roman" w:hAnsi="Times New Roman" w:cs="Times New Roman"/>
          <w:b w:val="0"/>
          <w:sz w:val="24"/>
        </w:rPr>
      </w:pPr>
    </w:p>
    <w:p w:rsidR="00DD3F64" w:rsidRPr="003B559A" w:rsidRDefault="00025977">
      <w:pPr>
        <w:pStyle w:val="tllnokZmluvyArial"/>
        <w:numPr>
          <w:ilvl w:val="0"/>
          <w:numId w:val="0"/>
        </w:numPr>
        <w:tabs>
          <w:tab w:val="left" w:pos="567"/>
        </w:tabs>
        <w:spacing w:before="0" w:after="0"/>
        <w:ind w:left="567" w:hanging="567"/>
        <w:jc w:val="both"/>
        <w:rPr>
          <w:rFonts w:ascii="Times New Roman" w:hAnsi="Times New Roman" w:cs="Times New Roman"/>
          <w:b w:val="0"/>
          <w:sz w:val="24"/>
        </w:rPr>
      </w:pPr>
      <w:r w:rsidRPr="003B559A">
        <w:rPr>
          <w:rFonts w:ascii="Times New Roman" w:hAnsi="Times New Roman" w:cs="Times New Roman"/>
          <w:b w:val="0"/>
          <w:sz w:val="24"/>
        </w:rPr>
        <w:t>5</w:t>
      </w:r>
      <w:r w:rsidR="007C4065" w:rsidRPr="003B559A">
        <w:rPr>
          <w:rFonts w:ascii="Times New Roman" w:hAnsi="Times New Roman" w:cs="Times New Roman"/>
          <w:b w:val="0"/>
          <w:sz w:val="24"/>
        </w:rPr>
        <w:t>.2</w:t>
      </w:r>
      <w:r w:rsidR="007C4065" w:rsidRPr="003B559A">
        <w:rPr>
          <w:rFonts w:ascii="Times New Roman" w:hAnsi="Times New Roman" w:cs="Times New Roman"/>
          <w:b w:val="0"/>
          <w:sz w:val="24"/>
        </w:rPr>
        <w:tab/>
      </w:r>
      <w:r w:rsidR="00A74AC9" w:rsidRPr="003B559A">
        <w:rPr>
          <w:rFonts w:ascii="Times New Roman" w:hAnsi="Times New Roman" w:cs="Times New Roman"/>
          <w:b w:val="0"/>
          <w:sz w:val="24"/>
        </w:rPr>
        <w:t xml:space="preserve">Patričnú súčinnosť je </w:t>
      </w:r>
      <w:r w:rsidR="008977B9">
        <w:rPr>
          <w:rFonts w:ascii="Times New Roman" w:hAnsi="Times New Roman" w:cs="Times New Roman"/>
          <w:b w:val="0"/>
          <w:sz w:val="24"/>
        </w:rPr>
        <w:t>kupujúci</w:t>
      </w:r>
      <w:r w:rsidR="00A74AC9" w:rsidRPr="003B559A">
        <w:rPr>
          <w:rFonts w:ascii="Times New Roman" w:hAnsi="Times New Roman" w:cs="Times New Roman"/>
          <w:b w:val="0"/>
          <w:sz w:val="24"/>
        </w:rPr>
        <w:t xml:space="preserve"> povinný poskytnúť na výzvu </w:t>
      </w:r>
      <w:r w:rsidR="008977B9">
        <w:rPr>
          <w:rFonts w:ascii="Times New Roman" w:hAnsi="Times New Roman" w:cs="Times New Roman"/>
          <w:b w:val="0"/>
          <w:sz w:val="24"/>
        </w:rPr>
        <w:t>predávajúceho</w:t>
      </w:r>
      <w:r w:rsidR="00A74AC9" w:rsidRPr="003B559A">
        <w:rPr>
          <w:rFonts w:ascii="Times New Roman" w:hAnsi="Times New Roman" w:cs="Times New Roman"/>
          <w:b w:val="0"/>
          <w:sz w:val="24"/>
        </w:rPr>
        <w:t xml:space="preserve"> bez zbytočného odkladu. </w:t>
      </w:r>
      <w:r w:rsidR="008977B9">
        <w:rPr>
          <w:rFonts w:ascii="Times New Roman" w:hAnsi="Times New Roman" w:cs="Times New Roman"/>
          <w:b w:val="0"/>
          <w:sz w:val="24"/>
        </w:rPr>
        <w:t>Predávajúci</w:t>
      </w:r>
      <w:r w:rsidR="00217A9A" w:rsidRPr="003B559A">
        <w:rPr>
          <w:rFonts w:ascii="Times New Roman" w:hAnsi="Times New Roman" w:cs="Times New Roman"/>
          <w:b w:val="0"/>
          <w:sz w:val="24"/>
        </w:rPr>
        <w:t xml:space="preserve"> nie je v omeškaní s plnením záväzku, ak mu </w:t>
      </w:r>
      <w:r w:rsidR="008977B9">
        <w:rPr>
          <w:rFonts w:ascii="Times New Roman" w:hAnsi="Times New Roman" w:cs="Times New Roman"/>
          <w:b w:val="0"/>
          <w:sz w:val="24"/>
        </w:rPr>
        <w:t>kupujúci</w:t>
      </w:r>
      <w:r w:rsidR="00217A9A" w:rsidRPr="003B559A">
        <w:rPr>
          <w:rFonts w:ascii="Times New Roman" w:hAnsi="Times New Roman" w:cs="Times New Roman"/>
          <w:b w:val="0"/>
          <w:sz w:val="24"/>
        </w:rPr>
        <w:t xml:space="preserve"> neposkytol potrebnú súčinnosť.</w:t>
      </w:r>
    </w:p>
    <w:p w:rsidR="00DD3F64" w:rsidRPr="003B559A" w:rsidRDefault="00DD3F64" w:rsidP="00217A9A">
      <w:pPr>
        <w:pStyle w:val="tllnokZmluvyArial"/>
        <w:numPr>
          <w:ilvl w:val="0"/>
          <w:numId w:val="0"/>
        </w:numPr>
        <w:tabs>
          <w:tab w:val="left" w:pos="567"/>
        </w:tabs>
        <w:spacing w:before="0" w:after="0"/>
        <w:jc w:val="both"/>
        <w:rPr>
          <w:rFonts w:ascii="Times New Roman" w:hAnsi="Times New Roman" w:cs="Times New Roman"/>
          <w:b w:val="0"/>
          <w:sz w:val="24"/>
        </w:rPr>
      </w:pPr>
    </w:p>
    <w:p w:rsidR="00DD3F64" w:rsidRPr="003B559A" w:rsidRDefault="007C4065">
      <w:pPr>
        <w:pStyle w:val="tllnokZmluvyArial"/>
        <w:numPr>
          <w:ilvl w:val="0"/>
          <w:numId w:val="0"/>
        </w:numPr>
        <w:spacing w:before="0" w:after="0"/>
        <w:ind w:left="284" w:hanging="279"/>
        <w:rPr>
          <w:rFonts w:ascii="Times New Roman" w:hAnsi="Times New Roman" w:cs="Times New Roman"/>
          <w:bCs w:val="0"/>
          <w:sz w:val="24"/>
          <w:lang w:eastAsia="cs-CZ"/>
        </w:rPr>
      </w:pPr>
      <w:r w:rsidRPr="003B559A">
        <w:rPr>
          <w:rFonts w:ascii="Times New Roman" w:hAnsi="Times New Roman" w:cs="Times New Roman"/>
          <w:bCs w:val="0"/>
          <w:sz w:val="24"/>
          <w:lang w:eastAsia="cs-CZ"/>
        </w:rPr>
        <w:t>Článok V</w:t>
      </w:r>
      <w:r w:rsidR="00025977" w:rsidRPr="003B559A">
        <w:rPr>
          <w:rFonts w:ascii="Times New Roman" w:hAnsi="Times New Roman" w:cs="Times New Roman"/>
          <w:bCs w:val="0"/>
          <w:sz w:val="24"/>
          <w:lang w:eastAsia="cs-CZ"/>
        </w:rPr>
        <w:t>I</w:t>
      </w:r>
      <w:r w:rsidRPr="003B559A">
        <w:rPr>
          <w:rFonts w:ascii="Times New Roman" w:hAnsi="Times New Roman" w:cs="Times New Roman"/>
          <w:bCs w:val="0"/>
          <w:sz w:val="24"/>
          <w:lang w:eastAsia="cs-CZ"/>
        </w:rPr>
        <w:t>.</w:t>
      </w:r>
    </w:p>
    <w:p w:rsidR="00DD3F64" w:rsidRPr="003B559A" w:rsidRDefault="00217A9A">
      <w:pPr>
        <w:pStyle w:val="tllnokZmluvyArial"/>
        <w:numPr>
          <w:ilvl w:val="0"/>
          <w:numId w:val="0"/>
        </w:numPr>
        <w:spacing w:before="0" w:after="0"/>
        <w:ind w:left="284" w:hanging="279"/>
        <w:rPr>
          <w:rFonts w:ascii="Times New Roman" w:hAnsi="Times New Roman" w:cs="Times New Roman"/>
          <w:sz w:val="24"/>
        </w:rPr>
      </w:pPr>
      <w:r w:rsidRPr="003B559A">
        <w:rPr>
          <w:rFonts w:ascii="Times New Roman" w:hAnsi="Times New Roman" w:cs="Times New Roman"/>
          <w:sz w:val="24"/>
        </w:rPr>
        <w:t>Cena predmetu zákazky</w:t>
      </w:r>
    </w:p>
    <w:p w:rsidR="00DD3F64" w:rsidRPr="003B559A" w:rsidRDefault="00DD3F64">
      <w:pPr>
        <w:pStyle w:val="tllnokZmluvyArial"/>
        <w:numPr>
          <w:ilvl w:val="0"/>
          <w:numId w:val="0"/>
        </w:numPr>
        <w:spacing w:before="0" w:after="0"/>
        <w:ind w:left="6399" w:hanging="279"/>
        <w:rPr>
          <w:rFonts w:ascii="Times New Roman" w:hAnsi="Times New Roman" w:cs="Times New Roman"/>
          <w:sz w:val="24"/>
        </w:rPr>
      </w:pPr>
    </w:p>
    <w:p w:rsidR="00DD3F64" w:rsidRPr="003B559A" w:rsidRDefault="00025977" w:rsidP="00025977">
      <w:pPr>
        <w:pStyle w:val="Odsekzmluvy"/>
        <w:ind w:left="567" w:hanging="567"/>
        <w:rPr>
          <w:sz w:val="24"/>
          <w:szCs w:val="24"/>
        </w:rPr>
      </w:pPr>
      <w:r w:rsidRPr="003B559A">
        <w:rPr>
          <w:rFonts w:ascii="Times New Roman" w:hAnsi="Times New Roman" w:cs="Times New Roman"/>
          <w:sz w:val="24"/>
          <w:szCs w:val="24"/>
        </w:rPr>
        <w:t>6.1</w:t>
      </w:r>
      <w:r w:rsidRPr="003B559A">
        <w:rPr>
          <w:rFonts w:ascii="Times New Roman" w:hAnsi="Times New Roman" w:cs="Times New Roman"/>
          <w:sz w:val="24"/>
          <w:szCs w:val="24"/>
        </w:rPr>
        <w:tab/>
      </w:r>
      <w:r w:rsidR="00217A9A" w:rsidRPr="003B559A">
        <w:rPr>
          <w:rFonts w:ascii="Times New Roman" w:hAnsi="Times New Roman" w:cs="Times New Roman"/>
          <w:sz w:val="24"/>
          <w:szCs w:val="24"/>
        </w:rPr>
        <w:t xml:space="preserve">Cena za predmet zmluvy je stanovená na základe vzájomnej dohody zmluvných strán v súlade so zákonom č. 18/1996 </w:t>
      </w:r>
      <w:proofErr w:type="spellStart"/>
      <w:r w:rsidR="00217A9A" w:rsidRPr="003B559A">
        <w:rPr>
          <w:rFonts w:ascii="Times New Roman" w:hAnsi="Times New Roman" w:cs="Times New Roman"/>
          <w:sz w:val="24"/>
          <w:szCs w:val="24"/>
        </w:rPr>
        <w:t>Z.z</w:t>
      </w:r>
      <w:proofErr w:type="spellEnd"/>
      <w:r w:rsidR="00217A9A" w:rsidRPr="003B559A">
        <w:rPr>
          <w:rFonts w:ascii="Times New Roman" w:hAnsi="Times New Roman" w:cs="Times New Roman"/>
          <w:sz w:val="24"/>
          <w:szCs w:val="24"/>
        </w:rPr>
        <w:t xml:space="preserve">. o cenách v znení neskorších predpisov a vyhláškou Ministerstva financií SR č. 87/1996 </w:t>
      </w:r>
      <w:proofErr w:type="spellStart"/>
      <w:r w:rsidR="00217A9A" w:rsidRPr="003B559A">
        <w:rPr>
          <w:rFonts w:ascii="Times New Roman" w:hAnsi="Times New Roman" w:cs="Times New Roman"/>
          <w:sz w:val="24"/>
          <w:szCs w:val="24"/>
        </w:rPr>
        <w:t>Z.z</w:t>
      </w:r>
      <w:proofErr w:type="spellEnd"/>
      <w:r w:rsidR="00217A9A" w:rsidRPr="003B559A">
        <w:rPr>
          <w:rFonts w:ascii="Times New Roman" w:hAnsi="Times New Roman" w:cs="Times New Roman"/>
          <w:sz w:val="24"/>
          <w:szCs w:val="24"/>
        </w:rPr>
        <w:t>., ktorou</w:t>
      </w:r>
      <w:r w:rsidR="005977C1" w:rsidRPr="003B559A">
        <w:rPr>
          <w:rFonts w:ascii="Times New Roman" w:hAnsi="Times New Roman" w:cs="Times New Roman"/>
          <w:sz w:val="24"/>
          <w:szCs w:val="24"/>
        </w:rPr>
        <w:t xml:space="preserve"> sa vykonáva zákon č. 18/1996 </w:t>
      </w:r>
      <w:proofErr w:type="spellStart"/>
      <w:r w:rsidR="005977C1" w:rsidRPr="003B559A">
        <w:rPr>
          <w:rFonts w:ascii="Times New Roman" w:hAnsi="Times New Roman" w:cs="Times New Roman"/>
          <w:sz w:val="24"/>
          <w:szCs w:val="24"/>
        </w:rPr>
        <w:t>Z.z</w:t>
      </w:r>
      <w:proofErr w:type="spellEnd"/>
      <w:r w:rsidR="005977C1" w:rsidRPr="003B559A">
        <w:rPr>
          <w:rFonts w:ascii="Times New Roman" w:hAnsi="Times New Roman" w:cs="Times New Roman"/>
          <w:sz w:val="24"/>
          <w:szCs w:val="24"/>
        </w:rPr>
        <w:t>. o cenách v znení neskorších predpisov.</w:t>
      </w:r>
    </w:p>
    <w:p w:rsidR="00DD3F64" w:rsidRPr="003B559A" w:rsidRDefault="00025977" w:rsidP="00025977">
      <w:pPr>
        <w:pStyle w:val="Odsekzmluvy"/>
        <w:ind w:left="567" w:hanging="567"/>
        <w:rPr>
          <w:rFonts w:ascii="Times New Roman" w:hAnsi="Times New Roman" w:cs="Times New Roman"/>
          <w:sz w:val="24"/>
          <w:szCs w:val="24"/>
        </w:rPr>
      </w:pPr>
      <w:r w:rsidRPr="003B559A">
        <w:rPr>
          <w:rFonts w:ascii="Times New Roman" w:hAnsi="Times New Roman" w:cs="Times New Roman"/>
          <w:sz w:val="24"/>
          <w:szCs w:val="24"/>
        </w:rPr>
        <w:t>6.2</w:t>
      </w:r>
      <w:r w:rsidRPr="003B559A">
        <w:rPr>
          <w:rFonts w:ascii="Times New Roman" w:hAnsi="Times New Roman" w:cs="Times New Roman"/>
          <w:sz w:val="24"/>
          <w:szCs w:val="24"/>
        </w:rPr>
        <w:tab/>
      </w:r>
      <w:r w:rsidR="005977C1" w:rsidRPr="003B559A">
        <w:rPr>
          <w:rFonts w:ascii="Times New Roman" w:hAnsi="Times New Roman" w:cs="Times New Roman"/>
          <w:sz w:val="24"/>
          <w:szCs w:val="24"/>
        </w:rPr>
        <w:t>Cena za predmet zmluvy predstavuje sumu vo výške</w:t>
      </w:r>
      <w:r w:rsidR="00BE32BE" w:rsidRPr="003B559A">
        <w:rPr>
          <w:rFonts w:ascii="Times New Roman" w:hAnsi="Times New Roman" w:cs="Times New Roman"/>
          <w:sz w:val="24"/>
          <w:szCs w:val="24"/>
        </w:rPr>
        <w:t xml:space="preserve"> </w:t>
      </w:r>
      <w:r w:rsidR="00320701">
        <w:rPr>
          <w:rFonts w:ascii="Times New Roman" w:hAnsi="Times New Roman"/>
          <w:b/>
          <w:sz w:val="24"/>
          <w:szCs w:val="24"/>
        </w:rPr>
        <w:t xml:space="preserve">24 261,80 </w:t>
      </w:r>
      <w:r w:rsidR="00BE32BE" w:rsidRPr="003B559A">
        <w:rPr>
          <w:rFonts w:ascii="Times New Roman" w:hAnsi="Times New Roman" w:cs="Times New Roman"/>
          <w:b/>
          <w:sz w:val="24"/>
          <w:szCs w:val="24"/>
        </w:rPr>
        <w:t>EUR bez DP</w:t>
      </w:r>
      <w:r w:rsidR="00BE32BE" w:rsidRPr="00320701">
        <w:rPr>
          <w:rFonts w:ascii="Times New Roman" w:hAnsi="Times New Roman" w:cs="Times New Roman"/>
          <w:b/>
          <w:sz w:val="24"/>
          <w:szCs w:val="24"/>
        </w:rPr>
        <w:t>H,</w:t>
      </w:r>
      <w:r w:rsidR="00320701">
        <w:rPr>
          <w:rFonts w:ascii="Times New Roman" w:hAnsi="Times New Roman" w:cs="Times New Roman"/>
          <w:b/>
          <w:sz w:val="24"/>
          <w:szCs w:val="24"/>
        </w:rPr>
        <w:br/>
      </w:r>
      <w:r w:rsidR="00320701" w:rsidRPr="00320701">
        <w:rPr>
          <w:rFonts w:ascii="Times New Roman" w:hAnsi="Times New Roman" w:cs="Times New Roman"/>
          <w:b/>
          <w:sz w:val="24"/>
          <w:szCs w:val="24"/>
        </w:rPr>
        <w:t>29 114,16</w:t>
      </w:r>
      <w:r w:rsidRPr="00320701">
        <w:rPr>
          <w:rFonts w:ascii="Times New Roman" w:hAnsi="Times New Roman"/>
          <w:b/>
          <w:sz w:val="24"/>
          <w:szCs w:val="24"/>
        </w:rPr>
        <w:t xml:space="preserve"> </w:t>
      </w:r>
      <w:r w:rsidR="000C4CA2" w:rsidRPr="00320701">
        <w:rPr>
          <w:rFonts w:ascii="Times New Roman" w:hAnsi="Times New Roman" w:cs="Times New Roman"/>
          <w:b/>
          <w:sz w:val="24"/>
          <w:szCs w:val="24"/>
        </w:rPr>
        <w:t>EUR</w:t>
      </w:r>
      <w:r w:rsidR="000C4CA2" w:rsidRPr="003B559A">
        <w:rPr>
          <w:rFonts w:ascii="Times New Roman" w:hAnsi="Times New Roman" w:cs="Times New Roman"/>
          <w:b/>
          <w:sz w:val="24"/>
          <w:szCs w:val="24"/>
        </w:rPr>
        <w:t xml:space="preserve"> s DPH</w:t>
      </w:r>
      <w:r w:rsidR="005977C1" w:rsidRPr="003B559A">
        <w:rPr>
          <w:rFonts w:ascii="Times New Roman" w:hAnsi="Times New Roman" w:cs="Times New Roman"/>
          <w:sz w:val="24"/>
          <w:szCs w:val="24"/>
        </w:rPr>
        <w:t xml:space="preserve">, pričom jej špecifikácia je obsiahnutá v Prílohe č. 1 tejto zmluvy. </w:t>
      </w:r>
      <w:r w:rsidR="008977B9">
        <w:rPr>
          <w:rFonts w:ascii="Times New Roman" w:hAnsi="Times New Roman" w:cs="Times New Roman"/>
          <w:sz w:val="24"/>
          <w:szCs w:val="24"/>
        </w:rPr>
        <w:t>Predávajúci</w:t>
      </w:r>
      <w:r w:rsidR="005977C1" w:rsidRPr="003B559A">
        <w:rPr>
          <w:rFonts w:ascii="Times New Roman" w:hAnsi="Times New Roman" w:cs="Times New Roman"/>
          <w:sz w:val="24"/>
          <w:szCs w:val="24"/>
        </w:rPr>
        <w:t xml:space="preserve"> </w:t>
      </w:r>
      <w:r w:rsidR="00844F7E" w:rsidRPr="003B559A">
        <w:rPr>
          <w:rFonts w:ascii="Times New Roman" w:hAnsi="Times New Roman" w:cs="Times New Roman"/>
          <w:sz w:val="24"/>
          <w:szCs w:val="24"/>
        </w:rPr>
        <w:t>nie je</w:t>
      </w:r>
      <w:r w:rsidRPr="003B559A">
        <w:rPr>
          <w:rFonts w:ascii="Times New Roman" w:hAnsi="Times New Roman" w:cs="Times New Roman"/>
          <w:sz w:val="24"/>
          <w:szCs w:val="24"/>
        </w:rPr>
        <w:t>/ je</w:t>
      </w:r>
      <w:r w:rsidR="005977C1" w:rsidRPr="003B559A">
        <w:rPr>
          <w:rFonts w:ascii="Times New Roman" w:hAnsi="Times New Roman" w:cs="Times New Roman"/>
          <w:sz w:val="24"/>
          <w:szCs w:val="24"/>
        </w:rPr>
        <w:t xml:space="preserve"> platiteľom DPH.</w:t>
      </w:r>
    </w:p>
    <w:p w:rsidR="000C4CA2" w:rsidRPr="003B559A" w:rsidRDefault="00025977" w:rsidP="00025977">
      <w:pPr>
        <w:pStyle w:val="Odsekzmluvy"/>
        <w:ind w:left="567" w:hanging="567"/>
        <w:rPr>
          <w:rFonts w:ascii="Times New Roman" w:hAnsi="Times New Roman" w:cs="Times New Roman"/>
          <w:sz w:val="24"/>
          <w:szCs w:val="24"/>
        </w:rPr>
      </w:pPr>
      <w:r w:rsidRPr="003B559A">
        <w:rPr>
          <w:rFonts w:ascii="Times New Roman" w:hAnsi="Times New Roman" w:cs="Times New Roman"/>
          <w:sz w:val="24"/>
          <w:szCs w:val="24"/>
        </w:rPr>
        <w:t xml:space="preserve">6.3 </w:t>
      </w:r>
      <w:r w:rsidRPr="003B559A">
        <w:rPr>
          <w:rFonts w:ascii="Times New Roman" w:hAnsi="Times New Roman" w:cs="Times New Roman"/>
          <w:sz w:val="24"/>
          <w:szCs w:val="24"/>
        </w:rPr>
        <w:tab/>
      </w:r>
      <w:r w:rsidR="000C4CA2" w:rsidRPr="003B559A">
        <w:rPr>
          <w:rFonts w:ascii="Times New Roman" w:hAnsi="Times New Roman" w:cs="Times New Roman"/>
          <w:sz w:val="24"/>
          <w:szCs w:val="24"/>
        </w:rPr>
        <w:t xml:space="preserve">Zmluvné strany sa dohodli, že v cene predmetu zmluvy sú zahrnuté všetky náklady </w:t>
      </w:r>
      <w:r w:rsidR="008977B9">
        <w:rPr>
          <w:rFonts w:ascii="Times New Roman" w:hAnsi="Times New Roman" w:cs="Times New Roman"/>
          <w:sz w:val="24"/>
          <w:szCs w:val="24"/>
        </w:rPr>
        <w:t>predávajúceho</w:t>
      </w:r>
      <w:r w:rsidR="000C4CA2" w:rsidRPr="003B559A">
        <w:rPr>
          <w:rFonts w:ascii="Times New Roman" w:hAnsi="Times New Roman" w:cs="Times New Roman"/>
          <w:sz w:val="24"/>
          <w:szCs w:val="24"/>
        </w:rPr>
        <w:t>, ktoré v súvislosti s plnením predmetu tejto zmluvy vynaloží.</w:t>
      </w:r>
    </w:p>
    <w:p w:rsidR="00DD3F64" w:rsidRPr="003B559A" w:rsidRDefault="00DD3F64">
      <w:pPr>
        <w:pStyle w:val="Bezriadkovania"/>
      </w:pPr>
    </w:p>
    <w:p w:rsidR="00A35983" w:rsidRPr="003B559A" w:rsidRDefault="00A35983">
      <w:pPr>
        <w:pStyle w:val="Bezriadkovania"/>
      </w:pPr>
    </w:p>
    <w:p w:rsidR="00DD3F64" w:rsidRPr="003B559A" w:rsidRDefault="007C4065">
      <w:pPr>
        <w:pStyle w:val="tllnokZmluvyArial"/>
        <w:numPr>
          <w:ilvl w:val="0"/>
          <w:numId w:val="0"/>
        </w:numPr>
        <w:spacing w:before="0" w:after="0"/>
        <w:ind w:left="284" w:hanging="279"/>
        <w:rPr>
          <w:rFonts w:ascii="Times New Roman" w:hAnsi="Times New Roman" w:cs="Times New Roman"/>
          <w:sz w:val="24"/>
        </w:rPr>
      </w:pPr>
      <w:r w:rsidRPr="003B559A">
        <w:rPr>
          <w:rFonts w:ascii="Times New Roman" w:hAnsi="Times New Roman" w:cs="Times New Roman"/>
          <w:sz w:val="24"/>
        </w:rPr>
        <w:t>Článok VI</w:t>
      </w:r>
      <w:r w:rsidR="00025977" w:rsidRPr="003B559A">
        <w:rPr>
          <w:rFonts w:ascii="Times New Roman" w:hAnsi="Times New Roman" w:cs="Times New Roman"/>
          <w:sz w:val="24"/>
        </w:rPr>
        <w:t>I</w:t>
      </w:r>
      <w:r w:rsidRPr="003B559A">
        <w:rPr>
          <w:rFonts w:ascii="Times New Roman" w:hAnsi="Times New Roman" w:cs="Times New Roman"/>
          <w:sz w:val="24"/>
        </w:rPr>
        <w:t>.</w:t>
      </w:r>
    </w:p>
    <w:p w:rsidR="00DD3F64" w:rsidRPr="003B559A" w:rsidRDefault="000C4CA2">
      <w:pPr>
        <w:pStyle w:val="tllnokZmluvyArial"/>
        <w:numPr>
          <w:ilvl w:val="0"/>
          <w:numId w:val="0"/>
        </w:numPr>
        <w:spacing w:before="0" w:after="0"/>
        <w:ind w:left="284" w:hanging="279"/>
        <w:rPr>
          <w:rFonts w:ascii="Times New Roman" w:hAnsi="Times New Roman" w:cs="Times New Roman"/>
          <w:sz w:val="24"/>
        </w:rPr>
      </w:pPr>
      <w:r w:rsidRPr="003B559A">
        <w:rPr>
          <w:rFonts w:ascii="Times New Roman" w:hAnsi="Times New Roman" w:cs="Times New Roman"/>
          <w:sz w:val="24"/>
        </w:rPr>
        <w:t>Platobné podmienky</w:t>
      </w:r>
    </w:p>
    <w:p w:rsidR="00DD3F64" w:rsidRPr="003B559A" w:rsidRDefault="00DD3F64">
      <w:pPr>
        <w:pStyle w:val="tllnokZmluvyArial"/>
        <w:numPr>
          <w:ilvl w:val="0"/>
          <w:numId w:val="0"/>
        </w:numPr>
        <w:spacing w:before="0" w:after="0"/>
        <w:ind w:left="284" w:hanging="279"/>
        <w:rPr>
          <w:rFonts w:ascii="Times New Roman" w:hAnsi="Times New Roman" w:cs="Times New Roman"/>
          <w:sz w:val="24"/>
        </w:rPr>
      </w:pPr>
    </w:p>
    <w:p w:rsidR="00DD3F64" w:rsidRPr="003B559A" w:rsidRDefault="00025977" w:rsidP="00025977">
      <w:pPr>
        <w:pStyle w:val="Odsekzmluvy"/>
        <w:ind w:left="567" w:hanging="567"/>
        <w:rPr>
          <w:sz w:val="24"/>
          <w:szCs w:val="24"/>
        </w:rPr>
      </w:pPr>
      <w:r w:rsidRPr="003B559A">
        <w:rPr>
          <w:rFonts w:ascii="Times New Roman" w:hAnsi="Times New Roman" w:cs="Times New Roman"/>
          <w:sz w:val="24"/>
          <w:szCs w:val="24"/>
        </w:rPr>
        <w:t>7.1</w:t>
      </w:r>
      <w:r w:rsidRPr="003B559A">
        <w:rPr>
          <w:rFonts w:ascii="Times New Roman" w:hAnsi="Times New Roman" w:cs="Times New Roman"/>
          <w:sz w:val="24"/>
          <w:szCs w:val="24"/>
        </w:rPr>
        <w:tab/>
      </w:r>
      <w:r w:rsidR="000C4CA2" w:rsidRPr="003B559A">
        <w:rPr>
          <w:rFonts w:ascii="Times New Roman" w:hAnsi="Times New Roman" w:cs="Times New Roman"/>
          <w:sz w:val="24"/>
          <w:szCs w:val="24"/>
        </w:rPr>
        <w:t>Úhrada ceny za predmet zmluvy uvedenej v článku V</w:t>
      </w:r>
      <w:r w:rsidR="00EC491F" w:rsidRPr="003B559A">
        <w:rPr>
          <w:rFonts w:ascii="Times New Roman" w:hAnsi="Times New Roman" w:cs="Times New Roman"/>
          <w:sz w:val="24"/>
          <w:szCs w:val="24"/>
        </w:rPr>
        <w:t>I. bod 6</w:t>
      </w:r>
      <w:r w:rsidR="000C4CA2" w:rsidRPr="003B559A">
        <w:rPr>
          <w:rFonts w:ascii="Times New Roman" w:hAnsi="Times New Roman" w:cs="Times New Roman"/>
          <w:sz w:val="24"/>
          <w:szCs w:val="24"/>
        </w:rPr>
        <w:t xml:space="preserve">.2 tejto zmluvy bude realizovaná priebežne, na základe faktúr vystavovaných </w:t>
      </w:r>
      <w:r w:rsidR="008977B9">
        <w:rPr>
          <w:rFonts w:ascii="Times New Roman" w:hAnsi="Times New Roman" w:cs="Times New Roman"/>
          <w:sz w:val="24"/>
          <w:szCs w:val="24"/>
        </w:rPr>
        <w:t>predávajúcim</w:t>
      </w:r>
      <w:r w:rsidR="000C4CA2" w:rsidRPr="003B559A">
        <w:rPr>
          <w:rFonts w:ascii="Times New Roman" w:hAnsi="Times New Roman" w:cs="Times New Roman"/>
          <w:sz w:val="24"/>
          <w:szCs w:val="24"/>
        </w:rPr>
        <w:t xml:space="preserve"> za preukázateľne </w:t>
      </w:r>
      <w:r w:rsidR="008977B9">
        <w:rPr>
          <w:rFonts w:ascii="Times New Roman" w:hAnsi="Times New Roman" w:cs="Times New Roman"/>
          <w:sz w:val="24"/>
          <w:szCs w:val="24"/>
        </w:rPr>
        <w:t>dodaný tovar</w:t>
      </w:r>
      <w:r w:rsidR="000C4CA2" w:rsidRPr="003B559A">
        <w:rPr>
          <w:rFonts w:ascii="Times New Roman" w:hAnsi="Times New Roman" w:cs="Times New Roman"/>
          <w:sz w:val="24"/>
          <w:szCs w:val="24"/>
        </w:rPr>
        <w:t xml:space="preserve">, ktorými sa rozumejú </w:t>
      </w:r>
      <w:r w:rsidR="008977B9">
        <w:rPr>
          <w:rFonts w:ascii="Times New Roman" w:hAnsi="Times New Roman" w:cs="Times New Roman"/>
          <w:sz w:val="24"/>
          <w:szCs w:val="24"/>
        </w:rPr>
        <w:t>predávajúcim</w:t>
      </w:r>
      <w:r w:rsidR="000C4CA2" w:rsidRPr="003B559A">
        <w:rPr>
          <w:rFonts w:ascii="Times New Roman" w:hAnsi="Times New Roman" w:cs="Times New Roman"/>
          <w:sz w:val="24"/>
          <w:szCs w:val="24"/>
        </w:rPr>
        <w:t xml:space="preserve"> </w:t>
      </w:r>
      <w:r w:rsidR="008977B9">
        <w:rPr>
          <w:rFonts w:ascii="Times New Roman" w:hAnsi="Times New Roman" w:cs="Times New Roman"/>
          <w:sz w:val="24"/>
          <w:szCs w:val="24"/>
        </w:rPr>
        <w:t>reálne dodaný tovar definovaný v rámci objednávky vystavenej kupujúcim</w:t>
      </w:r>
      <w:r w:rsidR="000C4CA2" w:rsidRPr="003B559A">
        <w:rPr>
          <w:rFonts w:ascii="Times New Roman" w:hAnsi="Times New Roman" w:cs="Times New Roman"/>
          <w:sz w:val="24"/>
          <w:szCs w:val="24"/>
        </w:rPr>
        <w:t xml:space="preserve">. Podkladom pre fakturáciu bude preberací protokol, ktorého súčasťou bude </w:t>
      </w:r>
      <w:r w:rsidR="008977B9">
        <w:rPr>
          <w:rFonts w:ascii="Times New Roman" w:hAnsi="Times New Roman" w:cs="Times New Roman"/>
          <w:sz w:val="24"/>
          <w:szCs w:val="24"/>
        </w:rPr>
        <w:t>presná technická špecifikácia dodaného tovaru a fotodokumentácia dodaného tovaru s popisom v zmysle tejto zmluvy,</w:t>
      </w:r>
      <w:r w:rsidR="000C4CA2" w:rsidRPr="003B559A">
        <w:rPr>
          <w:rFonts w:ascii="Times New Roman" w:hAnsi="Times New Roman" w:cs="Times New Roman"/>
          <w:sz w:val="24"/>
          <w:szCs w:val="24"/>
        </w:rPr>
        <w:t xml:space="preserve"> prípadne aj ďalšia podporná dokumentácia dohodnutá medzi </w:t>
      </w:r>
      <w:r w:rsidR="008977B9">
        <w:rPr>
          <w:rFonts w:ascii="Times New Roman" w:hAnsi="Times New Roman" w:cs="Times New Roman"/>
          <w:sz w:val="24"/>
          <w:szCs w:val="24"/>
        </w:rPr>
        <w:t>kupujúcim</w:t>
      </w:r>
      <w:r w:rsidR="000C4CA2" w:rsidRPr="003B559A">
        <w:rPr>
          <w:rFonts w:ascii="Times New Roman" w:hAnsi="Times New Roman" w:cs="Times New Roman"/>
          <w:sz w:val="24"/>
          <w:szCs w:val="24"/>
        </w:rPr>
        <w:t xml:space="preserve"> a </w:t>
      </w:r>
      <w:r w:rsidR="008977B9">
        <w:rPr>
          <w:rFonts w:ascii="Times New Roman" w:hAnsi="Times New Roman" w:cs="Times New Roman"/>
          <w:sz w:val="24"/>
          <w:szCs w:val="24"/>
        </w:rPr>
        <w:t>predávajúcim</w:t>
      </w:r>
      <w:r w:rsidR="000C4CA2" w:rsidRPr="003B559A">
        <w:rPr>
          <w:rFonts w:ascii="Times New Roman" w:hAnsi="Times New Roman" w:cs="Times New Roman"/>
          <w:sz w:val="24"/>
          <w:szCs w:val="24"/>
        </w:rPr>
        <w:t>.</w:t>
      </w:r>
    </w:p>
    <w:p w:rsidR="000C4CA2" w:rsidRPr="003B559A" w:rsidRDefault="00EC491F" w:rsidP="000C4CA2">
      <w:pPr>
        <w:tabs>
          <w:tab w:val="left" w:pos="567"/>
        </w:tabs>
        <w:spacing w:line="240" w:lineRule="atLeast"/>
        <w:ind w:left="567" w:hanging="567"/>
        <w:jc w:val="both"/>
      </w:pPr>
      <w:r w:rsidRPr="003B559A">
        <w:t>7</w:t>
      </w:r>
      <w:r w:rsidR="007C4065" w:rsidRPr="003B559A">
        <w:t>.2</w:t>
      </w:r>
      <w:r w:rsidR="007C4065" w:rsidRPr="003B559A">
        <w:tab/>
      </w:r>
      <w:r w:rsidR="000C4CA2" w:rsidRPr="003B559A">
        <w:rPr>
          <w:color w:val="000000"/>
        </w:rPr>
        <w:t xml:space="preserve">Faktúra musí obsahovať všetky náležitosti uvedené v § 74 ods. 1 zákona č. 222/2004 </w:t>
      </w:r>
      <w:proofErr w:type="spellStart"/>
      <w:r w:rsidR="000C4CA2" w:rsidRPr="003B559A">
        <w:rPr>
          <w:color w:val="000000"/>
        </w:rPr>
        <w:t>Z.z</w:t>
      </w:r>
      <w:proofErr w:type="spellEnd"/>
      <w:r w:rsidR="000C4CA2" w:rsidRPr="003B559A">
        <w:rPr>
          <w:color w:val="000000"/>
        </w:rPr>
        <w:t xml:space="preserve">. o daní z pridanej hodnoty </w:t>
      </w:r>
      <w:r w:rsidR="000C4CA2" w:rsidRPr="003B559A">
        <w:t xml:space="preserve">v znení neskorších predpisov. Údaje na faktúre musia byť v súlade s údajmi uvedenými v uzatvorenej zmluve. V prípade, že faktúra nebude obsahovať predpísané náležitosti, </w:t>
      </w:r>
      <w:r w:rsidR="008977B9">
        <w:t>kupujúci</w:t>
      </w:r>
      <w:r w:rsidR="000C4CA2" w:rsidRPr="003B559A">
        <w:t xml:space="preserve"> je oprávnený vrátiť ju </w:t>
      </w:r>
      <w:r w:rsidR="008977B9">
        <w:t>predávajúcemu</w:t>
      </w:r>
      <w:r w:rsidR="000C4CA2" w:rsidRPr="003B559A">
        <w:t xml:space="preserve"> na doplnenie. V takom prípade sa preruší plynutie lehoty splatnosti a nová lehota splatnosti začne plynúť dňom doručenia opravenej faktúry </w:t>
      </w:r>
      <w:r w:rsidR="008977B9">
        <w:t>kupujúcemu</w:t>
      </w:r>
      <w:r w:rsidR="000C4CA2" w:rsidRPr="003B559A">
        <w:t xml:space="preserve">. </w:t>
      </w:r>
    </w:p>
    <w:p w:rsidR="00DD3F64" w:rsidRPr="003B559A" w:rsidRDefault="00DD3F64">
      <w:pPr>
        <w:pStyle w:val="Odsekzmluvy"/>
        <w:tabs>
          <w:tab w:val="left" w:pos="567"/>
        </w:tabs>
        <w:spacing w:after="0"/>
        <w:ind w:left="567" w:hanging="567"/>
        <w:rPr>
          <w:rFonts w:ascii="Times New Roman" w:hAnsi="Times New Roman" w:cs="Times New Roman"/>
          <w:color w:val="000000"/>
          <w:sz w:val="24"/>
          <w:szCs w:val="24"/>
        </w:rPr>
      </w:pPr>
    </w:p>
    <w:p w:rsidR="00DD3F64" w:rsidRPr="003B559A" w:rsidRDefault="00EC491F">
      <w:pPr>
        <w:pStyle w:val="Odsekzmluvy"/>
        <w:tabs>
          <w:tab w:val="left" w:pos="567"/>
        </w:tabs>
        <w:spacing w:after="0"/>
        <w:ind w:left="567" w:hanging="567"/>
        <w:rPr>
          <w:rFonts w:ascii="Times New Roman" w:hAnsi="Times New Roman" w:cs="Times New Roman"/>
          <w:color w:val="000000"/>
          <w:sz w:val="24"/>
          <w:szCs w:val="24"/>
        </w:rPr>
      </w:pPr>
      <w:r w:rsidRPr="003B559A"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="007C4065" w:rsidRPr="003B559A">
        <w:rPr>
          <w:rFonts w:ascii="Times New Roman" w:hAnsi="Times New Roman" w:cs="Times New Roman"/>
          <w:color w:val="000000"/>
          <w:sz w:val="24"/>
          <w:szCs w:val="24"/>
        </w:rPr>
        <w:t>.3</w:t>
      </w:r>
      <w:r w:rsidR="007C4065" w:rsidRPr="003B559A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0C4CA2" w:rsidRPr="003B559A">
        <w:rPr>
          <w:rFonts w:ascii="Times New Roman" w:hAnsi="Times New Roman" w:cs="Times New Roman"/>
          <w:color w:val="000000"/>
          <w:sz w:val="24"/>
          <w:szCs w:val="24"/>
        </w:rPr>
        <w:t xml:space="preserve">Splatnosť faktúry je 30 dní odo dňa jej doručenia </w:t>
      </w:r>
      <w:r w:rsidR="008977B9">
        <w:rPr>
          <w:rFonts w:ascii="Times New Roman" w:hAnsi="Times New Roman" w:cs="Times New Roman"/>
          <w:color w:val="000000"/>
          <w:sz w:val="24"/>
          <w:szCs w:val="24"/>
        </w:rPr>
        <w:t>kupujúcemu</w:t>
      </w:r>
      <w:r w:rsidR="000C4CA2" w:rsidRPr="003B559A">
        <w:rPr>
          <w:rFonts w:ascii="Times New Roman" w:hAnsi="Times New Roman" w:cs="Times New Roman"/>
          <w:color w:val="000000"/>
          <w:sz w:val="24"/>
          <w:szCs w:val="24"/>
        </w:rPr>
        <w:t xml:space="preserve">. V prípade, že splatnosť faktúry pripadne na deň pracovného voľna alebo pracovného pokoja, bude sa za deň splatnosti považovať najbližší nasledujúci pracovný deň. Za deň úhrady sa považuje deň odpísania fakturovanej čiastky z účtu </w:t>
      </w:r>
      <w:r w:rsidR="008977B9">
        <w:rPr>
          <w:rFonts w:ascii="Times New Roman" w:hAnsi="Times New Roman" w:cs="Times New Roman"/>
          <w:color w:val="000000"/>
          <w:sz w:val="24"/>
          <w:szCs w:val="24"/>
        </w:rPr>
        <w:t>kupujúceho</w:t>
      </w:r>
      <w:r w:rsidR="000C4CA2" w:rsidRPr="003B559A">
        <w:rPr>
          <w:rFonts w:ascii="Times New Roman" w:hAnsi="Times New Roman" w:cs="Times New Roman"/>
          <w:color w:val="000000"/>
          <w:sz w:val="24"/>
          <w:szCs w:val="24"/>
        </w:rPr>
        <w:t xml:space="preserve"> v prospech účtu </w:t>
      </w:r>
      <w:r w:rsidR="008977B9">
        <w:rPr>
          <w:rFonts w:ascii="Times New Roman" w:hAnsi="Times New Roman" w:cs="Times New Roman"/>
          <w:color w:val="000000"/>
          <w:sz w:val="24"/>
          <w:szCs w:val="24"/>
        </w:rPr>
        <w:t>predávajúceho</w:t>
      </w:r>
      <w:r w:rsidR="000C4CA2" w:rsidRPr="003B559A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0C4CA2" w:rsidRPr="003B559A" w:rsidRDefault="000C4CA2">
      <w:pPr>
        <w:pStyle w:val="Odsekzmluvy"/>
        <w:tabs>
          <w:tab w:val="left" w:pos="567"/>
        </w:tabs>
        <w:spacing w:after="0"/>
        <w:ind w:left="567" w:hanging="567"/>
        <w:rPr>
          <w:rFonts w:ascii="Times New Roman" w:hAnsi="Times New Roman" w:cs="Times New Roman"/>
          <w:color w:val="000000"/>
          <w:sz w:val="24"/>
          <w:szCs w:val="24"/>
        </w:rPr>
      </w:pPr>
    </w:p>
    <w:p w:rsidR="00D80D2D" w:rsidRPr="003B559A" w:rsidRDefault="00EC491F" w:rsidP="00E90100">
      <w:pPr>
        <w:tabs>
          <w:tab w:val="left" w:pos="567"/>
        </w:tabs>
        <w:spacing w:line="240" w:lineRule="atLeast"/>
        <w:ind w:left="567" w:hanging="567"/>
        <w:jc w:val="both"/>
      </w:pPr>
      <w:r w:rsidRPr="003B559A">
        <w:rPr>
          <w:color w:val="000000"/>
        </w:rPr>
        <w:t>7</w:t>
      </w:r>
      <w:r w:rsidR="000C4CA2" w:rsidRPr="003B559A">
        <w:rPr>
          <w:color w:val="000000"/>
        </w:rPr>
        <w:t>.4</w:t>
      </w:r>
      <w:r w:rsidR="000C4CA2" w:rsidRPr="003B559A">
        <w:rPr>
          <w:color w:val="000000"/>
        </w:rPr>
        <w:tab/>
        <w:t xml:space="preserve">Faktúry budú uhrádzané bezhotovostným prevodom </w:t>
      </w:r>
      <w:r w:rsidR="000C4CA2" w:rsidRPr="003B559A">
        <w:t xml:space="preserve">na účet </w:t>
      </w:r>
      <w:r w:rsidR="008977B9">
        <w:t>predávajúceho</w:t>
      </w:r>
      <w:r w:rsidR="000C4CA2" w:rsidRPr="003B559A">
        <w:t xml:space="preserve"> uvedený v článku I. tejto zmluvy.</w:t>
      </w:r>
    </w:p>
    <w:p w:rsidR="00A35983" w:rsidRPr="003B559A" w:rsidRDefault="00A35983">
      <w:pPr>
        <w:pStyle w:val="tllnokZmluvyArial"/>
        <w:numPr>
          <w:ilvl w:val="0"/>
          <w:numId w:val="0"/>
        </w:numPr>
        <w:spacing w:before="0" w:after="0"/>
        <w:ind w:left="284" w:hanging="279"/>
        <w:rPr>
          <w:rFonts w:ascii="Times New Roman" w:hAnsi="Times New Roman" w:cs="Times New Roman"/>
          <w:sz w:val="24"/>
        </w:rPr>
      </w:pPr>
    </w:p>
    <w:p w:rsidR="00DD3F64" w:rsidRPr="003B559A" w:rsidRDefault="007C4065">
      <w:pPr>
        <w:pStyle w:val="tllnokZmluvyArial"/>
        <w:numPr>
          <w:ilvl w:val="0"/>
          <w:numId w:val="0"/>
        </w:numPr>
        <w:spacing w:before="0" w:after="0"/>
        <w:ind w:left="284" w:hanging="279"/>
        <w:rPr>
          <w:rFonts w:ascii="Times New Roman" w:hAnsi="Times New Roman" w:cs="Times New Roman"/>
          <w:sz w:val="24"/>
        </w:rPr>
      </w:pPr>
      <w:r w:rsidRPr="003B559A">
        <w:rPr>
          <w:rFonts w:ascii="Times New Roman" w:hAnsi="Times New Roman" w:cs="Times New Roman"/>
          <w:sz w:val="24"/>
        </w:rPr>
        <w:t>Článok VI</w:t>
      </w:r>
      <w:r w:rsidR="00EC491F" w:rsidRPr="003B559A">
        <w:rPr>
          <w:rFonts w:ascii="Times New Roman" w:hAnsi="Times New Roman" w:cs="Times New Roman"/>
          <w:sz w:val="24"/>
        </w:rPr>
        <w:t>I</w:t>
      </w:r>
      <w:r w:rsidRPr="003B559A">
        <w:rPr>
          <w:rFonts w:ascii="Times New Roman" w:hAnsi="Times New Roman" w:cs="Times New Roman"/>
          <w:sz w:val="24"/>
        </w:rPr>
        <w:t>I.</w:t>
      </w:r>
    </w:p>
    <w:p w:rsidR="00DD3F64" w:rsidRPr="003B559A" w:rsidRDefault="000C4CA2">
      <w:pPr>
        <w:pStyle w:val="tllnokZmluvyArial"/>
        <w:numPr>
          <w:ilvl w:val="0"/>
          <w:numId w:val="0"/>
        </w:numPr>
        <w:spacing w:before="0" w:after="0"/>
        <w:ind w:left="284" w:hanging="279"/>
        <w:rPr>
          <w:rFonts w:ascii="Times New Roman" w:hAnsi="Times New Roman" w:cs="Times New Roman"/>
          <w:sz w:val="24"/>
        </w:rPr>
      </w:pPr>
      <w:r w:rsidRPr="003B559A">
        <w:rPr>
          <w:rFonts w:ascii="Times New Roman" w:hAnsi="Times New Roman" w:cs="Times New Roman"/>
          <w:sz w:val="24"/>
        </w:rPr>
        <w:t>Sankcie</w:t>
      </w:r>
    </w:p>
    <w:p w:rsidR="00DD3F64" w:rsidRPr="003B559A" w:rsidRDefault="00DD3F64">
      <w:pPr>
        <w:pStyle w:val="tllnokZmluvyArial"/>
        <w:numPr>
          <w:ilvl w:val="0"/>
          <w:numId w:val="0"/>
        </w:numPr>
        <w:spacing w:before="0" w:after="0"/>
        <w:ind w:left="6399" w:hanging="279"/>
        <w:rPr>
          <w:rFonts w:ascii="Times New Roman" w:hAnsi="Times New Roman" w:cs="Times New Roman"/>
          <w:sz w:val="24"/>
        </w:rPr>
      </w:pPr>
    </w:p>
    <w:p w:rsidR="00DD3F64" w:rsidRPr="003B559A" w:rsidRDefault="00EC491F" w:rsidP="00EC491F">
      <w:pPr>
        <w:pStyle w:val="Odsekzmluvy"/>
        <w:ind w:left="567" w:hanging="567"/>
        <w:rPr>
          <w:rFonts w:ascii="Times New Roman" w:hAnsi="Times New Roman" w:cs="Times New Roman"/>
          <w:sz w:val="24"/>
          <w:szCs w:val="24"/>
        </w:rPr>
      </w:pPr>
      <w:r w:rsidRPr="003B559A">
        <w:rPr>
          <w:rFonts w:ascii="Times New Roman" w:hAnsi="Times New Roman" w:cs="Times New Roman"/>
          <w:sz w:val="24"/>
          <w:szCs w:val="24"/>
        </w:rPr>
        <w:t>8.1</w:t>
      </w:r>
      <w:r w:rsidRPr="003B559A">
        <w:rPr>
          <w:rFonts w:ascii="Times New Roman" w:hAnsi="Times New Roman" w:cs="Times New Roman"/>
          <w:sz w:val="24"/>
          <w:szCs w:val="24"/>
        </w:rPr>
        <w:tab/>
      </w:r>
      <w:r w:rsidR="000C4CA2" w:rsidRPr="003B559A">
        <w:rPr>
          <w:rFonts w:ascii="Times New Roman" w:hAnsi="Times New Roman" w:cs="Times New Roman"/>
          <w:sz w:val="24"/>
          <w:szCs w:val="24"/>
        </w:rPr>
        <w:t xml:space="preserve">V prípade, že </w:t>
      </w:r>
      <w:r w:rsidR="008977B9">
        <w:rPr>
          <w:rFonts w:ascii="Times New Roman" w:hAnsi="Times New Roman" w:cs="Times New Roman"/>
          <w:sz w:val="24"/>
          <w:szCs w:val="24"/>
        </w:rPr>
        <w:t>predávajúci</w:t>
      </w:r>
      <w:r w:rsidR="000C4CA2" w:rsidRPr="003B559A">
        <w:rPr>
          <w:rFonts w:ascii="Times New Roman" w:hAnsi="Times New Roman" w:cs="Times New Roman"/>
          <w:sz w:val="24"/>
          <w:szCs w:val="24"/>
        </w:rPr>
        <w:t xml:space="preserve"> </w:t>
      </w:r>
      <w:r w:rsidR="008977B9">
        <w:rPr>
          <w:rFonts w:ascii="Times New Roman" w:hAnsi="Times New Roman" w:cs="Times New Roman"/>
          <w:sz w:val="24"/>
          <w:szCs w:val="24"/>
        </w:rPr>
        <w:t>nedodá tovar</w:t>
      </w:r>
      <w:r w:rsidR="000C4CA2" w:rsidRPr="003B559A">
        <w:rPr>
          <w:rFonts w:ascii="Times New Roman" w:hAnsi="Times New Roman" w:cs="Times New Roman"/>
          <w:sz w:val="24"/>
          <w:szCs w:val="24"/>
        </w:rPr>
        <w:t xml:space="preserve"> v dohodnutých termínoch, </w:t>
      </w:r>
      <w:r w:rsidR="008977B9">
        <w:rPr>
          <w:rFonts w:ascii="Times New Roman" w:hAnsi="Times New Roman" w:cs="Times New Roman"/>
          <w:sz w:val="24"/>
          <w:szCs w:val="24"/>
        </w:rPr>
        <w:t>kupujúci</w:t>
      </w:r>
      <w:r w:rsidR="000C4CA2" w:rsidRPr="003B559A">
        <w:rPr>
          <w:rFonts w:ascii="Times New Roman" w:hAnsi="Times New Roman" w:cs="Times New Roman"/>
          <w:sz w:val="24"/>
          <w:szCs w:val="24"/>
        </w:rPr>
        <w:t xml:space="preserve"> si môže uplatniť zmluvnú pokutu vo výške 0,05 % z dohodnutej zmluvnej ceny uvedenej v článku V. tejto zmluvy, a to za každý deň omeškania.</w:t>
      </w:r>
    </w:p>
    <w:p w:rsidR="00DD3F64" w:rsidRPr="003B559A" w:rsidRDefault="00EC491F" w:rsidP="00EC491F">
      <w:pPr>
        <w:pStyle w:val="Odsekzmluvy"/>
        <w:tabs>
          <w:tab w:val="left" w:pos="567"/>
        </w:tabs>
        <w:spacing w:after="0"/>
        <w:ind w:left="567" w:hanging="567"/>
        <w:rPr>
          <w:rFonts w:ascii="Times New Roman" w:hAnsi="Times New Roman" w:cs="Times New Roman"/>
          <w:sz w:val="24"/>
          <w:szCs w:val="24"/>
        </w:rPr>
      </w:pPr>
      <w:r w:rsidRPr="003B559A">
        <w:rPr>
          <w:rFonts w:ascii="Times New Roman" w:hAnsi="Times New Roman" w:cs="Times New Roman"/>
          <w:sz w:val="24"/>
          <w:szCs w:val="24"/>
        </w:rPr>
        <w:t>8.2</w:t>
      </w:r>
      <w:r w:rsidRPr="003B559A">
        <w:rPr>
          <w:rFonts w:ascii="Times New Roman" w:hAnsi="Times New Roman" w:cs="Times New Roman"/>
          <w:sz w:val="24"/>
          <w:szCs w:val="24"/>
        </w:rPr>
        <w:tab/>
      </w:r>
      <w:r w:rsidR="000C4CA2" w:rsidRPr="003B559A">
        <w:rPr>
          <w:rFonts w:ascii="Times New Roman" w:hAnsi="Times New Roman" w:cs="Times New Roman"/>
          <w:sz w:val="24"/>
          <w:szCs w:val="24"/>
        </w:rPr>
        <w:t xml:space="preserve">V prípade, ak bude </w:t>
      </w:r>
      <w:r w:rsidR="008977B9">
        <w:rPr>
          <w:rFonts w:ascii="Times New Roman" w:hAnsi="Times New Roman" w:cs="Times New Roman"/>
          <w:sz w:val="24"/>
          <w:szCs w:val="24"/>
        </w:rPr>
        <w:t>kupujúci</w:t>
      </w:r>
      <w:r w:rsidR="000C4CA2" w:rsidRPr="003B559A">
        <w:rPr>
          <w:rFonts w:ascii="Times New Roman" w:hAnsi="Times New Roman" w:cs="Times New Roman"/>
          <w:sz w:val="24"/>
          <w:szCs w:val="24"/>
        </w:rPr>
        <w:t xml:space="preserve"> v omeškaní s úhradou faktúry podľa tejto zmluvy, </w:t>
      </w:r>
      <w:r w:rsidR="008977B9">
        <w:rPr>
          <w:rFonts w:ascii="Times New Roman" w:hAnsi="Times New Roman" w:cs="Times New Roman"/>
          <w:sz w:val="24"/>
          <w:szCs w:val="24"/>
        </w:rPr>
        <w:t>predávajúci</w:t>
      </w:r>
      <w:r w:rsidR="000C4CA2" w:rsidRPr="003B559A">
        <w:rPr>
          <w:rFonts w:ascii="Times New Roman" w:hAnsi="Times New Roman" w:cs="Times New Roman"/>
          <w:sz w:val="24"/>
          <w:szCs w:val="24"/>
        </w:rPr>
        <w:t xml:space="preserve"> má nárok na úroky z omeškania vo výške 0,05 % z fakturovanej sumy, a to za každý deň omeškania.</w:t>
      </w:r>
    </w:p>
    <w:p w:rsidR="00DD3F64" w:rsidRPr="003B559A" w:rsidRDefault="00DD3F64" w:rsidP="00EC491F">
      <w:pPr>
        <w:pStyle w:val="Bezriadkovania"/>
        <w:ind w:left="567" w:hanging="567"/>
      </w:pPr>
    </w:p>
    <w:p w:rsidR="00A35983" w:rsidRPr="003B559A" w:rsidRDefault="00A35983" w:rsidP="00EC491F">
      <w:pPr>
        <w:pStyle w:val="Bezriadkovania"/>
        <w:ind w:left="567" w:hanging="567"/>
      </w:pPr>
    </w:p>
    <w:p w:rsidR="00DD3F64" w:rsidRPr="003B559A" w:rsidRDefault="007C4065">
      <w:pPr>
        <w:pStyle w:val="Odsekzmluvy"/>
        <w:tabs>
          <w:tab w:val="left" w:pos="567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559A">
        <w:rPr>
          <w:rFonts w:ascii="Times New Roman" w:hAnsi="Times New Roman" w:cs="Times New Roman"/>
          <w:b/>
          <w:sz w:val="24"/>
          <w:szCs w:val="24"/>
        </w:rPr>
        <w:t xml:space="preserve">Článok </w:t>
      </w:r>
      <w:r w:rsidR="00EC491F" w:rsidRPr="003B559A">
        <w:rPr>
          <w:rFonts w:ascii="Times New Roman" w:hAnsi="Times New Roman" w:cs="Times New Roman"/>
          <w:b/>
          <w:sz w:val="24"/>
          <w:szCs w:val="24"/>
        </w:rPr>
        <w:t>IX</w:t>
      </w:r>
      <w:r w:rsidRPr="003B559A">
        <w:rPr>
          <w:rFonts w:ascii="Times New Roman" w:hAnsi="Times New Roman" w:cs="Times New Roman"/>
          <w:b/>
          <w:sz w:val="24"/>
          <w:szCs w:val="24"/>
        </w:rPr>
        <w:t>.</w:t>
      </w:r>
    </w:p>
    <w:p w:rsidR="00DD3F64" w:rsidRPr="003B559A" w:rsidRDefault="000C4CA2">
      <w:pPr>
        <w:pStyle w:val="Odsekzmluvy"/>
        <w:tabs>
          <w:tab w:val="left" w:pos="567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559A">
        <w:rPr>
          <w:rFonts w:ascii="Times New Roman" w:hAnsi="Times New Roman" w:cs="Times New Roman"/>
          <w:b/>
          <w:sz w:val="24"/>
          <w:szCs w:val="24"/>
        </w:rPr>
        <w:t>Povinnosť mlčanlivosti</w:t>
      </w:r>
    </w:p>
    <w:p w:rsidR="00DD3F64" w:rsidRPr="003B559A" w:rsidRDefault="00DD3F64">
      <w:pPr>
        <w:pStyle w:val="Odsekzmluvy"/>
        <w:tabs>
          <w:tab w:val="left" w:pos="567"/>
        </w:tabs>
        <w:spacing w:after="0"/>
        <w:ind w:left="567" w:hanging="567"/>
        <w:rPr>
          <w:rFonts w:ascii="Times New Roman" w:hAnsi="Times New Roman" w:cs="Times New Roman"/>
          <w:sz w:val="24"/>
          <w:szCs w:val="24"/>
        </w:rPr>
      </w:pPr>
    </w:p>
    <w:p w:rsidR="00DD3F64" w:rsidRPr="003B559A" w:rsidRDefault="00EC491F" w:rsidP="00EC491F">
      <w:pPr>
        <w:pStyle w:val="Odsekzmluvy"/>
        <w:spacing w:after="0"/>
        <w:ind w:left="567" w:hanging="567"/>
        <w:rPr>
          <w:rFonts w:ascii="Times New Roman" w:hAnsi="Times New Roman" w:cs="Times New Roman"/>
          <w:sz w:val="24"/>
          <w:szCs w:val="24"/>
        </w:rPr>
      </w:pPr>
      <w:r w:rsidRPr="003B559A">
        <w:rPr>
          <w:rFonts w:ascii="Times New Roman" w:hAnsi="Times New Roman" w:cs="Times New Roman"/>
          <w:sz w:val="24"/>
          <w:szCs w:val="24"/>
        </w:rPr>
        <w:t>9.1</w:t>
      </w:r>
      <w:r w:rsidRPr="003B559A">
        <w:rPr>
          <w:rFonts w:ascii="Times New Roman" w:hAnsi="Times New Roman" w:cs="Times New Roman"/>
          <w:sz w:val="24"/>
          <w:szCs w:val="24"/>
        </w:rPr>
        <w:tab/>
      </w:r>
      <w:r w:rsidR="000C4CA2" w:rsidRPr="003B559A">
        <w:rPr>
          <w:rFonts w:ascii="Times New Roman" w:hAnsi="Times New Roman" w:cs="Times New Roman"/>
          <w:sz w:val="24"/>
          <w:szCs w:val="24"/>
        </w:rPr>
        <w:t>Zmluvné strany sa zaväzujú zachovávať mlčanlivosť o všetkých skutočnostiach, o ktorých sa dozvedeli v súvislosti s uzavretím tejto zmluvy, ako aj s výkonom práv a povinností vyplývajúcich z tejto zmluvy. Skutočnosti podľa predchádzajúcej vety tvoria predmet obchodného tajomstva v zmysle § 17 Obchodného zákonníka. Tretím osobám je možné tieto skutočnosti sprístupniť len so súhlasom druhej strany alebo ak je to potrebné na plnenie práv a povinností podľa tejto zmluvy.</w:t>
      </w:r>
    </w:p>
    <w:p w:rsidR="00DD3F64" w:rsidRPr="003B559A" w:rsidRDefault="00DD3F64">
      <w:pPr>
        <w:pStyle w:val="Odsekzmluvy"/>
        <w:tabs>
          <w:tab w:val="left" w:pos="567"/>
        </w:tabs>
        <w:spacing w:after="0"/>
        <w:ind w:left="567" w:hanging="567"/>
        <w:rPr>
          <w:rFonts w:ascii="Times New Roman" w:hAnsi="Times New Roman" w:cs="Times New Roman"/>
          <w:sz w:val="24"/>
          <w:szCs w:val="24"/>
        </w:rPr>
      </w:pPr>
    </w:p>
    <w:p w:rsidR="00DD3F64" w:rsidRPr="003B559A" w:rsidRDefault="00EC491F" w:rsidP="00EC491F">
      <w:pPr>
        <w:pStyle w:val="Odsekzmluvy"/>
        <w:spacing w:after="0"/>
        <w:ind w:left="567" w:hanging="567"/>
        <w:rPr>
          <w:sz w:val="24"/>
          <w:szCs w:val="24"/>
        </w:rPr>
      </w:pPr>
      <w:r w:rsidRPr="003B559A">
        <w:rPr>
          <w:rFonts w:ascii="Times New Roman" w:hAnsi="Times New Roman" w:cs="Times New Roman"/>
          <w:sz w:val="24"/>
          <w:szCs w:val="24"/>
        </w:rPr>
        <w:t>9.2</w:t>
      </w:r>
      <w:r w:rsidRPr="003B559A">
        <w:rPr>
          <w:rFonts w:ascii="Times New Roman" w:hAnsi="Times New Roman" w:cs="Times New Roman"/>
          <w:sz w:val="24"/>
          <w:szCs w:val="24"/>
        </w:rPr>
        <w:tab/>
      </w:r>
      <w:r w:rsidR="000C4CA2" w:rsidRPr="003B559A">
        <w:rPr>
          <w:rFonts w:ascii="Times New Roman" w:hAnsi="Times New Roman" w:cs="Times New Roman"/>
          <w:sz w:val="24"/>
          <w:szCs w:val="24"/>
        </w:rPr>
        <w:t>Zmluvná strana, ktorá poruší povinnosť mlčanlivosti podľa tejto zmluvy, je povinná nahradiť druhej zmluvnej strane škodu, ktorá jej tým vznikla.</w:t>
      </w:r>
    </w:p>
    <w:p w:rsidR="00DD3F64" w:rsidRPr="003B559A" w:rsidRDefault="00DD3F64">
      <w:pPr>
        <w:pStyle w:val="Odsekzmluvy"/>
        <w:tabs>
          <w:tab w:val="left" w:pos="567"/>
        </w:tabs>
        <w:spacing w:after="0"/>
        <w:rPr>
          <w:rFonts w:ascii="Times New Roman" w:eastAsia="Calibri" w:hAnsi="Times New Roman" w:cs="Times New Roman"/>
          <w:sz w:val="24"/>
          <w:szCs w:val="24"/>
          <w:lang w:eastAsia="sk-SK"/>
        </w:rPr>
      </w:pPr>
    </w:p>
    <w:p w:rsidR="00A35983" w:rsidRPr="003B559A" w:rsidRDefault="00A35983">
      <w:pPr>
        <w:pStyle w:val="Odsekzmluvy"/>
        <w:tabs>
          <w:tab w:val="left" w:pos="567"/>
        </w:tabs>
        <w:spacing w:after="0"/>
        <w:rPr>
          <w:rFonts w:ascii="Times New Roman" w:eastAsia="Calibri" w:hAnsi="Times New Roman" w:cs="Times New Roman"/>
          <w:sz w:val="24"/>
          <w:szCs w:val="24"/>
          <w:lang w:eastAsia="sk-SK"/>
        </w:rPr>
      </w:pPr>
    </w:p>
    <w:p w:rsidR="00DD3F64" w:rsidRPr="003B559A" w:rsidRDefault="00EC491F">
      <w:pPr>
        <w:pStyle w:val="Odsekzmluvy"/>
        <w:tabs>
          <w:tab w:val="left" w:pos="567"/>
        </w:tabs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  <w:lang w:eastAsia="sk-SK"/>
        </w:rPr>
      </w:pPr>
      <w:r w:rsidRPr="003B559A">
        <w:rPr>
          <w:rFonts w:ascii="Times New Roman" w:eastAsia="Calibri" w:hAnsi="Times New Roman" w:cs="Times New Roman"/>
          <w:b/>
          <w:sz w:val="24"/>
          <w:szCs w:val="24"/>
          <w:lang w:eastAsia="sk-SK"/>
        </w:rPr>
        <w:t xml:space="preserve">Článok </w:t>
      </w:r>
      <w:r w:rsidR="007C4065" w:rsidRPr="003B559A">
        <w:rPr>
          <w:rFonts w:ascii="Times New Roman" w:eastAsia="Calibri" w:hAnsi="Times New Roman" w:cs="Times New Roman"/>
          <w:b/>
          <w:sz w:val="24"/>
          <w:szCs w:val="24"/>
          <w:lang w:eastAsia="sk-SK"/>
        </w:rPr>
        <w:t>X.</w:t>
      </w:r>
    </w:p>
    <w:p w:rsidR="00DD3F64" w:rsidRPr="003B559A" w:rsidRDefault="00F2681A">
      <w:pPr>
        <w:pStyle w:val="Odsekzmluvy"/>
        <w:tabs>
          <w:tab w:val="left" w:pos="567"/>
        </w:tabs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  <w:lang w:eastAsia="sk-SK"/>
        </w:rPr>
      </w:pPr>
      <w:r w:rsidRPr="003B559A">
        <w:rPr>
          <w:rFonts w:ascii="Times New Roman" w:eastAsia="Calibri" w:hAnsi="Times New Roman" w:cs="Times New Roman"/>
          <w:b/>
          <w:sz w:val="24"/>
          <w:szCs w:val="24"/>
          <w:lang w:eastAsia="sk-SK"/>
        </w:rPr>
        <w:t>Ukončenie účinnosti zmluvy</w:t>
      </w:r>
    </w:p>
    <w:p w:rsidR="00DD3F64" w:rsidRPr="003B559A" w:rsidRDefault="00DD3F64">
      <w:pPr>
        <w:pStyle w:val="Odsekzmluvy"/>
        <w:tabs>
          <w:tab w:val="left" w:pos="567"/>
        </w:tabs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  <w:lang w:eastAsia="sk-SK"/>
        </w:rPr>
      </w:pPr>
    </w:p>
    <w:p w:rsidR="00DD3F64" w:rsidRPr="003B559A" w:rsidRDefault="00EC491F">
      <w:pPr>
        <w:pStyle w:val="Odsekzmluvy"/>
        <w:tabs>
          <w:tab w:val="left" w:pos="567"/>
        </w:tabs>
        <w:ind w:left="567" w:hanging="567"/>
        <w:rPr>
          <w:rFonts w:ascii="Times New Roman" w:hAnsi="Times New Roman" w:cs="Times New Roman"/>
          <w:color w:val="000000"/>
          <w:sz w:val="24"/>
          <w:szCs w:val="24"/>
        </w:rPr>
      </w:pPr>
      <w:r w:rsidRPr="003B559A">
        <w:rPr>
          <w:rFonts w:ascii="Times New Roman" w:hAnsi="Times New Roman" w:cs="Times New Roman"/>
          <w:color w:val="000000"/>
          <w:sz w:val="24"/>
          <w:szCs w:val="24"/>
        </w:rPr>
        <w:t>10</w:t>
      </w:r>
      <w:r w:rsidR="007C4065" w:rsidRPr="003B559A">
        <w:rPr>
          <w:rFonts w:ascii="Times New Roman" w:hAnsi="Times New Roman" w:cs="Times New Roman"/>
          <w:color w:val="000000"/>
          <w:sz w:val="24"/>
          <w:szCs w:val="24"/>
        </w:rPr>
        <w:t>.1</w:t>
      </w:r>
      <w:r w:rsidR="007C4065" w:rsidRPr="003B559A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F2681A" w:rsidRPr="003B559A">
        <w:rPr>
          <w:rFonts w:ascii="Times New Roman" w:hAnsi="Times New Roman" w:cs="Times New Roman"/>
          <w:color w:val="000000"/>
          <w:sz w:val="24"/>
          <w:szCs w:val="24"/>
        </w:rPr>
        <w:t>Ukončenie účinnosti tejto zmluvy je možné:</w:t>
      </w:r>
    </w:p>
    <w:p w:rsidR="00F2681A" w:rsidRPr="003B559A" w:rsidRDefault="00F2681A">
      <w:pPr>
        <w:pStyle w:val="Odsekzmluvy"/>
        <w:tabs>
          <w:tab w:val="left" w:pos="567"/>
        </w:tabs>
        <w:ind w:left="567" w:hanging="567"/>
        <w:rPr>
          <w:rFonts w:ascii="Times New Roman" w:hAnsi="Times New Roman"/>
          <w:sz w:val="24"/>
          <w:szCs w:val="24"/>
        </w:rPr>
      </w:pPr>
      <w:r w:rsidRPr="003B559A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3B559A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3B559A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a) uplynutím doby jej trvania </w:t>
      </w:r>
      <w:r w:rsidRPr="003B559A">
        <w:rPr>
          <w:rFonts w:ascii="Times New Roman" w:hAnsi="Times New Roman"/>
          <w:sz w:val="24"/>
          <w:szCs w:val="24"/>
        </w:rPr>
        <w:t>podľa článku III. bod 3.2 tejto zmluvy,</w:t>
      </w:r>
    </w:p>
    <w:p w:rsidR="00F2681A" w:rsidRPr="003B559A" w:rsidRDefault="00F2681A" w:rsidP="00F2681A">
      <w:pPr>
        <w:pStyle w:val="Zarkazkladnhotextu"/>
        <w:tabs>
          <w:tab w:val="left" w:pos="567"/>
        </w:tabs>
        <w:suppressAutoHyphens w:val="0"/>
        <w:autoSpaceDN/>
        <w:spacing w:line="240" w:lineRule="atLeast"/>
        <w:ind w:left="1428"/>
        <w:textAlignment w:val="auto"/>
        <w:rPr>
          <w:rFonts w:ascii="Times New Roman" w:hAnsi="Times New Roman"/>
          <w:sz w:val="24"/>
          <w:szCs w:val="24"/>
        </w:rPr>
      </w:pPr>
      <w:r w:rsidRPr="003B559A">
        <w:rPr>
          <w:rFonts w:ascii="Times New Roman" w:hAnsi="Times New Roman"/>
          <w:sz w:val="24"/>
          <w:szCs w:val="24"/>
        </w:rPr>
        <w:t>b) písomnou dohodou zmluvných strán, ktorá musí obsahovať deň ukončenia        účinnosti tejto zmluvy,</w:t>
      </w:r>
    </w:p>
    <w:p w:rsidR="00F2681A" w:rsidRPr="003B559A" w:rsidRDefault="00F2681A" w:rsidP="00F2681A">
      <w:pPr>
        <w:pStyle w:val="Zarkazkladnhotextu"/>
        <w:tabs>
          <w:tab w:val="left" w:pos="567"/>
        </w:tabs>
        <w:suppressAutoHyphens w:val="0"/>
        <w:autoSpaceDN/>
        <w:spacing w:line="240" w:lineRule="atLeast"/>
        <w:ind w:left="1428"/>
        <w:textAlignment w:val="auto"/>
        <w:rPr>
          <w:rFonts w:ascii="Times New Roman" w:hAnsi="Times New Roman"/>
          <w:sz w:val="24"/>
          <w:szCs w:val="24"/>
        </w:rPr>
      </w:pPr>
      <w:r w:rsidRPr="003B559A">
        <w:rPr>
          <w:rFonts w:ascii="Times New Roman" w:hAnsi="Times New Roman"/>
          <w:sz w:val="24"/>
          <w:szCs w:val="24"/>
        </w:rPr>
        <w:t>c) odstúpením od zmluvy podľa ustanovení tejto zmluvy.</w:t>
      </w:r>
    </w:p>
    <w:p w:rsidR="00F2681A" w:rsidRPr="003B559A" w:rsidRDefault="00F2681A" w:rsidP="00F2681A">
      <w:pPr>
        <w:pStyle w:val="Zarkazkladnhotextu"/>
        <w:tabs>
          <w:tab w:val="left" w:pos="567"/>
        </w:tabs>
        <w:suppressAutoHyphens w:val="0"/>
        <w:autoSpaceDN/>
        <w:spacing w:line="240" w:lineRule="atLeast"/>
        <w:ind w:left="1428"/>
        <w:textAlignment w:val="auto"/>
        <w:rPr>
          <w:rFonts w:ascii="Times New Roman" w:hAnsi="Times New Roman"/>
          <w:sz w:val="24"/>
          <w:szCs w:val="24"/>
        </w:rPr>
      </w:pPr>
    </w:p>
    <w:p w:rsidR="00F2681A" w:rsidRPr="003B559A" w:rsidRDefault="00EC491F" w:rsidP="00EC491F">
      <w:pPr>
        <w:pStyle w:val="Odsekzmluvy"/>
        <w:ind w:left="567" w:hanging="567"/>
        <w:rPr>
          <w:rFonts w:ascii="Times New Roman" w:hAnsi="Times New Roman" w:cs="Times New Roman"/>
          <w:color w:val="000000"/>
          <w:sz w:val="24"/>
          <w:szCs w:val="24"/>
        </w:rPr>
      </w:pPr>
      <w:r w:rsidRPr="003B559A">
        <w:rPr>
          <w:rFonts w:ascii="Times New Roman" w:hAnsi="Times New Roman" w:cs="Times New Roman"/>
          <w:color w:val="000000"/>
          <w:sz w:val="24"/>
          <w:szCs w:val="24"/>
        </w:rPr>
        <w:t>10.2</w:t>
      </w:r>
      <w:r w:rsidRPr="003B559A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F2681A" w:rsidRPr="003B559A">
        <w:rPr>
          <w:rFonts w:ascii="Times New Roman" w:hAnsi="Times New Roman" w:cs="Times New Roman"/>
          <w:color w:val="000000"/>
          <w:sz w:val="24"/>
          <w:szCs w:val="24"/>
        </w:rPr>
        <w:t xml:space="preserve">Zmluvné strany sú oprávnené odstúpiť od zmluvy, ak jedna zo zmluvných strán opakovane porušuje zmluvné alebo zákonné povinnosti. </w:t>
      </w:r>
    </w:p>
    <w:p w:rsidR="00DD3F64" w:rsidRPr="003B559A" w:rsidRDefault="00EC491F" w:rsidP="00EC491F">
      <w:pPr>
        <w:pStyle w:val="Odsekzmluvy"/>
        <w:ind w:left="567" w:hanging="567"/>
        <w:rPr>
          <w:rFonts w:ascii="Times New Roman" w:hAnsi="Times New Roman" w:cs="Times New Roman"/>
          <w:color w:val="000000"/>
          <w:sz w:val="24"/>
          <w:szCs w:val="24"/>
        </w:rPr>
      </w:pPr>
      <w:r w:rsidRPr="003B559A">
        <w:rPr>
          <w:rFonts w:ascii="Times New Roman" w:hAnsi="Times New Roman" w:cs="Times New Roman"/>
          <w:color w:val="000000"/>
          <w:sz w:val="24"/>
          <w:szCs w:val="24"/>
        </w:rPr>
        <w:t>10.3</w:t>
      </w:r>
      <w:r w:rsidRPr="003B559A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F2681A" w:rsidRPr="003B559A">
        <w:rPr>
          <w:rFonts w:ascii="Times New Roman" w:hAnsi="Times New Roman" w:cs="Times New Roman"/>
          <w:color w:val="000000"/>
          <w:sz w:val="24"/>
          <w:szCs w:val="24"/>
        </w:rPr>
        <w:t>V prípade, že nastali skutočnosti zakladajúce právo odstúpiť od zmluvy jednou zo zmluvných strán, druhá zmluvná strana je povinná túto skutočnosť písomne oznámiť zmluvnej strane, ktorá povinnosť porušila a dať jej primeranú lehotu na odstránenie tohto stavu.</w:t>
      </w:r>
    </w:p>
    <w:p w:rsidR="00DD3F64" w:rsidRPr="003B559A" w:rsidRDefault="00EC491F" w:rsidP="00F2681A">
      <w:pPr>
        <w:pStyle w:val="Odsekzmluvy"/>
        <w:tabs>
          <w:tab w:val="left" w:pos="567"/>
        </w:tabs>
        <w:ind w:left="567" w:hanging="567"/>
        <w:rPr>
          <w:rFonts w:ascii="Times New Roman" w:hAnsi="Times New Roman" w:cs="Times New Roman"/>
          <w:color w:val="000000"/>
          <w:sz w:val="24"/>
          <w:szCs w:val="24"/>
        </w:rPr>
      </w:pPr>
      <w:r w:rsidRPr="003B559A">
        <w:rPr>
          <w:rFonts w:ascii="Times New Roman" w:hAnsi="Times New Roman" w:cs="Times New Roman"/>
          <w:color w:val="000000"/>
          <w:sz w:val="24"/>
          <w:szCs w:val="24"/>
        </w:rPr>
        <w:t>10</w:t>
      </w:r>
      <w:r w:rsidR="007C4065" w:rsidRPr="003B559A">
        <w:rPr>
          <w:rFonts w:ascii="Times New Roman" w:hAnsi="Times New Roman" w:cs="Times New Roman"/>
          <w:color w:val="000000"/>
          <w:sz w:val="24"/>
          <w:szCs w:val="24"/>
        </w:rPr>
        <w:t>.4</w:t>
      </w:r>
      <w:r w:rsidR="007C4065" w:rsidRPr="003B559A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F2681A" w:rsidRPr="003B559A">
        <w:rPr>
          <w:rFonts w:ascii="Times New Roman" w:hAnsi="Times New Roman" w:cs="Times New Roman"/>
          <w:color w:val="000000"/>
          <w:sz w:val="24"/>
          <w:szCs w:val="24"/>
        </w:rPr>
        <w:t>Pokiaľ k odstráneniu stavu porušenia povinností v lehote poskytnutej príslušnou zmluvnou stranou nedôjde, je táto zmluvná strana oprávnená odstúpiť od zmluvy s tým, že toto odstúpenie je účinné dňom doručenia druhej zmluvnej strane.</w:t>
      </w:r>
    </w:p>
    <w:p w:rsidR="00F2681A" w:rsidRPr="003B559A" w:rsidRDefault="00EC491F" w:rsidP="00F2681A">
      <w:pPr>
        <w:pStyle w:val="Odsekzmluvy"/>
        <w:tabs>
          <w:tab w:val="left" w:pos="567"/>
        </w:tabs>
        <w:ind w:left="567" w:hanging="567"/>
        <w:rPr>
          <w:rFonts w:ascii="Times New Roman" w:hAnsi="Times New Roman" w:cs="Times New Roman"/>
          <w:color w:val="000000"/>
          <w:sz w:val="24"/>
          <w:szCs w:val="24"/>
        </w:rPr>
      </w:pPr>
      <w:r w:rsidRPr="003B559A">
        <w:rPr>
          <w:rFonts w:ascii="Times New Roman" w:hAnsi="Times New Roman" w:cs="Times New Roman"/>
          <w:color w:val="000000"/>
          <w:sz w:val="24"/>
          <w:szCs w:val="24"/>
        </w:rPr>
        <w:t>10</w:t>
      </w:r>
      <w:r w:rsidR="00F2681A" w:rsidRPr="003B559A">
        <w:rPr>
          <w:rFonts w:ascii="Times New Roman" w:hAnsi="Times New Roman" w:cs="Times New Roman"/>
          <w:color w:val="000000"/>
          <w:sz w:val="24"/>
          <w:szCs w:val="24"/>
        </w:rPr>
        <w:t>.5</w:t>
      </w:r>
      <w:r w:rsidR="00F2681A" w:rsidRPr="003B559A">
        <w:rPr>
          <w:rFonts w:ascii="Times New Roman" w:hAnsi="Times New Roman" w:cs="Times New Roman"/>
          <w:color w:val="000000"/>
          <w:sz w:val="24"/>
          <w:szCs w:val="24"/>
        </w:rPr>
        <w:tab/>
        <w:t>Oznámenie o odstúpení od zmluvy musí mať písomnú formu, musí byť doručené druhej zmluvnej strane a musí v ňom byť uvedený konkrétny dôvod odstúpenia, inak je takéto odstúpenie neplatné.</w:t>
      </w:r>
    </w:p>
    <w:p w:rsidR="00F2681A" w:rsidRPr="003B559A" w:rsidRDefault="00EC491F" w:rsidP="00F2681A">
      <w:pPr>
        <w:pStyle w:val="Odsekzmluvy"/>
        <w:tabs>
          <w:tab w:val="left" w:pos="567"/>
        </w:tabs>
        <w:ind w:left="567" w:hanging="567"/>
        <w:rPr>
          <w:rFonts w:ascii="Times New Roman" w:hAnsi="Times New Roman" w:cs="Times New Roman"/>
          <w:color w:val="000000"/>
          <w:sz w:val="24"/>
          <w:szCs w:val="24"/>
        </w:rPr>
      </w:pPr>
      <w:r w:rsidRPr="003B559A">
        <w:rPr>
          <w:rFonts w:ascii="Times New Roman" w:hAnsi="Times New Roman" w:cs="Times New Roman"/>
          <w:color w:val="000000"/>
          <w:sz w:val="24"/>
          <w:szCs w:val="24"/>
        </w:rPr>
        <w:t>10</w:t>
      </w:r>
      <w:r w:rsidR="00F2681A" w:rsidRPr="003B559A">
        <w:rPr>
          <w:rFonts w:ascii="Times New Roman" w:hAnsi="Times New Roman" w:cs="Times New Roman"/>
          <w:color w:val="000000"/>
          <w:sz w:val="24"/>
          <w:szCs w:val="24"/>
        </w:rPr>
        <w:t>.6</w:t>
      </w:r>
      <w:r w:rsidR="00F2681A" w:rsidRPr="003B559A">
        <w:rPr>
          <w:rFonts w:ascii="Times New Roman" w:hAnsi="Times New Roman" w:cs="Times New Roman"/>
          <w:color w:val="000000"/>
          <w:sz w:val="24"/>
          <w:szCs w:val="24"/>
        </w:rPr>
        <w:tab/>
        <w:t>Ukončenie účinnosti tejto zmluvy nemá na základe dohody zmluvných strán vplyv na povinnosť zaplatiť zmluvné pokuty a náhradu škody, ktorá vznikla.</w:t>
      </w:r>
    </w:p>
    <w:p w:rsidR="009713A4" w:rsidRPr="003B559A" w:rsidRDefault="00EC491F" w:rsidP="00F2681A">
      <w:pPr>
        <w:pStyle w:val="Odsekzmluvy"/>
        <w:tabs>
          <w:tab w:val="left" w:pos="567"/>
        </w:tabs>
        <w:ind w:left="567" w:hanging="567"/>
        <w:rPr>
          <w:rFonts w:ascii="Times New Roman" w:hAnsi="Times New Roman" w:cs="Times New Roman"/>
          <w:color w:val="000000"/>
          <w:sz w:val="24"/>
          <w:szCs w:val="24"/>
        </w:rPr>
      </w:pPr>
      <w:r w:rsidRPr="003B559A">
        <w:rPr>
          <w:rFonts w:ascii="Times New Roman" w:hAnsi="Times New Roman" w:cs="Times New Roman"/>
          <w:color w:val="000000"/>
          <w:sz w:val="24"/>
          <w:szCs w:val="24"/>
        </w:rPr>
        <w:t>10</w:t>
      </w:r>
      <w:r w:rsidR="009713A4" w:rsidRPr="003B559A">
        <w:rPr>
          <w:rFonts w:ascii="Times New Roman" w:hAnsi="Times New Roman" w:cs="Times New Roman"/>
          <w:color w:val="000000"/>
          <w:sz w:val="24"/>
          <w:szCs w:val="24"/>
        </w:rPr>
        <w:t>.7</w:t>
      </w:r>
      <w:r w:rsidR="009713A4" w:rsidRPr="003B559A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V prípade nedodržania </w:t>
      </w:r>
      <w:r w:rsidRPr="003B559A">
        <w:rPr>
          <w:rFonts w:ascii="Times New Roman" w:hAnsi="Times New Roman" w:cs="Times New Roman"/>
          <w:color w:val="000000"/>
          <w:sz w:val="24"/>
          <w:szCs w:val="24"/>
        </w:rPr>
        <w:t>formy a obsahu poskytovaných služieb, ktoré sú predmetom</w:t>
      </w:r>
      <w:r w:rsidR="009713A4" w:rsidRPr="003B559A">
        <w:rPr>
          <w:rFonts w:ascii="Times New Roman" w:hAnsi="Times New Roman" w:cs="Times New Roman"/>
          <w:color w:val="000000"/>
          <w:sz w:val="24"/>
          <w:szCs w:val="24"/>
        </w:rPr>
        <w:t xml:space="preserve"> zákazky uvedených </w:t>
      </w:r>
      <w:r w:rsidRPr="003B559A">
        <w:rPr>
          <w:rFonts w:ascii="Times New Roman" w:hAnsi="Times New Roman" w:cs="Times New Roman"/>
          <w:color w:val="000000"/>
          <w:sz w:val="24"/>
          <w:szCs w:val="24"/>
        </w:rPr>
        <w:t>v Prílohe č. 1 tejto zmluvy</w:t>
      </w:r>
      <w:r w:rsidR="009713A4" w:rsidRPr="003B559A">
        <w:rPr>
          <w:rFonts w:ascii="Times New Roman" w:hAnsi="Times New Roman" w:cs="Times New Roman"/>
          <w:color w:val="000000"/>
          <w:sz w:val="24"/>
          <w:szCs w:val="24"/>
        </w:rPr>
        <w:t xml:space="preserve"> a omeškanie s termínom plnenia, považuje sa takéto porušenie za podstatné porušenie zmluvy a </w:t>
      </w:r>
      <w:r w:rsidR="008977B9">
        <w:rPr>
          <w:rFonts w:ascii="Times New Roman" w:hAnsi="Times New Roman" w:cs="Times New Roman"/>
          <w:color w:val="000000"/>
          <w:sz w:val="24"/>
          <w:szCs w:val="24"/>
        </w:rPr>
        <w:t>kupujúci</w:t>
      </w:r>
      <w:r w:rsidR="009713A4" w:rsidRPr="003B559A">
        <w:rPr>
          <w:rFonts w:ascii="Times New Roman" w:hAnsi="Times New Roman" w:cs="Times New Roman"/>
          <w:color w:val="000000"/>
          <w:sz w:val="24"/>
          <w:szCs w:val="24"/>
        </w:rPr>
        <w:t xml:space="preserve"> je oprávnený od zmluvy odstúpiť.</w:t>
      </w:r>
    </w:p>
    <w:p w:rsidR="00EC491F" w:rsidRPr="003B559A" w:rsidRDefault="00DB11B3" w:rsidP="00F2681A">
      <w:pPr>
        <w:pStyle w:val="Odsekzmluvy"/>
        <w:tabs>
          <w:tab w:val="left" w:pos="567"/>
        </w:tabs>
        <w:ind w:left="567" w:hanging="567"/>
        <w:rPr>
          <w:sz w:val="24"/>
          <w:szCs w:val="24"/>
        </w:rPr>
      </w:pPr>
      <w:r w:rsidRPr="003B559A">
        <w:rPr>
          <w:rFonts w:ascii="Times New Roman" w:hAnsi="Times New Roman" w:cs="Times New Roman"/>
          <w:color w:val="000000"/>
          <w:sz w:val="24"/>
          <w:szCs w:val="24"/>
        </w:rPr>
        <w:t>10.8</w:t>
      </w:r>
      <w:r w:rsidRPr="003B559A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Od zmluvy má </w:t>
      </w:r>
      <w:r w:rsidR="008977B9">
        <w:rPr>
          <w:rFonts w:ascii="Times New Roman" w:hAnsi="Times New Roman" w:cs="Times New Roman"/>
          <w:color w:val="000000"/>
          <w:sz w:val="24"/>
          <w:szCs w:val="24"/>
        </w:rPr>
        <w:t>kupujúci</w:t>
      </w:r>
      <w:r w:rsidRPr="003B559A">
        <w:rPr>
          <w:rFonts w:ascii="Times New Roman" w:hAnsi="Times New Roman" w:cs="Times New Roman"/>
          <w:color w:val="000000"/>
          <w:sz w:val="24"/>
          <w:szCs w:val="24"/>
        </w:rPr>
        <w:t xml:space="preserve"> právo odstúpiť v prípade skončenia alebo zániku zmluvy o poskytnutí NFP a to bez ohľadu na právny titul skončenia alebo zániku zmluvy o poskytnutí NFP.</w:t>
      </w:r>
    </w:p>
    <w:p w:rsidR="00EC491F" w:rsidRPr="003B559A" w:rsidRDefault="00EC491F">
      <w:pPr>
        <w:spacing w:line="240" w:lineRule="atLeast"/>
        <w:ind w:left="709" w:hanging="709"/>
        <w:jc w:val="center"/>
        <w:rPr>
          <w:b/>
        </w:rPr>
      </w:pPr>
    </w:p>
    <w:p w:rsidR="00DD3F64" w:rsidRPr="003B559A" w:rsidRDefault="007C4065">
      <w:pPr>
        <w:spacing w:line="240" w:lineRule="atLeast"/>
        <w:ind w:left="709" w:hanging="709"/>
        <w:jc w:val="center"/>
        <w:rPr>
          <w:b/>
        </w:rPr>
      </w:pPr>
      <w:r w:rsidRPr="003B559A">
        <w:rPr>
          <w:b/>
        </w:rPr>
        <w:t>Článok X</w:t>
      </w:r>
      <w:r w:rsidR="00EC491F" w:rsidRPr="003B559A">
        <w:rPr>
          <w:b/>
        </w:rPr>
        <w:t>I</w:t>
      </w:r>
      <w:r w:rsidRPr="003B559A">
        <w:rPr>
          <w:b/>
        </w:rPr>
        <w:t>.</w:t>
      </w:r>
    </w:p>
    <w:p w:rsidR="00DD3F64" w:rsidRPr="003B559A" w:rsidRDefault="00F2681A">
      <w:pPr>
        <w:spacing w:line="240" w:lineRule="atLeast"/>
        <w:ind w:left="709" w:hanging="709"/>
        <w:jc w:val="center"/>
        <w:rPr>
          <w:b/>
        </w:rPr>
      </w:pPr>
      <w:r w:rsidRPr="003B559A">
        <w:rPr>
          <w:b/>
        </w:rPr>
        <w:t>Záverečné ustanovenia</w:t>
      </w:r>
    </w:p>
    <w:p w:rsidR="00DD3F64" w:rsidRPr="003B559A" w:rsidRDefault="00DD3F64">
      <w:pPr>
        <w:spacing w:line="240" w:lineRule="atLeast"/>
        <w:ind w:left="709" w:hanging="709"/>
        <w:jc w:val="center"/>
        <w:rPr>
          <w:b/>
        </w:rPr>
      </w:pPr>
    </w:p>
    <w:p w:rsidR="00A30101" w:rsidRPr="003B559A" w:rsidRDefault="00EC491F" w:rsidP="00A30101">
      <w:pPr>
        <w:tabs>
          <w:tab w:val="left" w:pos="567"/>
        </w:tabs>
        <w:spacing w:line="240" w:lineRule="atLeast"/>
        <w:ind w:left="567" w:hanging="567"/>
        <w:jc w:val="both"/>
      </w:pPr>
      <w:r w:rsidRPr="003B559A">
        <w:t>11</w:t>
      </w:r>
      <w:r w:rsidR="007C4065" w:rsidRPr="003B559A">
        <w:t>.1</w:t>
      </w:r>
      <w:r w:rsidR="007C4065" w:rsidRPr="003B559A">
        <w:tab/>
      </w:r>
      <w:r w:rsidR="008977B9">
        <w:t>Predávajúci</w:t>
      </w:r>
      <w:r w:rsidR="00A30101" w:rsidRPr="003B559A">
        <w:t xml:space="preserve"> sa zaväzuje, že umožní výkon kontroly/auditu zo strany oprávnených osôb na výkon kontroly/auditu v zmysle príslušných právnych predpisov SR a právnych aktov EÚ, najmä zákona o príspevku z EŠIF, zákona o finančnej kontrole a audite a Zmluvy o NFP. Oprávnené osoby na výkon kontroly/auditu môžu vykonať kontrolu/audit u dodávateľa/subdodávateľa kedykoľvek od účinnosti Zmluvy o NFP až do uplynutia lehôt podľa článku 7 ods. 7.2 zmluvy. Uvedená doba sa predĺži v prípade, ak nastanú skutočnosti uvedené v článku 140 všeobecného nariadenia, a to o čas trvania týchto skutočností. Poskytovateľ (SO OPĽZ) je oprávnený prerušiť plynutie lehôt vo vzťahu k výkonu kontroly žiadosti o platbu formou finančnej kontroly pred jej </w:t>
      </w:r>
      <w:r w:rsidR="00A30101" w:rsidRPr="003B559A">
        <w:lastRenderedPageBreak/>
        <w:t xml:space="preserve">uhradením/zúčtovaním v prípadoch stanovených článkom 132 ods. 2 všeobecného nariadenia. </w:t>
      </w:r>
    </w:p>
    <w:p w:rsidR="00A30101" w:rsidRPr="003B559A" w:rsidRDefault="00A30101" w:rsidP="00A30101">
      <w:pPr>
        <w:tabs>
          <w:tab w:val="left" w:pos="567"/>
        </w:tabs>
        <w:spacing w:line="240" w:lineRule="atLeast"/>
        <w:ind w:left="567" w:hanging="567"/>
        <w:jc w:val="both"/>
      </w:pPr>
    </w:p>
    <w:p w:rsidR="00A30101" w:rsidRPr="003B559A" w:rsidRDefault="00DF0931" w:rsidP="00A30101">
      <w:pPr>
        <w:tabs>
          <w:tab w:val="left" w:pos="567"/>
        </w:tabs>
        <w:spacing w:line="240" w:lineRule="atLeast"/>
        <w:ind w:left="567" w:hanging="567"/>
        <w:jc w:val="both"/>
      </w:pPr>
      <w:r w:rsidRPr="003B559A">
        <w:t>11.2</w:t>
      </w:r>
      <w:r w:rsidRPr="003B559A">
        <w:tab/>
      </w:r>
      <w:r w:rsidR="00A30101" w:rsidRPr="003B559A">
        <w:t xml:space="preserve">Oprávnené osoby na výkon kontroly/auditu sú najmä: </w:t>
      </w:r>
    </w:p>
    <w:p w:rsidR="00A30101" w:rsidRPr="003B559A" w:rsidRDefault="00A30101" w:rsidP="00DB4776">
      <w:pPr>
        <w:pStyle w:val="Odsekzoznamu1"/>
        <w:numPr>
          <w:ilvl w:val="0"/>
          <w:numId w:val="26"/>
        </w:numPr>
        <w:ind w:left="1134"/>
      </w:pPr>
      <w:r w:rsidRPr="003B559A">
        <w:t xml:space="preserve">Poskytovateľ a ním poverené osoby, </w:t>
      </w:r>
    </w:p>
    <w:p w:rsidR="00A30101" w:rsidRPr="003B559A" w:rsidRDefault="00A30101" w:rsidP="00DB4776">
      <w:pPr>
        <w:pStyle w:val="Odsekzoznamu1"/>
        <w:numPr>
          <w:ilvl w:val="0"/>
          <w:numId w:val="26"/>
        </w:numPr>
        <w:ind w:left="1134"/>
      </w:pPr>
      <w:r w:rsidRPr="003B559A">
        <w:t>Útvar vnútorného auditu Riadiaceho orgánu alebo Spro</w:t>
      </w:r>
      <w:r w:rsidR="00DB4776" w:rsidRPr="003B559A">
        <w:t xml:space="preserve">stredkovateľského orgánu a nimi </w:t>
      </w:r>
      <w:r w:rsidRPr="003B559A">
        <w:t xml:space="preserve">poverené osoby, </w:t>
      </w:r>
    </w:p>
    <w:p w:rsidR="00A30101" w:rsidRPr="003B559A" w:rsidRDefault="00A30101" w:rsidP="00DB4776">
      <w:pPr>
        <w:pStyle w:val="Odsekzoznamu1"/>
        <w:numPr>
          <w:ilvl w:val="0"/>
          <w:numId w:val="26"/>
        </w:numPr>
        <w:ind w:left="1134"/>
      </w:pPr>
      <w:r w:rsidRPr="003B559A">
        <w:t xml:space="preserve">Najvyšší kontrolný úrad SR, Úrad vládneho auditu, Certifikačný orgán a nimi poverené osoby, </w:t>
      </w:r>
    </w:p>
    <w:p w:rsidR="00A30101" w:rsidRPr="003B559A" w:rsidRDefault="00A30101" w:rsidP="00DB4776">
      <w:pPr>
        <w:pStyle w:val="Odsekzoznamu1"/>
        <w:numPr>
          <w:ilvl w:val="0"/>
          <w:numId w:val="26"/>
        </w:numPr>
        <w:ind w:left="1134"/>
      </w:pPr>
      <w:r w:rsidRPr="003B559A">
        <w:t xml:space="preserve">Orgán auditu, jeho spolupracujúce orgány a nimi poverené osoby, </w:t>
      </w:r>
    </w:p>
    <w:p w:rsidR="00A30101" w:rsidRPr="003B559A" w:rsidRDefault="00A30101" w:rsidP="00DB4776">
      <w:pPr>
        <w:pStyle w:val="Odsekzoznamu1"/>
        <w:numPr>
          <w:ilvl w:val="0"/>
          <w:numId w:val="26"/>
        </w:numPr>
        <w:ind w:left="1134"/>
      </w:pPr>
      <w:r w:rsidRPr="003B559A">
        <w:t xml:space="preserve">Splnomocnení zástupcovia Európskej Komisie a Európskeho dvora audítorov, </w:t>
      </w:r>
    </w:p>
    <w:p w:rsidR="00A30101" w:rsidRPr="003B559A" w:rsidRDefault="00A30101" w:rsidP="00DB4776">
      <w:pPr>
        <w:pStyle w:val="Odsekzoznamu1"/>
        <w:numPr>
          <w:ilvl w:val="0"/>
          <w:numId w:val="26"/>
        </w:numPr>
        <w:ind w:left="1134"/>
      </w:pPr>
      <w:r w:rsidRPr="003B559A">
        <w:t xml:space="preserve">Orgán zabezpečujúci ochranu finančných záujmov EÚ </w:t>
      </w:r>
    </w:p>
    <w:p w:rsidR="00DF0931" w:rsidRPr="003B559A" w:rsidRDefault="00A30101" w:rsidP="00DF0931">
      <w:pPr>
        <w:pStyle w:val="Odsekzoznamu1"/>
        <w:numPr>
          <w:ilvl w:val="0"/>
          <w:numId w:val="26"/>
        </w:numPr>
        <w:ind w:left="1134"/>
      </w:pPr>
      <w:r w:rsidRPr="003B559A">
        <w:t xml:space="preserve">Osoby prizvané orgánmi uvedenými v písm. a) až f) v súlade s príslušnými právnymi predpismi SR a právnymi aktmi EÚ.  </w:t>
      </w:r>
    </w:p>
    <w:p w:rsidR="00A30101" w:rsidRPr="003B559A" w:rsidRDefault="00A30101" w:rsidP="00A30101">
      <w:pPr>
        <w:tabs>
          <w:tab w:val="left" w:pos="567"/>
        </w:tabs>
        <w:spacing w:line="240" w:lineRule="atLeast"/>
        <w:ind w:left="567" w:hanging="567"/>
        <w:jc w:val="both"/>
      </w:pPr>
    </w:p>
    <w:p w:rsidR="00F2681A" w:rsidRPr="003B559A" w:rsidRDefault="007C4065" w:rsidP="00F2681A">
      <w:pPr>
        <w:tabs>
          <w:tab w:val="left" w:pos="567"/>
        </w:tabs>
        <w:spacing w:line="240" w:lineRule="atLeast"/>
        <w:ind w:left="567" w:hanging="567"/>
        <w:jc w:val="both"/>
      </w:pPr>
      <w:r w:rsidRPr="003B559A">
        <w:t>1</w:t>
      </w:r>
      <w:r w:rsidR="00DF0931" w:rsidRPr="003B559A">
        <w:t>1.3</w:t>
      </w:r>
      <w:r w:rsidRPr="003B559A">
        <w:tab/>
      </w:r>
      <w:r w:rsidR="00F2681A" w:rsidRPr="003B559A">
        <w:t>Práva a povinnosti oboch zmluvných strán, pokiaľ nie sú upravené touto zmluvou, sa riadia príslušnými ustanoveniami Obchodného zákonníka, prípadne ďalšími právnymi predpismi.</w:t>
      </w:r>
    </w:p>
    <w:p w:rsidR="00F2681A" w:rsidRPr="003B559A" w:rsidRDefault="00F2681A" w:rsidP="00F2681A">
      <w:pPr>
        <w:tabs>
          <w:tab w:val="left" w:pos="567"/>
        </w:tabs>
        <w:spacing w:line="240" w:lineRule="atLeast"/>
        <w:ind w:left="567" w:hanging="567"/>
        <w:jc w:val="both"/>
      </w:pPr>
    </w:p>
    <w:p w:rsidR="00F2681A" w:rsidRPr="003B559A" w:rsidRDefault="00F2681A" w:rsidP="00F2681A">
      <w:pPr>
        <w:tabs>
          <w:tab w:val="left" w:pos="567"/>
        </w:tabs>
        <w:spacing w:line="240" w:lineRule="atLeast"/>
        <w:ind w:left="567" w:hanging="567"/>
        <w:jc w:val="both"/>
      </w:pPr>
      <w:r w:rsidRPr="003B559A">
        <w:t>1</w:t>
      </w:r>
      <w:r w:rsidR="00DF0931" w:rsidRPr="003B559A">
        <w:t>1.4</w:t>
      </w:r>
      <w:r w:rsidRPr="003B559A">
        <w:tab/>
        <w:t>Spory, ktoré by mohli vzniknúť pri plnení zmluvných povinností z tejto zmluvy, budú zmluvnými stranami prednostne riešené dohodou. Pokiaľ by zmluvné strany nedospeli k dohode, riešenie sporu sa riadi slovenským právnym poriadkom.</w:t>
      </w:r>
    </w:p>
    <w:p w:rsidR="00F2681A" w:rsidRPr="003B559A" w:rsidRDefault="00F2681A" w:rsidP="00F2681A">
      <w:pPr>
        <w:tabs>
          <w:tab w:val="left" w:pos="567"/>
        </w:tabs>
        <w:spacing w:line="240" w:lineRule="atLeast"/>
        <w:ind w:left="567" w:hanging="567"/>
        <w:jc w:val="both"/>
      </w:pPr>
    </w:p>
    <w:p w:rsidR="00F2681A" w:rsidRPr="003B559A" w:rsidRDefault="00DF0931" w:rsidP="00F2681A">
      <w:pPr>
        <w:tabs>
          <w:tab w:val="left" w:pos="567"/>
        </w:tabs>
        <w:spacing w:line="240" w:lineRule="atLeast"/>
        <w:ind w:left="567" w:hanging="567"/>
        <w:jc w:val="both"/>
      </w:pPr>
      <w:r w:rsidRPr="003B559A">
        <w:t>11.5</w:t>
      </w:r>
      <w:r w:rsidR="00F2681A" w:rsidRPr="003B559A">
        <w:tab/>
        <w:t>Meniť alebo dopĺňať obsah tejto zmluvy je možné len formou písomných dodatkov k zmluve, ktoré budú platné, ak budú riadne potvrdené a podpísané oprávnenými zástupcami oboch zmluvných strán.</w:t>
      </w:r>
    </w:p>
    <w:p w:rsidR="00F2681A" w:rsidRPr="003B559A" w:rsidRDefault="00F2681A" w:rsidP="00F2681A">
      <w:pPr>
        <w:tabs>
          <w:tab w:val="left" w:pos="567"/>
        </w:tabs>
        <w:spacing w:line="240" w:lineRule="atLeast"/>
        <w:ind w:left="567" w:hanging="567"/>
        <w:jc w:val="both"/>
      </w:pPr>
    </w:p>
    <w:p w:rsidR="00F2681A" w:rsidRPr="003B559A" w:rsidRDefault="00DF0931" w:rsidP="00F2681A">
      <w:pPr>
        <w:tabs>
          <w:tab w:val="left" w:pos="567"/>
        </w:tabs>
        <w:spacing w:line="240" w:lineRule="atLeast"/>
        <w:ind w:left="567" w:hanging="567"/>
        <w:jc w:val="both"/>
      </w:pPr>
      <w:r w:rsidRPr="003B559A">
        <w:t>11.6</w:t>
      </w:r>
      <w:r w:rsidR="00F2681A" w:rsidRPr="003B559A">
        <w:tab/>
        <w:t>Obe zmluvné strany sa zaväzujú ohlásiť všetky zmeny údajov dôležitých pre bezproblémové plnenie zmluvy druhej zmluvnej strane.</w:t>
      </w:r>
    </w:p>
    <w:p w:rsidR="00F2681A" w:rsidRPr="003B559A" w:rsidRDefault="00F2681A" w:rsidP="00F2681A">
      <w:pPr>
        <w:tabs>
          <w:tab w:val="left" w:pos="567"/>
        </w:tabs>
        <w:spacing w:line="240" w:lineRule="atLeast"/>
        <w:ind w:left="567" w:hanging="567"/>
        <w:jc w:val="both"/>
      </w:pPr>
    </w:p>
    <w:p w:rsidR="00DF0931" w:rsidRPr="003B559A" w:rsidRDefault="00F2681A" w:rsidP="00DF0931">
      <w:pPr>
        <w:tabs>
          <w:tab w:val="left" w:pos="567"/>
        </w:tabs>
        <w:spacing w:line="240" w:lineRule="atLeast"/>
        <w:ind w:left="567" w:hanging="567"/>
        <w:jc w:val="both"/>
      </w:pPr>
      <w:r w:rsidRPr="003B559A">
        <w:t>1</w:t>
      </w:r>
      <w:r w:rsidR="00DF0931" w:rsidRPr="003B559A">
        <w:t>1.7</w:t>
      </w:r>
      <w:r w:rsidRPr="003B559A">
        <w:tab/>
        <w:t>Táto zmluva je vyhotovená v </w:t>
      </w:r>
      <w:r w:rsidR="006C27C6" w:rsidRPr="003B559A">
        <w:t>2</w:t>
      </w:r>
      <w:r w:rsidRPr="003B559A">
        <w:t xml:space="preserve"> rovnopisoch, z ktorých po jej podpise </w:t>
      </w:r>
      <w:r w:rsidR="008977B9">
        <w:t>predávajúci</w:t>
      </w:r>
      <w:r w:rsidRPr="003B559A">
        <w:t xml:space="preserve"> </w:t>
      </w:r>
      <w:proofErr w:type="spellStart"/>
      <w:r w:rsidRPr="003B559A">
        <w:t>obdrží</w:t>
      </w:r>
      <w:proofErr w:type="spellEnd"/>
      <w:r w:rsidRPr="003B559A">
        <w:t xml:space="preserve"> jedno vyhotovenie a </w:t>
      </w:r>
      <w:r w:rsidR="008977B9">
        <w:t>kupujúci</w:t>
      </w:r>
      <w:r w:rsidRPr="003B559A">
        <w:t xml:space="preserve"> </w:t>
      </w:r>
      <w:r w:rsidR="006C27C6" w:rsidRPr="003B559A">
        <w:t>jedno</w:t>
      </w:r>
      <w:r w:rsidRPr="003B559A">
        <w:t xml:space="preserve"> vyho</w:t>
      </w:r>
      <w:r w:rsidR="006C27C6" w:rsidRPr="003B559A">
        <w:t>tovenie</w:t>
      </w:r>
      <w:r w:rsidRPr="003B559A">
        <w:t>.</w:t>
      </w:r>
    </w:p>
    <w:p w:rsidR="00DF0931" w:rsidRPr="003B559A" w:rsidRDefault="00DF0931" w:rsidP="00DF0931">
      <w:pPr>
        <w:tabs>
          <w:tab w:val="left" w:pos="567"/>
        </w:tabs>
        <w:spacing w:line="240" w:lineRule="atLeast"/>
        <w:ind w:left="567" w:hanging="567"/>
        <w:jc w:val="both"/>
      </w:pPr>
    </w:p>
    <w:p w:rsidR="00DF0931" w:rsidRPr="003B559A" w:rsidRDefault="00DF0931" w:rsidP="00DF0931">
      <w:pPr>
        <w:tabs>
          <w:tab w:val="left" w:pos="567"/>
        </w:tabs>
        <w:spacing w:line="240" w:lineRule="atLeast"/>
        <w:ind w:left="567" w:hanging="567"/>
        <w:jc w:val="both"/>
      </w:pPr>
      <w:r w:rsidRPr="003B559A">
        <w:t>11.8</w:t>
      </w:r>
      <w:r w:rsidR="00F2681A" w:rsidRPr="003B559A">
        <w:tab/>
      </w:r>
      <w:r w:rsidRPr="003B559A">
        <w:t xml:space="preserve">Táto zmluva  nadobúda  </w:t>
      </w:r>
      <w:r w:rsidRPr="003B559A">
        <w:rPr>
          <w:i/>
        </w:rPr>
        <w:t>platnosť</w:t>
      </w:r>
      <w:r w:rsidRPr="003B559A">
        <w:t xml:space="preserve">  dňom  jej  podpisu  štatutárnymi zástupcami oboch Zmluvných strán a </w:t>
      </w:r>
      <w:r w:rsidRPr="003B559A">
        <w:rPr>
          <w:i/>
        </w:rPr>
        <w:t>účinnosť</w:t>
      </w:r>
      <w:r w:rsidRPr="003B559A">
        <w:t xml:space="preserve">, vzhľadom na zdroj financovania, dňom nasledujúcim po dni kumulatívneho splnenia všetkých nasledovných podmienok: </w:t>
      </w:r>
    </w:p>
    <w:p w:rsidR="00DF0931" w:rsidRPr="003B559A" w:rsidRDefault="00DF0931" w:rsidP="00DF0931">
      <w:pPr>
        <w:numPr>
          <w:ilvl w:val="0"/>
          <w:numId w:val="29"/>
        </w:numPr>
        <w:tabs>
          <w:tab w:val="left" w:pos="567"/>
        </w:tabs>
        <w:spacing w:line="240" w:lineRule="atLeast"/>
        <w:jc w:val="both"/>
      </w:pPr>
      <w:r w:rsidRPr="003B559A">
        <w:t>táto Zmluva je v súlade so zákonom zverejnená,</w:t>
      </w:r>
    </w:p>
    <w:p w:rsidR="00DF0931" w:rsidRPr="003B559A" w:rsidRDefault="00DF0931" w:rsidP="00DF0931">
      <w:pPr>
        <w:numPr>
          <w:ilvl w:val="0"/>
          <w:numId w:val="29"/>
        </w:numPr>
        <w:tabs>
          <w:tab w:val="left" w:pos="567"/>
        </w:tabs>
        <w:spacing w:line="240" w:lineRule="atLeast"/>
        <w:jc w:val="both"/>
      </w:pPr>
      <w:r w:rsidRPr="003B559A">
        <w:t>došlo k právoplatnému schváleniu verejného obstarávania v rámci jeho administratívnej kontroly vykonanej Riadiacim orgánom/Sprostredkovateľským orgánom</w:t>
      </w:r>
    </w:p>
    <w:p w:rsidR="00DB11B3" w:rsidRPr="003B559A" w:rsidRDefault="00DB11B3" w:rsidP="00DB11B3">
      <w:pPr>
        <w:tabs>
          <w:tab w:val="left" w:pos="567"/>
        </w:tabs>
        <w:spacing w:line="240" w:lineRule="atLeast"/>
        <w:jc w:val="both"/>
      </w:pPr>
    </w:p>
    <w:p w:rsidR="00DB11B3" w:rsidRPr="003B559A" w:rsidRDefault="00DB11B3" w:rsidP="00DB11B3">
      <w:pPr>
        <w:spacing w:line="240" w:lineRule="atLeast"/>
        <w:ind w:left="567" w:hanging="567"/>
        <w:jc w:val="both"/>
      </w:pPr>
      <w:r w:rsidRPr="003B559A">
        <w:t>11.9</w:t>
      </w:r>
      <w:r w:rsidRPr="003B559A">
        <w:tab/>
        <w:t>Ak výsledok predmetnej kontroly verejného obstarávania nebude kladný, nie je splnená podmienka k nadobudnutiu účinnosti zmluvy. Z uvedeného dôvodu k plneniu zmluvy nemôže dôjsť skôr, ako sa zmluva s úspešným uchádzačom (</w:t>
      </w:r>
      <w:r w:rsidR="00027682">
        <w:t>predávajúcim</w:t>
      </w:r>
      <w:r w:rsidRPr="003B559A">
        <w:t>) stane účinnou. Po doručení správy z kontroly verejného obstarávania prijímateľ (</w:t>
      </w:r>
      <w:r w:rsidR="00027682">
        <w:t>kupujúci</w:t>
      </w:r>
      <w:r w:rsidRPr="003B559A">
        <w:t xml:space="preserve">) bezodkladne upozorní na túto skutočnosť </w:t>
      </w:r>
      <w:r w:rsidR="00027682">
        <w:t>predávajúceho</w:t>
      </w:r>
      <w:r w:rsidRPr="003B559A">
        <w:t>.</w:t>
      </w:r>
      <w:r w:rsidR="00A35983" w:rsidRPr="003B559A">
        <w:br w:type="page"/>
      </w:r>
    </w:p>
    <w:p w:rsidR="00DB4776" w:rsidRPr="003B559A" w:rsidRDefault="00DB4776" w:rsidP="00DB11B3">
      <w:pPr>
        <w:spacing w:line="240" w:lineRule="atLeast"/>
        <w:ind w:left="567" w:hanging="567"/>
        <w:jc w:val="both"/>
      </w:pPr>
    </w:p>
    <w:p w:rsidR="00A30101" w:rsidRPr="003B559A" w:rsidRDefault="00DF0931" w:rsidP="00DB4776">
      <w:pPr>
        <w:tabs>
          <w:tab w:val="left" w:pos="567"/>
        </w:tabs>
        <w:spacing w:line="240" w:lineRule="atLeast"/>
        <w:ind w:left="567" w:hanging="567"/>
        <w:jc w:val="both"/>
      </w:pPr>
      <w:r w:rsidRPr="003B559A">
        <w:t>11</w:t>
      </w:r>
      <w:r w:rsidR="001014AC" w:rsidRPr="003B559A">
        <w:t>.</w:t>
      </w:r>
      <w:r w:rsidR="00DB11B3" w:rsidRPr="003B559A">
        <w:t>10</w:t>
      </w:r>
      <w:r w:rsidR="00F2681A" w:rsidRPr="003B559A">
        <w:tab/>
        <w:t>Zmluvné strany si zmluvu prečítali, jej obsahu porozumeli a prehlasujú, že ich prejavy vôle sú slobodné, vážne, zrozumiteľné a určité, čo svojimi podpismi potvrdzujú.</w:t>
      </w:r>
    </w:p>
    <w:p w:rsidR="00DB4776" w:rsidRDefault="00DB4776">
      <w:pPr>
        <w:spacing w:line="240" w:lineRule="atLeast"/>
        <w:jc w:val="both"/>
      </w:pPr>
    </w:p>
    <w:p w:rsidR="00027682" w:rsidRPr="003B559A" w:rsidRDefault="00027682">
      <w:pPr>
        <w:spacing w:line="240" w:lineRule="atLeast"/>
        <w:jc w:val="both"/>
      </w:pPr>
    </w:p>
    <w:p w:rsidR="00DD3F64" w:rsidRPr="003B559A" w:rsidRDefault="00E9526E">
      <w:pPr>
        <w:spacing w:line="240" w:lineRule="atLeast"/>
        <w:jc w:val="both"/>
      </w:pPr>
      <w:r w:rsidRPr="003B559A">
        <w:t>V</w:t>
      </w:r>
      <w:r w:rsidR="00E90100" w:rsidRPr="003B559A">
        <w:t xml:space="preserve"> Prešove</w:t>
      </w:r>
      <w:r w:rsidRPr="003B559A">
        <w:t xml:space="preserve">, dňa </w:t>
      </w:r>
      <w:r w:rsidR="00E90100" w:rsidRPr="003B559A">
        <w:tab/>
      </w:r>
      <w:r w:rsidR="00E90100" w:rsidRPr="003B559A">
        <w:tab/>
      </w:r>
      <w:r w:rsidRPr="003B559A">
        <w:tab/>
      </w:r>
      <w:r w:rsidRPr="003B559A">
        <w:tab/>
      </w:r>
      <w:r w:rsidRPr="003B559A">
        <w:tab/>
        <w:t>V</w:t>
      </w:r>
      <w:r w:rsidR="005B2375">
        <w:t> Prešov,</w:t>
      </w:r>
      <w:r w:rsidR="007C4065" w:rsidRPr="003B559A">
        <w:t xml:space="preserve"> dňa </w:t>
      </w:r>
    </w:p>
    <w:p w:rsidR="00DD3F64" w:rsidRPr="003B559A" w:rsidRDefault="00DD3F64">
      <w:pPr>
        <w:spacing w:line="240" w:lineRule="atLeast"/>
        <w:jc w:val="both"/>
      </w:pPr>
    </w:p>
    <w:p w:rsidR="00DF0931" w:rsidRPr="003B559A" w:rsidRDefault="007C4065">
      <w:pPr>
        <w:spacing w:line="240" w:lineRule="atLeast"/>
        <w:jc w:val="both"/>
      </w:pPr>
      <w:r w:rsidRPr="003B559A">
        <w:t xml:space="preserve">Za </w:t>
      </w:r>
      <w:r w:rsidR="00027682">
        <w:t>kupujúceho</w:t>
      </w:r>
      <w:r w:rsidRPr="003B559A">
        <w:t>:</w:t>
      </w:r>
      <w:r w:rsidRPr="003B559A">
        <w:tab/>
      </w:r>
      <w:r w:rsidRPr="003B559A">
        <w:tab/>
      </w:r>
      <w:r w:rsidRPr="003B559A">
        <w:tab/>
      </w:r>
      <w:r w:rsidRPr="003B559A">
        <w:tab/>
      </w:r>
      <w:r w:rsidRPr="003B559A">
        <w:tab/>
        <w:t xml:space="preserve">Za </w:t>
      </w:r>
      <w:r w:rsidR="00027682">
        <w:t>predávajúceho</w:t>
      </w:r>
      <w:r w:rsidRPr="003B559A">
        <w:t>:</w:t>
      </w:r>
    </w:p>
    <w:p w:rsidR="00DF0931" w:rsidRPr="003B559A" w:rsidRDefault="00DF0931">
      <w:pPr>
        <w:spacing w:line="240" w:lineRule="atLeast"/>
        <w:jc w:val="both"/>
      </w:pPr>
    </w:p>
    <w:p w:rsidR="00DF0931" w:rsidRPr="003B559A" w:rsidRDefault="00DF0931">
      <w:pPr>
        <w:spacing w:line="240" w:lineRule="atLeast"/>
        <w:jc w:val="both"/>
      </w:pPr>
    </w:p>
    <w:p w:rsidR="00DF0931" w:rsidRPr="003B559A" w:rsidRDefault="00DF0931">
      <w:pPr>
        <w:spacing w:line="240" w:lineRule="atLeast"/>
        <w:jc w:val="both"/>
      </w:pPr>
    </w:p>
    <w:p w:rsidR="00DF0931" w:rsidRPr="003B559A" w:rsidRDefault="00DF0931">
      <w:pPr>
        <w:spacing w:line="240" w:lineRule="atLeast"/>
        <w:jc w:val="both"/>
      </w:pPr>
    </w:p>
    <w:p w:rsidR="00DD3F64" w:rsidRPr="003B559A" w:rsidRDefault="00DD3F64">
      <w:pPr>
        <w:spacing w:line="240" w:lineRule="atLeast"/>
        <w:jc w:val="both"/>
      </w:pPr>
    </w:p>
    <w:p w:rsidR="00A30101" w:rsidRPr="003B559A" w:rsidRDefault="00A30101">
      <w:pPr>
        <w:spacing w:line="240" w:lineRule="atLeast"/>
      </w:pPr>
    </w:p>
    <w:p w:rsidR="00DF0931" w:rsidRPr="003B559A" w:rsidRDefault="007C4065">
      <w:pPr>
        <w:spacing w:line="240" w:lineRule="atLeast"/>
      </w:pPr>
      <w:r w:rsidRPr="003B559A">
        <w:t>................................................................</w:t>
      </w:r>
      <w:r w:rsidRPr="003B559A">
        <w:tab/>
      </w:r>
      <w:r w:rsidRPr="003B559A">
        <w:tab/>
        <w:t>................................................................</w:t>
      </w:r>
      <w:r w:rsidR="00E90100" w:rsidRPr="003B559A">
        <w:t xml:space="preserve">     </w:t>
      </w:r>
      <w:r w:rsidR="00DF0931" w:rsidRPr="003B559A">
        <w:t xml:space="preserve">    </w:t>
      </w:r>
    </w:p>
    <w:p w:rsidR="00DD3F64" w:rsidRPr="003B559A" w:rsidRDefault="00DF0931">
      <w:pPr>
        <w:spacing w:line="240" w:lineRule="atLeast"/>
      </w:pPr>
      <w:r w:rsidRPr="003B559A">
        <w:t xml:space="preserve">        </w:t>
      </w:r>
      <w:r w:rsidR="00E90100" w:rsidRPr="003B559A">
        <w:t>Ing</w:t>
      </w:r>
      <w:r w:rsidR="00E9526E" w:rsidRPr="003B559A">
        <w:t xml:space="preserve">. </w:t>
      </w:r>
      <w:r w:rsidR="00027682">
        <w:t xml:space="preserve">Miroslav </w:t>
      </w:r>
      <w:proofErr w:type="spellStart"/>
      <w:r w:rsidR="00027682">
        <w:t>Fuchs</w:t>
      </w:r>
      <w:proofErr w:type="spellEnd"/>
      <w:r w:rsidR="00027682">
        <w:t>, PhD.</w:t>
      </w:r>
      <w:r w:rsidR="00320701">
        <w:tab/>
      </w:r>
      <w:r w:rsidR="00320701">
        <w:tab/>
      </w:r>
      <w:r w:rsidR="00320701">
        <w:tab/>
      </w:r>
      <w:r w:rsidR="00320701">
        <w:tab/>
        <w:t xml:space="preserve">   </w:t>
      </w:r>
      <w:r w:rsidR="00320701" w:rsidRPr="00320701">
        <w:t xml:space="preserve">Jozef </w:t>
      </w:r>
      <w:proofErr w:type="spellStart"/>
      <w:r w:rsidR="00320701" w:rsidRPr="00320701">
        <w:t>Dzuričko</w:t>
      </w:r>
      <w:proofErr w:type="spellEnd"/>
    </w:p>
    <w:p w:rsidR="00DD3F64" w:rsidRPr="003B559A" w:rsidRDefault="00DF0931">
      <w:pPr>
        <w:spacing w:line="240" w:lineRule="atLeast"/>
      </w:pPr>
      <w:r w:rsidRPr="003B559A">
        <w:t xml:space="preserve">     </w:t>
      </w:r>
      <w:r w:rsidR="00027682">
        <w:t>Riaditeľ, SOŠ lesnícka Prešov</w:t>
      </w:r>
      <w:r w:rsidR="007C4065" w:rsidRPr="003B559A">
        <w:tab/>
      </w:r>
      <w:r w:rsidR="007C4065" w:rsidRPr="003B559A">
        <w:tab/>
      </w:r>
      <w:r w:rsidR="007C4065" w:rsidRPr="003B559A">
        <w:tab/>
      </w:r>
      <w:r w:rsidR="005B2375">
        <w:tab/>
      </w:r>
      <w:r w:rsidR="00320701" w:rsidRPr="00320701">
        <w:t xml:space="preserve">Libreta </w:t>
      </w:r>
      <w:proofErr w:type="spellStart"/>
      <w:r w:rsidR="00320701" w:rsidRPr="00320701">
        <w:t>s.r.o</w:t>
      </w:r>
      <w:proofErr w:type="spellEnd"/>
      <w:r w:rsidR="00320701">
        <w:t>.,</w:t>
      </w:r>
      <w:r w:rsidR="005B2375">
        <w:t xml:space="preserve"> konateľ</w:t>
      </w:r>
      <w:r w:rsidR="007C4065" w:rsidRPr="003B559A">
        <w:tab/>
      </w:r>
    </w:p>
    <w:p w:rsidR="00DD3F64" w:rsidRPr="003B559A" w:rsidRDefault="007C4065">
      <w:pPr>
        <w:pageBreakBefore/>
      </w:pPr>
      <w:r w:rsidRPr="003B559A">
        <w:rPr>
          <w:b/>
        </w:rPr>
        <w:lastRenderedPageBreak/>
        <w:t>Príloha č. 1 k</w:t>
      </w:r>
      <w:r w:rsidR="00027682">
        <w:rPr>
          <w:b/>
        </w:rPr>
        <w:t>u Kúpnej zmluve</w:t>
      </w:r>
      <w:r w:rsidR="00A14F2B">
        <w:rPr>
          <w:b/>
        </w:rPr>
        <w:t xml:space="preserve"> č. 10/2021/SOŠL</w:t>
      </w:r>
    </w:p>
    <w:p w:rsidR="00DD3F64" w:rsidRPr="003B559A" w:rsidRDefault="00DD3F64">
      <w:pPr>
        <w:rPr>
          <w:b/>
        </w:rPr>
      </w:pPr>
    </w:p>
    <w:p w:rsidR="00DD3F64" w:rsidRDefault="007C4065" w:rsidP="00625F40">
      <w:pPr>
        <w:jc w:val="center"/>
        <w:rPr>
          <w:b/>
          <w:caps/>
        </w:rPr>
      </w:pPr>
      <w:r w:rsidRPr="003B559A">
        <w:rPr>
          <w:b/>
          <w:caps/>
        </w:rPr>
        <w:t>špecif</w:t>
      </w:r>
      <w:r w:rsidR="00F2681A" w:rsidRPr="003B559A">
        <w:rPr>
          <w:b/>
          <w:caps/>
        </w:rPr>
        <w:t xml:space="preserve">ikácia </w:t>
      </w:r>
      <w:r w:rsidR="00027682">
        <w:rPr>
          <w:b/>
          <w:caps/>
        </w:rPr>
        <w:t>tovarov</w:t>
      </w:r>
    </w:p>
    <w:p w:rsidR="00320701" w:rsidRDefault="00320701" w:rsidP="00625F40">
      <w:pPr>
        <w:jc w:val="center"/>
        <w:rPr>
          <w:b/>
          <w:caps/>
        </w:rPr>
      </w:pPr>
    </w:p>
    <w:tbl>
      <w:tblPr>
        <w:tblW w:w="9055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7"/>
        <w:gridCol w:w="1391"/>
        <w:gridCol w:w="1391"/>
        <w:gridCol w:w="785"/>
        <w:gridCol w:w="622"/>
        <w:gridCol w:w="1113"/>
        <w:gridCol w:w="1113"/>
        <w:gridCol w:w="1063"/>
        <w:gridCol w:w="1212"/>
      </w:tblGrid>
      <w:tr w:rsidR="00320701" w:rsidRPr="00320701" w:rsidTr="00320701">
        <w:trPr>
          <w:trHeight w:val="1086"/>
        </w:trPr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</w:rPr>
              <w:t>P.Č.</w:t>
            </w:r>
          </w:p>
        </w:tc>
        <w:tc>
          <w:tcPr>
            <w:tcW w:w="278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</w:rPr>
              <w:t>Názov Položky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</w:rPr>
              <w:t>MJ</w:t>
            </w:r>
          </w:p>
        </w:tc>
        <w:tc>
          <w:tcPr>
            <w:tcW w:w="6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</w:rPr>
              <w:t>Počet MJ</w:t>
            </w:r>
          </w:p>
        </w:tc>
        <w:tc>
          <w:tcPr>
            <w:tcW w:w="11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</w:rPr>
              <w:t>Jednotková cena v EUR     bez DPH</w:t>
            </w:r>
          </w:p>
        </w:tc>
        <w:tc>
          <w:tcPr>
            <w:tcW w:w="11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</w:rPr>
              <w:t>Cena celkom v EUR bez DPH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</w:rPr>
              <w:t>DPH (20 %)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</w:rPr>
              <w:t>Cena celkom v EUR s DPH</w:t>
            </w:r>
          </w:p>
        </w:tc>
      </w:tr>
      <w:tr w:rsidR="00320701" w:rsidRPr="00320701" w:rsidTr="00320701">
        <w:trPr>
          <w:trHeight w:val="310"/>
        </w:trPr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1.</w:t>
            </w:r>
          </w:p>
        </w:tc>
        <w:tc>
          <w:tcPr>
            <w:tcW w:w="2782" w:type="dxa"/>
            <w:gridSpan w:val="2"/>
            <w:tcBorders>
              <w:top w:val="single" w:sz="4" w:space="0" w:color="00000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Búda pre psov č. 1</w:t>
            </w:r>
          </w:p>
        </w:tc>
        <w:tc>
          <w:tcPr>
            <w:tcW w:w="785" w:type="dxa"/>
            <w:tcBorders>
              <w:top w:val="single" w:sz="4" w:space="0" w:color="00000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ks</w:t>
            </w:r>
          </w:p>
        </w:tc>
        <w:tc>
          <w:tcPr>
            <w:tcW w:w="622" w:type="dxa"/>
            <w:tcBorders>
              <w:top w:val="single" w:sz="4" w:space="0" w:color="00000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13" w:type="dxa"/>
            <w:tcBorders>
              <w:top w:val="single" w:sz="4" w:space="0" w:color="00000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148,00</w:t>
            </w:r>
          </w:p>
        </w:tc>
        <w:tc>
          <w:tcPr>
            <w:tcW w:w="1113" w:type="dxa"/>
            <w:tcBorders>
              <w:top w:val="single" w:sz="4" w:space="0" w:color="00000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444,00</w:t>
            </w:r>
          </w:p>
        </w:tc>
        <w:tc>
          <w:tcPr>
            <w:tcW w:w="1063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88,80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80808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532,80</w:t>
            </w:r>
          </w:p>
        </w:tc>
      </w:tr>
      <w:tr w:rsidR="00320701" w:rsidRPr="00320701" w:rsidTr="00320701">
        <w:trPr>
          <w:trHeight w:val="310"/>
        </w:trPr>
        <w:tc>
          <w:tcPr>
            <w:tcW w:w="365" w:type="dxa"/>
            <w:tcBorders>
              <w:top w:val="nil"/>
              <w:left w:val="single" w:sz="4" w:space="0" w:color="00000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2</w:t>
            </w:r>
          </w:p>
        </w:tc>
        <w:tc>
          <w:tcPr>
            <w:tcW w:w="2782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proofErr w:type="spellStart"/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Termoizolácia</w:t>
            </w:r>
            <w:proofErr w:type="spellEnd"/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 xml:space="preserve"> do búdy č. 1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ks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85,00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255,00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51,00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80808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306,00</w:t>
            </w:r>
          </w:p>
        </w:tc>
      </w:tr>
      <w:tr w:rsidR="00320701" w:rsidRPr="00320701" w:rsidTr="00320701">
        <w:trPr>
          <w:trHeight w:val="310"/>
        </w:trPr>
        <w:tc>
          <w:tcPr>
            <w:tcW w:w="365" w:type="dxa"/>
            <w:tcBorders>
              <w:top w:val="nil"/>
              <w:left w:val="single" w:sz="4" w:space="0" w:color="00000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3</w:t>
            </w:r>
          </w:p>
        </w:tc>
        <w:tc>
          <w:tcPr>
            <w:tcW w:w="2782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Búda pre psov č. 2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ks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175,00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525,00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105,00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80808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630,00</w:t>
            </w:r>
          </w:p>
        </w:tc>
      </w:tr>
      <w:tr w:rsidR="00320701" w:rsidRPr="00320701" w:rsidTr="00320701">
        <w:trPr>
          <w:trHeight w:val="310"/>
        </w:trPr>
        <w:tc>
          <w:tcPr>
            <w:tcW w:w="365" w:type="dxa"/>
            <w:tcBorders>
              <w:top w:val="nil"/>
              <w:left w:val="single" w:sz="4" w:space="0" w:color="00000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4</w:t>
            </w:r>
          </w:p>
        </w:tc>
        <w:tc>
          <w:tcPr>
            <w:tcW w:w="2782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proofErr w:type="spellStart"/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Termoizolácia</w:t>
            </w:r>
            <w:proofErr w:type="spellEnd"/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 xml:space="preserve"> do búdy č. 2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ks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85,00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255,00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51,00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80808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306,00</w:t>
            </w:r>
          </w:p>
        </w:tc>
      </w:tr>
      <w:tr w:rsidR="00320701" w:rsidRPr="00320701" w:rsidTr="00320701">
        <w:trPr>
          <w:trHeight w:val="310"/>
        </w:trPr>
        <w:tc>
          <w:tcPr>
            <w:tcW w:w="365" w:type="dxa"/>
            <w:tcBorders>
              <w:top w:val="nil"/>
              <w:left w:val="single" w:sz="4" w:space="0" w:color="00000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5</w:t>
            </w:r>
          </w:p>
        </w:tc>
        <w:tc>
          <w:tcPr>
            <w:tcW w:w="2782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Transportná prepravka pre psy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ks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358,00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1 074,00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214,80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80808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1 288,80</w:t>
            </w:r>
          </w:p>
        </w:tc>
      </w:tr>
      <w:tr w:rsidR="00320701" w:rsidRPr="00320701" w:rsidTr="00320701">
        <w:trPr>
          <w:trHeight w:val="310"/>
        </w:trPr>
        <w:tc>
          <w:tcPr>
            <w:tcW w:w="365" w:type="dxa"/>
            <w:tcBorders>
              <w:top w:val="nil"/>
              <w:left w:val="single" w:sz="4" w:space="0" w:color="00000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6</w:t>
            </w:r>
          </w:p>
        </w:tc>
        <w:tc>
          <w:tcPr>
            <w:tcW w:w="2782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Systém na sledovanie psov s obojkom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ks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845,80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1 691,60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338,32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80808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2 029,92</w:t>
            </w:r>
          </w:p>
        </w:tc>
      </w:tr>
      <w:tr w:rsidR="00320701" w:rsidRPr="00320701" w:rsidTr="00320701">
        <w:trPr>
          <w:trHeight w:val="310"/>
        </w:trPr>
        <w:tc>
          <w:tcPr>
            <w:tcW w:w="365" w:type="dxa"/>
            <w:tcBorders>
              <w:top w:val="nil"/>
              <w:left w:val="single" w:sz="4" w:space="0" w:color="00000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7</w:t>
            </w:r>
          </w:p>
        </w:tc>
        <w:tc>
          <w:tcPr>
            <w:tcW w:w="2782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Elektronický výcvikový obojok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ks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220,80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662,40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132,48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80808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794,88</w:t>
            </w:r>
          </w:p>
        </w:tc>
      </w:tr>
      <w:tr w:rsidR="00320701" w:rsidRPr="00320701" w:rsidTr="00320701">
        <w:trPr>
          <w:trHeight w:val="310"/>
        </w:trPr>
        <w:tc>
          <w:tcPr>
            <w:tcW w:w="365" w:type="dxa"/>
            <w:tcBorders>
              <w:top w:val="nil"/>
              <w:left w:val="single" w:sz="4" w:space="0" w:color="00000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8</w:t>
            </w:r>
          </w:p>
        </w:tc>
        <w:tc>
          <w:tcPr>
            <w:tcW w:w="2782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Nerezová miska - protišmyková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ks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6,60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19,80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3,96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80808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23,76</w:t>
            </w:r>
          </w:p>
        </w:tc>
      </w:tr>
      <w:tr w:rsidR="00320701" w:rsidRPr="00320701" w:rsidTr="00320701">
        <w:trPr>
          <w:trHeight w:val="569"/>
        </w:trPr>
        <w:tc>
          <w:tcPr>
            <w:tcW w:w="365" w:type="dxa"/>
            <w:tcBorders>
              <w:top w:val="nil"/>
              <w:left w:val="single" w:sz="4" w:space="0" w:color="00000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9</w:t>
            </w:r>
          </w:p>
        </w:tc>
        <w:tc>
          <w:tcPr>
            <w:tcW w:w="2782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Plnohodnotné krmivo pre psov všetkých plemien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ks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33,30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499,50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99,90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80808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599,40</w:t>
            </w:r>
          </w:p>
        </w:tc>
      </w:tr>
      <w:tr w:rsidR="00320701" w:rsidRPr="00320701" w:rsidTr="00320701">
        <w:trPr>
          <w:trHeight w:val="310"/>
        </w:trPr>
        <w:tc>
          <w:tcPr>
            <w:tcW w:w="365" w:type="dxa"/>
            <w:tcBorders>
              <w:top w:val="nil"/>
              <w:left w:val="single" w:sz="4" w:space="0" w:color="00000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782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Kožený obojok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ks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60,00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12,00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80808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72,00</w:t>
            </w:r>
          </w:p>
        </w:tc>
      </w:tr>
      <w:tr w:rsidR="00320701" w:rsidRPr="00320701" w:rsidTr="00320701">
        <w:trPr>
          <w:trHeight w:val="310"/>
        </w:trPr>
        <w:tc>
          <w:tcPr>
            <w:tcW w:w="365" w:type="dxa"/>
            <w:tcBorders>
              <w:top w:val="nil"/>
              <w:left w:val="single" w:sz="4" w:space="0" w:color="00000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11</w:t>
            </w:r>
          </w:p>
        </w:tc>
        <w:tc>
          <w:tcPr>
            <w:tcW w:w="2782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Vôdzka pre psa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ks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48,30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144,90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28,98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80808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173,88</w:t>
            </w:r>
          </w:p>
        </w:tc>
      </w:tr>
      <w:tr w:rsidR="00320701" w:rsidRPr="00320701" w:rsidTr="00320701">
        <w:trPr>
          <w:trHeight w:val="310"/>
        </w:trPr>
        <w:tc>
          <w:tcPr>
            <w:tcW w:w="365" w:type="dxa"/>
            <w:tcBorders>
              <w:top w:val="nil"/>
              <w:left w:val="single" w:sz="4" w:space="0" w:color="00000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12</w:t>
            </w:r>
          </w:p>
        </w:tc>
        <w:tc>
          <w:tcPr>
            <w:tcW w:w="2782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proofErr w:type="spellStart"/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Dekryštalizačná</w:t>
            </w:r>
            <w:proofErr w:type="spellEnd"/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minikomora</w:t>
            </w:r>
            <w:proofErr w:type="spellEnd"/>
          </w:p>
        </w:tc>
        <w:tc>
          <w:tcPr>
            <w:tcW w:w="785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ks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487,00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487,00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97,40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80808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584,40</w:t>
            </w:r>
          </w:p>
        </w:tc>
      </w:tr>
      <w:tr w:rsidR="00320701" w:rsidRPr="00320701" w:rsidTr="00320701">
        <w:trPr>
          <w:trHeight w:val="310"/>
        </w:trPr>
        <w:tc>
          <w:tcPr>
            <w:tcW w:w="365" w:type="dxa"/>
            <w:tcBorders>
              <w:top w:val="nil"/>
              <w:left w:val="single" w:sz="4" w:space="0" w:color="00000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13</w:t>
            </w:r>
          </w:p>
        </w:tc>
        <w:tc>
          <w:tcPr>
            <w:tcW w:w="2782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Zariadenie na pastovanie medu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ks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704,00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704,00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140,80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80808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844,80</w:t>
            </w:r>
          </w:p>
        </w:tc>
      </w:tr>
      <w:tr w:rsidR="00320701" w:rsidRPr="00320701" w:rsidTr="00320701">
        <w:trPr>
          <w:trHeight w:val="310"/>
        </w:trPr>
        <w:tc>
          <w:tcPr>
            <w:tcW w:w="365" w:type="dxa"/>
            <w:tcBorders>
              <w:top w:val="nil"/>
              <w:left w:val="single" w:sz="4" w:space="0" w:color="00000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14</w:t>
            </w:r>
          </w:p>
        </w:tc>
        <w:tc>
          <w:tcPr>
            <w:tcW w:w="2782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proofErr w:type="spellStart"/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Odviečkovací</w:t>
            </w:r>
            <w:proofErr w:type="spellEnd"/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 xml:space="preserve"> stôl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ks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116,50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116,50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23,30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80808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139,80</w:t>
            </w:r>
          </w:p>
        </w:tc>
      </w:tr>
      <w:tr w:rsidR="00320701" w:rsidRPr="00320701" w:rsidTr="00320701">
        <w:trPr>
          <w:trHeight w:val="310"/>
        </w:trPr>
        <w:tc>
          <w:tcPr>
            <w:tcW w:w="365" w:type="dxa"/>
            <w:tcBorders>
              <w:top w:val="nil"/>
              <w:left w:val="single" w:sz="4" w:space="0" w:color="00000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15</w:t>
            </w:r>
          </w:p>
        </w:tc>
        <w:tc>
          <w:tcPr>
            <w:tcW w:w="2782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Medomet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ks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775,00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775,00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155,00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80808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930,00</w:t>
            </w:r>
          </w:p>
        </w:tc>
      </w:tr>
      <w:tr w:rsidR="00320701" w:rsidRPr="00320701" w:rsidTr="00320701">
        <w:trPr>
          <w:trHeight w:val="310"/>
        </w:trPr>
        <w:tc>
          <w:tcPr>
            <w:tcW w:w="365" w:type="dxa"/>
            <w:tcBorders>
              <w:top w:val="nil"/>
              <w:left w:val="single" w:sz="4" w:space="0" w:color="00000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16</w:t>
            </w:r>
          </w:p>
        </w:tc>
        <w:tc>
          <w:tcPr>
            <w:tcW w:w="2782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Sušička peľu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ks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600,00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600,00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120,00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80808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720,00</w:t>
            </w:r>
          </w:p>
        </w:tc>
      </w:tr>
      <w:tr w:rsidR="00320701" w:rsidRPr="00320701" w:rsidTr="00320701">
        <w:trPr>
          <w:trHeight w:val="310"/>
        </w:trPr>
        <w:tc>
          <w:tcPr>
            <w:tcW w:w="365" w:type="dxa"/>
            <w:tcBorders>
              <w:top w:val="nil"/>
              <w:left w:val="single" w:sz="4" w:space="0" w:color="00000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782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Vložka na zmenšenie veľkosti kazety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ks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4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16,60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66,40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13,28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80808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79,68</w:t>
            </w:r>
          </w:p>
        </w:tc>
      </w:tr>
      <w:tr w:rsidR="00320701" w:rsidRPr="00320701" w:rsidTr="00320701">
        <w:trPr>
          <w:trHeight w:val="310"/>
        </w:trPr>
        <w:tc>
          <w:tcPr>
            <w:tcW w:w="365" w:type="dxa"/>
            <w:tcBorders>
              <w:top w:val="nil"/>
              <w:left w:val="single" w:sz="4" w:space="0" w:color="00000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18</w:t>
            </w:r>
          </w:p>
        </w:tc>
        <w:tc>
          <w:tcPr>
            <w:tcW w:w="2782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proofErr w:type="spellStart"/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Voskotopka</w:t>
            </w:r>
            <w:proofErr w:type="spellEnd"/>
          </w:p>
        </w:tc>
        <w:tc>
          <w:tcPr>
            <w:tcW w:w="785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ks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508,00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508,00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101,60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80808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609,60</w:t>
            </w:r>
          </w:p>
        </w:tc>
      </w:tr>
      <w:tr w:rsidR="00320701" w:rsidRPr="00320701" w:rsidTr="00320701">
        <w:trPr>
          <w:trHeight w:val="310"/>
        </w:trPr>
        <w:tc>
          <w:tcPr>
            <w:tcW w:w="365" w:type="dxa"/>
            <w:tcBorders>
              <w:top w:val="nil"/>
              <w:left w:val="single" w:sz="4" w:space="0" w:color="00000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19</w:t>
            </w:r>
          </w:p>
        </w:tc>
        <w:tc>
          <w:tcPr>
            <w:tcW w:w="2782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proofErr w:type="spellStart"/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Refraktometer</w:t>
            </w:r>
            <w:proofErr w:type="spellEnd"/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 xml:space="preserve"> na med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ks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37,50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37,50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7,50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80808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45,00</w:t>
            </w:r>
          </w:p>
        </w:tc>
      </w:tr>
      <w:tr w:rsidR="00320701" w:rsidRPr="00320701" w:rsidTr="00320701">
        <w:trPr>
          <w:trHeight w:val="310"/>
        </w:trPr>
        <w:tc>
          <w:tcPr>
            <w:tcW w:w="365" w:type="dxa"/>
            <w:tcBorders>
              <w:top w:val="nil"/>
              <w:left w:val="single" w:sz="4" w:space="0" w:color="00000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20</w:t>
            </w:r>
          </w:p>
        </w:tc>
        <w:tc>
          <w:tcPr>
            <w:tcW w:w="2782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Aerosólový vyvíjač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ks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233,00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233,00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46,60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80808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279,60</w:t>
            </w:r>
          </w:p>
        </w:tc>
      </w:tr>
      <w:tr w:rsidR="00320701" w:rsidRPr="00320701" w:rsidTr="00320701">
        <w:trPr>
          <w:trHeight w:val="310"/>
        </w:trPr>
        <w:tc>
          <w:tcPr>
            <w:tcW w:w="365" w:type="dxa"/>
            <w:tcBorders>
              <w:top w:val="nil"/>
              <w:left w:val="single" w:sz="4" w:space="0" w:color="00000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21</w:t>
            </w:r>
          </w:p>
        </w:tc>
        <w:tc>
          <w:tcPr>
            <w:tcW w:w="2782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Stojan pod úľ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ks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37,50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375,00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75,00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80808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450,00</w:t>
            </w:r>
          </w:p>
        </w:tc>
      </w:tr>
      <w:tr w:rsidR="00320701" w:rsidRPr="00320701" w:rsidTr="00320701">
        <w:trPr>
          <w:trHeight w:val="310"/>
        </w:trPr>
        <w:tc>
          <w:tcPr>
            <w:tcW w:w="365" w:type="dxa"/>
            <w:tcBorders>
              <w:top w:val="nil"/>
              <w:left w:val="single" w:sz="4" w:space="0" w:color="00000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22</w:t>
            </w:r>
          </w:p>
        </w:tc>
        <w:tc>
          <w:tcPr>
            <w:tcW w:w="2782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Stáčacia nádoba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ks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141,50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141,50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28,30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80808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169,80</w:t>
            </w:r>
          </w:p>
        </w:tc>
      </w:tr>
      <w:tr w:rsidR="00320701" w:rsidRPr="00320701" w:rsidTr="00320701">
        <w:trPr>
          <w:trHeight w:val="310"/>
        </w:trPr>
        <w:tc>
          <w:tcPr>
            <w:tcW w:w="365" w:type="dxa"/>
            <w:tcBorders>
              <w:top w:val="nil"/>
              <w:left w:val="single" w:sz="4" w:space="0" w:color="00000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23</w:t>
            </w:r>
          </w:p>
        </w:tc>
        <w:tc>
          <w:tcPr>
            <w:tcW w:w="2782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Vozík univerzálny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ks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200,00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200,00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40,00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80808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240,00</w:t>
            </w:r>
          </w:p>
        </w:tc>
      </w:tr>
      <w:tr w:rsidR="00320701" w:rsidRPr="00320701" w:rsidTr="00320701">
        <w:trPr>
          <w:trHeight w:val="310"/>
        </w:trPr>
        <w:tc>
          <w:tcPr>
            <w:tcW w:w="365" w:type="dxa"/>
            <w:tcBorders>
              <w:top w:val="nil"/>
              <w:left w:val="single" w:sz="4" w:space="0" w:color="00000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24</w:t>
            </w:r>
          </w:p>
        </w:tc>
        <w:tc>
          <w:tcPr>
            <w:tcW w:w="2782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Mini úlik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ks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162,50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162,50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32,50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80808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195,00</w:t>
            </w:r>
          </w:p>
        </w:tc>
      </w:tr>
      <w:tr w:rsidR="00320701" w:rsidRPr="00320701" w:rsidTr="00320701">
        <w:trPr>
          <w:trHeight w:val="310"/>
        </w:trPr>
        <w:tc>
          <w:tcPr>
            <w:tcW w:w="365" w:type="dxa"/>
            <w:tcBorders>
              <w:top w:val="nil"/>
              <w:left w:val="single" w:sz="4" w:space="0" w:color="00000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25</w:t>
            </w:r>
          </w:p>
        </w:tc>
        <w:tc>
          <w:tcPr>
            <w:tcW w:w="2782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Úľová váha s diaľkovým prenosom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ks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229,00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229,00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45,80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80808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274,80</w:t>
            </w:r>
          </w:p>
        </w:tc>
      </w:tr>
      <w:tr w:rsidR="00320701" w:rsidRPr="00320701" w:rsidTr="00320701">
        <w:trPr>
          <w:trHeight w:val="310"/>
        </w:trPr>
        <w:tc>
          <w:tcPr>
            <w:tcW w:w="365" w:type="dxa"/>
            <w:tcBorders>
              <w:top w:val="nil"/>
              <w:left w:val="single" w:sz="4" w:space="0" w:color="00000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26</w:t>
            </w:r>
          </w:p>
        </w:tc>
        <w:tc>
          <w:tcPr>
            <w:tcW w:w="2782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Rukavice kožené dlhé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pár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8,30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415,00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83,00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80808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498,00</w:t>
            </w:r>
          </w:p>
        </w:tc>
      </w:tr>
      <w:tr w:rsidR="00320701" w:rsidRPr="00320701" w:rsidTr="00320701">
        <w:trPr>
          <w:trHeight w:val="310"/>
        </w:trPr>
        <w:tc>
          <w:tcPr>
            <w:tcW w:w="365" w:type="dxa"/>
            <w:tcBorders>
              <w:top w:val="nil"/>
              <w:left w:val="single" w:sz="4" w:space="0" w:color="00000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27</w:t>
            </w:r>
          </w:p>
        </w:tc>
        <w:tc>
          <w:tcPr>
            <w:tcW w:w="2782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proofErr w:type="spellStart"/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Rozperák</w:t>
            </w:r>
            <w:proofErr w:type="spellEnd"/>
          </w:p>
        </w:tc>
        <w:tc>
          <w:tcPr>
            <w:tcW w:w="785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ks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80808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12,00</w:t>
            </w:r>
          </w:p>
        </w:tc>
      </w:tr>
      <w:tr w:rsidR="00320701" w:rsidRPr="00320701" w:rsidTr="00320701">
        <w:trPr>
          <w:trHeight w:val="310"/>
        </w:trPr>
        <w:tc>
          <w:tcPr>
            <w:tcW w:w="365" w:type="dxa"/>
            <w:tcBorders>
              <w:top w:val="nil"/>
              <w:left w:val="single" w:sz="4" w:space="0" w:color="00000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28</w:t>
            </w:r>
          </w:p>
        </w:tc>
        <w:tc>
          <w:tcPr>
            <w:tcW w:w="2782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Metlička so syntetickým čiernym vlasom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ks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80808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12,00</w:t>
            </w:r>
          </w:p>
        </w:tc>
      </w:tr>
      <w:tr w:rsidR="00320701" w:rsidRPr="00320701" w:rsidTr="00320701">
        <w:trPr>
          <w:trHeight w:val="310"/>
        </w:trPr>
        <w:tc>
          <w:tcPr>
            <w:tcW w:w="365" w:type="dxa"/>
            <w:tcBorders>
              <w:top w:val="nil"/>
              <w:left w:val="single" w:sz="4" w:space="0" w:color="00000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29</w:t>
            </w:r>
          </w:p>
        </w:tc>
        <w:tc>
          <w:tcPr>
            <w:tcW w:w="2782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Včelársky klobúk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ks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7,90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39,50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7,90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80808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47,40</w:t>
            </w:r>
          </w:p>
        </w:tc>
      </w:tr>
      <w:tr w:rsidR="00320701" w:rsidRPr="00320701" w:rsidTr="00320701">
        <w:trPr>
          <w:trHeight w:val="310"/>
        </w:trPr>
        <w:tc>
          <w:tcPr>
            <w:tcW w:w="365" w:type="dxa"/>
            <w:tcBorders>
              <w:top w:val="nil"/>
              <w:left w:val="single" w:sz="4" w:space="0" w:color="00000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30</w:t>
            </w:r>
          </w:p>
        </w:tc>
        <w:tc>
          <w:tcPr>
            <w:tcW w:w="2782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Včelárska košeľa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ks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41,60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208,00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41,60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80808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249,60</w:t>
            </w:r>
          </w:p>
        </w:tc>
      </w:tr>
      <w:tr w:rsidR="00320701" w:rsidRPr="00320701" w:rsidTr="00320701">
        <w:trPr>
          <w:trHeight w:val="310"/>
        </w:trPr>
        <w:tc>
          <w:tcPr>
            <w:tcW w:w="365" w:type="dxa"/>
            <w:tcBorders>
              <w:top w:val="nil"/>
              <w:left w:val="single" w:sz="4" w:space="0" w:color="00000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31</w:t>
            </w:r>
          </w:p>
        </w:tc>
        <w:tc>
          <w:tcPr>
            <w:tcW w:w="2782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Zberač kvetového peľu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ks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9,10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45,50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9,10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80808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54,60</w:t>
            </w:r>
          </w:p>
        </w:tc>
      </w:tr>
      <w:tr w:rsidR="00320701" w:rsidRPr="00320701" w:rsidTr="00320701">
        <w:trPr>
          <w:trHeight w:val="310"/>
        </w:trPr>
        <w:tc>
          <w:tcPr>
            <w:tcW w:w="365" w:type="dxa"/>
            <w:tcBorders>
              <w:top w:val="nil"/>
              <w:left w:val="single" w:sz="4" w:space="0" w:color="00000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32</w:t>
            </w:r>
          </w:p>
        </w:tc>
        <w:tc>
          <w:tcPr>
            <w:tcW w:w="2782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Dymák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ks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13,30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66,50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13,30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80808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79,80</w:t>
            </w:r>
          </w:p>
        </w:tc>
      </w:tr>
      <w:tr w:rsidR="00320701" w:rsidRPr="00320701" w:rsidTr="00320701">
        <w:trPr>
          <w:trHeight w:val="310"/>
        </w:trPr>
        <w:tc>
          <w:tcPr>
            <w:tcW w:w="365" w:type="dxa"/>
            <w:tcBorders>
              <w:top w:val="nil"/>
              <w:left w:val="single" w:sz="4" w:space="0" w:color="00000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33</w:t>
            </w:r>
          </w:p>
        </w:tc>
        <w:tc>
          <w:tcPr>
            <w:tcW w:w="2782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Dierkovač rámikov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ks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73,30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366,50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73,30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80808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439,80</w:t>
            </w:r>
          </w:p>
        </w:tc>
      </w:tr>
      <w:tr w:rsidR="00320701" w:rsidRPr="00320701" w:rsidTr="00320701">
        <w:trPr>
          <w:trHeight w:val="310"/>
        </w:trPr>
        <w:tc>
          <w:tcPr>
            <w:tcW w:w="365" w:type="dxa"/>
            <w:tcBorders>
              <w:top w:val="nil"/>
              <w:left w:val="single" w:sz="4" w:space="0" w:color="00000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lastRenderedPageBreak/>
              <w:t>34</w:t>
            </w:r>
          </w:p>
        </w:tc>
        <w:tc>
          <w:tcPr>
            <w:tcW w:w="2782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Úľ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ks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73,30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733,00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146,60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80808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879,60</w:t>
            </w:r>
          </w:p>
        </w:tc>
      </w:tr>
      <w:tr w:rsidR="00320701" w:rsidRPr="00320701" w:rsidTr="00320701">
        <w:trPr>
          <w:trHeight w:val="310"/>
        </w:trPr>
        <w:tc>
          <w:tcPr>
            <w:tcW w:w="365" w:type="dxa"/>
            <w:tcBorders>
              <w:top w:val="nil"/>
              <w:left w:val="single" w:sz="4" w:space="0" w:color="00000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35</w:t>
            </w:r>
          </w:p>
        </w:tc>
        <w:tc>
          <w:tcPr>
            <w:tcW w:w="2782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Drevená tabuľa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ks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387,50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2 325,00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465,00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80808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2 790,00</w:t>
            </w:r>
          </w:p>
        </w:tc>
      </w:tr>
      <w:tr w:rsidR="00320701" w:rsidRPr="00320701" w:rsidTr="00320701">
        <w:trPr>
          <w:trHeight w:val="310"/>
        </w:trPr>
        <w:tc>
          <w:tcPr>
            <w:tcW w:w="365" w:type="dxa"/>
            <w:tcBorders>
              <w:top w:val="nil"/>
              <w:left w:val="single" w:sz="4" w:space="0" w:color="00000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36</w:t>
            </w:r>
          </w:p>
        </w:tc>
        <w:tc>
          <w:tcPr>
            <w:tcW w:w="2782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Informačná tabuľa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ks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207,50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1 245,00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249,00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80808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1 494,00</w:t>
            </w:r>
          </w:p>
        </w:tc>
      </w:tr>
      <w:tr w:rsidR="00320701" w:rsidRPr="00320701" w:rsidTr="00320701">
        <w:trPr>
          <w:trHeight w:val="310"/>
        </w:trPr>
        <w:tc>
          <w:tcPr>
            <w:tcW w:w="365" w:type="dxa"/>
            <w:tcBorders>
              <w:top w:val="nil"/>
              <w:left w:val="single" w:sz="4" w:space="0" w:color="00000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37</w:t>
            </w:r>
          </w:p>
        </w:tc>
        <w:tc>
          <w:tcPr>
            <w:tcW w:w="2782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Lavička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ks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158,30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1 583,00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316,60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80808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1 899,60</w:t>
            </w:r>
          </w:p>
        </w:tc>
      </w:tr>
      <w:tr w:rsidR="00320701" w:rsidRPr="00320701" w:rsidTr="00320701">
        <w:trPr>
          <w:trHeight w:val="310"/>
        </w:trPr>
        <w:tc>
          <w:tcPr>
            <w:tcW w:w="365" w:type="dxa"/>
            <w:tcBorders>
              <w:top w:val="nil"/>
              <w:left w:val="single" w:sz="4" w:space="0" w:color="00000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38</w:t>
            </w:r>
          </w:p>
        </w:tc>
        <w:tc>
          <w:tcPr>
            <w:tcW w:w="2782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Smetný kôš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ks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158,30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1 583,00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316,60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80808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1 899,60</w:t>
            </w:r>
          </w:p>
        </w:tc>
      </w:tr>
      <w:tr w:rsidR="00320701" w:rsidRPr="00320701" w:rsidTr="00320701">
        <w:trPr>
          <w:trHeight w:val="310"/>
        </w:trPr>
        <w:tc>
          <w:tcPr>
            <w:tcW w:w="365" w:type="dxa"/>
            <w:tcBorders>
              <w:top w:val="nil"/>
              <w:left w:val="single" w:sz="4" w:space="0" w:color="00000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39</w:t>
            </w:r>
          </w:p>
        </w:tc>
        <w:tc>
          <w:tcPr>
            <w:tcW w:w="2782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Osvetlenie informačnej/drevenej tabule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ks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195,80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4 699,20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939,84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80808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5 639,04</w:t>
            </w:r>
          </w:p>
        </w:tc>
      </w:tr>
      <w:tr w:rsidR="00320701" w:rsidRPr="00320701" w:rsidTr="00320701">
        <w:trPr>
          <w:trHeight w:val="310"/>
        </w:trPr>
        <w:tc>
          <w:tcPr>
            <w:tcW w:w="365" w:type="dxa"/>
            <w:tcBorders>
              <w:top w:val="nil"/>
              <w:left w:val="single" w:sz="4" w:space="0" w:color="00000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40</w:t>
            </w:r>
          </w:p>
        </w:tc>
        <w:tc>
          <w:tcPr>
            <w:tcW w:w="2782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proofErr w:type="spellStart"/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Roll-Up</w:t>
            </w:r>
            <w:proofErr w:type="spellEnd"/>
          </w:p>
        </w:tc>
        <w:tc>
          <w:tcPr>
            <w:tcW w:w="785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ks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66,60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666,00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133,20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80808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799,20</w:t>
            </w:r>
          </w:p>
        </w:tc>
      </w:tr>
      <w:tr w:rsidR="00320701" w:rsidRPr="00320701" w:rsidTr="00320701">
        <w:trPr>
          <w:trHeight w:val="436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</w:p>
        </w:tc>
        <w:tc>
          <w:tcPr>
            <w:tcW w:w="1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0701" w:rsidRPr="00320701" w:rsidRDefault="00320701" w:rsidP="00320701">
            <w:pPr>
              <w:suppressAutoHyphens w:val="0"/>
              <w:autoSpaceDN/>
              <w:textAlignment w:val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0701" w:rsidRPr="00320701" w:rsidRDefault="00320701" w:rsidP="00320701">
            <w:pPr>
              <w:suppressAutoHyphens w:val="0"/>
              <w:autoSpaceDN/>
              <w:textAlignment w:val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63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ind w:firstLineChars="100" w:firstLine="240"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</w:rPr>
              <w:t>Celková cena bez DPH</w:t>
            </w:r>
          </w:p>
        </w:tc>
        <w:tc>
          <w:tcPr>
            <w:tcW w:w="2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b/>
                <w:bCs/>
                <w:color w:val="000000"/>
              </w:rPr>
            </w:pPr>
            <w:r w:rsidRPr="00320701">
              <w:rPr>
                <w:rFonts w:ascii="Calibri Light" w:eastAsia="Times New Roman" w:hAnsi="Calibri Light" w:cs="Calibri Light"/>
                <w:b/>
                <w:bCs/>
                <w:color w:val="000000"/>
              </w:rPr>
              <w:t>24 261,80 €</w:t>
            </w:r>
          </w:p>
        </w:tc>
      </w:tr>
      <w:tr w:rsidR="00320701" w:rsidRPr="00320701" w:rsidTr="00320701">
        <w:trPr>
          <w:trHeight w:val="436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b/>
                <w:bCs/>
                <w:color w:val="000000"/>
              </w:rPr>
            </w:pPr>
          </w:p>
        </w:tc>
        <w:tc>
          <w:tcPr>
            <w:tcW w:w="1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0701" w:rsidRPr="00320701" w:rsidRDefault="00320701" w:rsidP="00320701">
            <w:pPr>
              <w:suppressAutoHyphens w:val="0"/>
              <w:autoSpaceDN/>
              <w:textAlignment w:val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0701" w:rsidRPr="00320701" w:rsidRDefault="00320701" w:rsidP="00320701">
            <w:pPr>
              <w:suppressAutoHyphens w:val="0"/>
              <w:autoSpaceDN/>
              <w:textAlignment w:val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6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ind w:firstLineChars="100" w:firstLine="240"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</w:rPr>
              <w:t>DPH (20 %)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</w:rPr>
              <w:t>4 852,36 €</w:t>
            </w:r>
          </w:p>
        </w:tc>
      </w:tr>
      <w:tr w:rsidR="00320701" w:rsidRPr="00320701" w:rsidTr="00320701">
        <w:trPr>
          <w:trHeight w:val="436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</w:rPr>
            </w:pPr>
          </w:p>
        </w:tc>
        <w:tc>
          <w:tcPr>
            <w:tcW w:w="1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0701" w:rsidRPr="00320701" w:rsidRDefault="00320701" w:rsidP="00320701">
            <w:pPr>
              <w:suppressAutoHyphens w:val="0"/>
              <w:autoSpaceDN/>
              <w:textAlignment w:val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0701" w:rsidRPr="00320701" w:rsidRDefault="00320701" w:rsidP="00320701">
            <w:pPr>
              <w:suppressAutoHyphens w:val="0"/>
              <w:autoSpaceDN/>
              <w:textAlignment w:val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6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ind w:firstLineChars="100" w:firstLine="240"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</w:rPr>
              <w:t>Celková cena s DPH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0701" w:rsidRPr="00320701" w:rsidRDefault="00320701" w:rsidP="00320701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</w:rPr>
            </w:pPr>
            <w:r w:rsidRPr="00320701">
              <w:rPr>
                <w:rFonts w:ascii="Calibri Light" w:eastAsia="Times New Roman" w:hAnsi="Calibri Light" w:cs="Calibri Light"/>
                <w:color w:val="000000"/>
              </w:rPr>
              <w:t>29 114,16 €</w:t>
            </w:r>
          </w:p>
        </w:tc>
      </w:tr>
    </w:tbl>
    <w:p w:rsidR="00320701" w:rsidRDefault="00320701" w:rsidP="00625F40">
      <w:pPr>
        <w:jc w:val="center"/>
        <w:rPr>
          <w:b/>
          <w:caps/>
        </w:rPr>
      </w:pPr>
    </w:p>
    <w:p w:rsidR="00320701" w:rsidRDefault="00320701" w:rsidP="00625F40">
      <w:pPr>
        <w:jc w:val="center"/>
        <w:rPr>
          <w:b/>
          <w:caps/>
        </w:rPr>
      </w:pPr>
    </w:p>
    <w:p w:rsidR="00320701" w:rsidRPr="003B559A" w:rsidRDefault="00320701" w:rsidP="00320701">
      <w:pPr>
        <w:jc w:val="both"/>
      </w:pPr>
      <w:r w:rsidRPr="003B559A">
        <w:rPr>
          <w:b/>
          <w:bCs/>
        </w:rPr>
        <w:t>Funkčná a technická špecifikácia predmetu zákazky</w:t>
      </w:r>
    </w:p>
    <w:p w:rsidR="00320701" w:rsidRDefault="00320701" w:rsidP="00320701">
      <w:pPr>
        <w:spacing w:line="240" w:lineRule="atLeast"/>
        <w:jc w:val="both"/>
        <w:rPr>
          <w:b/>
          <w:bCs/>
        </w:rPr>
      </w:pPr>
    </w:p>
    <w:p w:rsidR="00320701" w:rsidRPr="000C33D4" w:rsidRDefault="00320701" w:rsidP="00320701">
      <w:pPr>
        <w:ind w:left="357"/>
        <w:jc w:val="both"/>
        <w:rPr>
          <w:bCs/>
          <w:u w:val="single"/>
        </w:rPr>
      </w:pPr>
      <w:r w:rsidRPr="000C33D4">
        <w:rPr>
          <w:bCs/>
          <w:u w:val="single"/>
        </w:rPr>
        <w:t>Logický celok 1</w:t>
      </w:r>
      <w:r>
        <w:rPr>
          <w:bCs/>
          <w:u w:val="single"/>
        </w:rPr>
        <w:t xml:space="preserve"> - vybavenie</w:t>
      </w:r>
      <w:r w:rsidRPr="000C33D4">
        <w:rPr>
          <w:bCs/>
          <w:u w:val="single"/>
        </w:rPr>
        <w:t xml:space="preserve"> pre kurz Chovateľ poľovníckeho psa</w:t>
      </w:r>
      <w:r>
        <w:rPr>
          <w:bCs/>
          <w:u w:val="single"/>
        </w:rPr>
        <w:t>:</w:t>
      </w:r>
    </w:p>
    <w:p w:rsidR="00320701" w:rsidRDefault="00320701" w:rsidP="00320701">
      <w:pPr>
        <w:ind w:left="357"/>
        <w:jc w:val="both"/>
        <w:rPr>
          <w:bCs/>
        </w:rPr>
      </w:pPr>
    </w:p>
    <w:p w:rsidR="00320701" w:rsidRDefault="00320701" w:rsidP="00320701">
      <w:pPr>
        <w:ind w:left="357"/>
        <w:jc w:val="both"/>
        <w:rPr>
          <w:b/>
          <w:i/>
        </w:rPr>
      </w:pPr>
      <w:r w:rsidRPr="003139B5">
        <w:rPr>
          <w:b/>
          <w:i/>
        </w:rPr>
        <w:t>Búda pre psov č. 1</w:t>
      </w:r>
      <w:r>
        <w:rPr>
          <w:b/>
          <w:i/>
        </w:rPr>
        <w:t>: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psia búda,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m</w:t>
      </w:r>
      <w:r w:rsidRPr="001E18B9">
        <w:t xml:space="preserve">in. 1 x vyvýšené nohy, 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 w:rsidRPr="001E18B9">
        <w:t xml:space="preserve">min. 1 x otvárateľná strecha, 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proofErr w:type="spellStart"/>
      <w:r w:rsidRPr="001E18B9">
        <w:t>vodeodolná</w:t>
      </w:r>
      <w:proofErr w:type="spellEnd"/>
      <w:r w:rsidRPr="001E18B9">
        <w:t xml:space="preserve">, 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v</w:t>
      </w:r>
      <w:r w:rsidRPr="001E18B9">
        <w:t xml:space="preserve">onkajšie rozmery: min. 104 x 72 x 68 cm ( š x v x d), 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v</w:t>
      </w:r>
      <w:r w:rsidRPr="001E18B9">
        <w:t>nútorné rozmery: m</w:t>
      </w:r>
      <w:r>
        <w:t>in. 93 x 55 x 57 cm (š x v x d),</w:t>
      </w:r>
    </w:p>
    <w:p w:rsidR="00320701" w:rsidRPr="001E18B9" w:rsidRDefault="00320701" w:rsidP="00320701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 w:rsidRPr="001E18B9">
        <w:t xml:space="preserve">počet kusov - </w:t>
      </w:r>
      <w:r>
        <w:t>3</w:t>
      </w:r>
      <w:r w:rsidRPr="001E18B9">
        <w:t>.</w:t>
      </w:r>
    </w:p>
    <w:p w:rsidR="00320701" w:rsidRDefault="00320701" w:rsidP="00320701">
      <w:pPr>
        <w:spacing w:line="240" w:lineRule="atLeast"/>
        <w:ind w:left="360"/>
        <w:jc w:val="both"/>
        <w:rPr>
          <w:bCs/>
        </w:rPr>
      </w:pPr>
    </w:p>
    <w:p w:rsidR="00320701" w:rsidRDefault="00320701" w:rsidP="00320701">
      <w:pPr>
        <w:autoSpaceDE w:val="0"/>
        <w:ind w:left="357"/>
        <w:jc w:val="both"/>
        <w:rPr>
          <w:b/>
          <w:i/>
        </w:rPr>
      </w:pPr>
      <w:proofErr w:type="spellStart"/>
      <w:r>
        <w:rPr>
          <w:b/>
          <w:i/>
        </w:rPr>
        <w:t>Termo</w:t>
      </w:r>
      <w:r w:rsidRPr="003139B5">
        <w:rPr>
          <w:b/>
          <w:i/>
        </w:rPr>
        <w:t>izolácia</w:t>
      </w:r>
      <w:proofErr w:type="spellEnd"/>
      <w:r w:rsidRPr="003139B5">
        <w:rPr>
          <w:b/>
          <w:i/>
        </w:rPr>
        <w:t xml:space="preserve"> do búdy č. 1</w:t>
      </w:r>
      <w:r>
        <w:rPr>
          <w:b/>
          <w:i/>
        </w:rPr>
        <w:t>: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proofErr w:type="spellStart"/>
      <w:r>
        <w:t>t</w:t>
      </w:r>
      <w:r w:rsidRPr="003139B5">
        <w:t>ermoizolácia</w:t>
      </w:r>
      <w:proofErr w:type="spellEnd"/>
      <w:r w:rsidRPr="003139B5">
        <w:t xml:space="preserve"> vhodná k psej búde č.</w:t>
      </w:r>
      <w:r>
        <w:t xml:space="preserve"> </w:t>
      </w:r>
      <w:r w:rsidRPr="003139B5">
        <w:t>1</w:t>
      </w:r>
      <w:r>
        <w:t>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rozmery: min. 104 x 72 x 68 cm,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o</w:t>
      </w:r>
      <w:r w:rsidRPr="003139B5">
        <w:t>chrana psa od vonkajších</w:t>
      </w:r>
      <w:r>
        <w:t xml:space="preserve"> vplyvov počasia,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v</w:t>
      </w:r>
      <w:r w:rsidRPr="003139B5">
        <w:t>hodná pre búdu s plochou strechou</w:t>
      </w:r>
      <w:r>
        <w:t>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vyrobená z odolného polyest</w:t>
      </w:r>
      <w:r w:rsidRPr="003139B5">
        <w:t xml:space="preserve">ru, 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 w:rsidRPr="003139B5">
        <w:t xml:space="preserve">min. 1 x  penové </w:t>
      </w:r>
      <w:proofErr w:type="spellStart"/>
      <w:r w:rsidRPr="003139B5">
        <w:t>polstrovanie</w:t>
      </w:r>
      <w:proofErr w:type="spellEnd"/>
      <w:r w:rsidRPr="003139B5">
        <w:t xml:space="preserve">, 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 w:rsidRPr="003139B5">
        <w:t>min. 1 x suchý zips pre jednoduché upevnenie</w:t>
      </w:r>
      <w:r>
        <w:t>,</w:t>
      </w:r>
    </w:p>
    <w:p w:rsidR="00320701" w:rsidRPr="003139B5" w:rsidRDefault="00320701" w:rsidP="00320701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 w:rsidRPr="003139B5">
        <w:t>počet kusov - 3.</w:t>
      </w:r>
    </w:p>
    <w:p w:rsidR="00320701" w:rsidRDefault="00320701" w:rsidP="00320701">
      <w:pPr>
        <w:spacing w:line="240" w:lineRule="atLeast"/>
        <w:ind w:left="360"/>
        <w:jc w:val="both"/>
        <w:rPr>
          <w:bCs/>
        </w:rPr>
      </w:pPr>
    </w:p>
    <w:p w:rsidR="00320701" w:rsidRDefault="00320701" w:rsidP="00320701">
      <w:pPr>
        <w:autoSpaceDE w:val="0"/>
        <w:ind w:left="357"/>
        <w:jc w:val="both"/>
        <w:rPr>
          <w:b/>
          <w:i/>
        </w:rPr>
      </w:pPr>
      <w:r w:rsidRPr="003139B5">
        <w:rPr>
          <w:b/>
          <w:i/>
        </w:rPr>
        <w:t xml:space="preserve">Búda pre psov č. </w:t>
      </w:r>
      <w:r>
        <w:rPr>
          <w:b/>
          <w:i/>
        </w:rPr>
        <w:t>2: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psia búda,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m</w:t>
      </w:r>
      <w:r w:rsidRPr="001E18B9">
        <w:t xml:space="preserve">in. 1 x vyvýšené nohy, 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 w:rsidRPr="001E18B9">
        <w:t xml:space="preserve">min. 1 x otvárateľná strecha, 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proofErr w:type="spellStart"/>
      <w:r w:rsidRPr="001E18B9">
        <w:t>vodeodolná</w:t>
      </w:r>
      <w:proofErr w:type="spellEnd"/>
      <w:r w:rsidRPr="001E18B9">
        <w:t xml:space="preserve">, 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 w:rsidRPr="003139B5">
        <w:t xml:space="preserve">vonkajšie rozmery: min. 116 x 82 x 79 cm (š x v x d), </w:t>
      </w:r>
    </w:p>
    <w:p w:rsidR="00320701" w:rsidRPr="003139B5" w:rsidRDefault="00320701" w:rsidP="00320701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v</w:t>
      </w:r>
      <w:r w:rsidRPr="003139B5">
        <w:t>nútorné rozmery: min. 105 x 67 x 66 cm (š x v x d),</w:t>
      </w:r>
    </w:p>
    <w:p w:rsidR="00320701" w:rsidRPr="003139B5" w:rsidRDefault="00320701" w:rsidP="00320701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 w:rsidRPr="001E18B9">
        <w:t xml:space="preserve">počet kusov - </w:t>
      </w:r>
      <w:r>
        <w:t>3</w:t>
      </w:r>
      <w:r w:rsidRPr="001E18B9">
        <w:t>.</w:t>
      </w:r>
    </w:p>
    <w:p w:rsidR="00320701" w:rsidRDefault="00320701" w:rsidP="00320701">
      <w:pPr>
        <w:spacing w:line="240" w:lineRule="atLeast"/>
        <w:ind w:left="360"/>
        <w:jc w:val="both"/>
        <w:rPr>
          <w:bCs/>
        </w:rPr>
      </w:pPr>
    </w:p>
    <w:p w:rsidR="00320701" w:rsidRDefault="00320701" w:rsidP="00320701">
      <w:pPr>
        <w:autoSpaceDE w:val="0"/>
        <w:ind w:left="357"/>
        <w:jc w:val="both"/>
        <w:rPr>
          <w:b/>
          <w:i/>
        </w:rPr>
      </w:pPr>
      <w:proofErr w:type="spellStart"/>
      <w:r>
        <w:rPr>
          <w:b/>
          <w:i/>
        </w:rPr>
        <w:t>Termo</w:t>
      </w:r>
      <w:r w:rsidRPr="003139B5">
        <w:rPr>
          <w:b/>
          <w:i/>
        </w:rPr>
        <w:t>izolácia</w:t>
      </w:r>
      <w:proofErr w:type="spellEnd"/>
      <w:r w:rsidRPr="003139B5">
        <w:rPr>
          <w:b/>
          <w:i/>
        </w:rPr>
        <w:t xml:space="preserve"> do búdy č. </w:t>
      </w:r>
      <w:r>
        <w:rPr>
          <w:b/>
          <w:i/>
        </w:rPr>
        <w:t>2: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proofErr w:type="spellStart"/>
      <w:r>
        <w:lastRenderedPageBreak/>
        <w:t>t</w:t>
      </w:r>
      <w:r w:rsidRPr="003139B5">
        <w:t>ermoizolácia</w:t>
      </w:r>
      <w:proofErr w:type="spellEnd"/>
      <w:r w:rsidRPr="003139B5">
        <w:t xml:space="preserve"> vhodná k psej búde č.</w:t>
      </w:r>
      <w:r>
        <w:t xml:space="preserve"> 2,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o</w:t>
      </w:r>
      <w:r w:rsidRPr="003139B5">
        <w:t>chrana psa od vonkajších</w:t>
      </w:r>
      <w:r>
        <w:t xml:space="preserve"> vplyvov počasia,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v</w:t>
      </w:r>
      <w:r w:rsidRPr="003139B5">
        <w:t>hodná pre búdu s plochou strechou</w:t>
      </w:r>
      <w:r>
        <w:t>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vyrobená z odolného polyest</w:t>
      </w:r>
      <w:r w:rsidRPr="003139B5">
        <w:t xml:space="preserve">ru, 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 w:rsidRPr="003139B5">
        <w:t xml:space="preserve">min. 1 x  penové </w:t>
      </w:r>
      <w:proofErr w:type="spellStart"/>
      <w:r w:rsidRPr="003139B5">
        <w:t>polstrovanie</w:t>
      </w:r>
      <w:proofErr w:type="spellEnd"/>
      <w:r w:rsidRPr="003139B5">
        <w:t xml:space="preserve">, 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 w:rsidRPr="003139B5">
        <w:t>min. 1 x suchý zips pre jednoduché upevnenie</w:t>
      </w:r>
      <w:r>
        <w:t>,</w:t>
      </w:r>
    </w:p>
    <w:p w:rsidR="00320701" w:rsidRPr="003139B5" w:rsidRDefault="00320701" w:rsidP="00320701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 w:rsidRPr="003139B5">
        <w:t>počet kusov - 3.</w:t>
      </w:r>
    </w:p>
    <w:p w:rsidR="00320701" w:rsidRDefault="00320701" w:rsidP="00320701">
      <w:pPr>
        <w:autoSpaceDE w:val="0"/>
        <w:ind w:left="357"/>
        <w:jc w:val="both"/>
        <w:rPr>
          <w:b/>
          <w:i/>
        </w:rPr>
      </w:pPr>
      <w:r w:rsidRPr="003139B5">
        <w:rPr>
          <w:b/>
          <w:i/>
        </w:rPr>
        <w:t>Transportná prepravka pre psy</w:t>
      </w:r>
      <w:r>
        <w:rPr>
          <w:b/>
          <w:i/>
        </w:rPr>
        <w:t>: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h</w:t>
      </w:r>
      <w:r w:rsidRPr="003139B5">
        <w:t>liníková transportná prepravka pre psy, klietka pre bezpečné cestovanie,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min. 1 x  hliníkový rám,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 w:rsidRPr="003139B5">
        <w:t>min. 1 x vysoké a stabilné panely pre dost</w:t>
      </w:r>
      <w:r>
        <w:t>atok miesta a viac bezpečnosti,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 w:rsidRPr="003139B5">
        <w:t>min.</w:t>
      </w:r>
      <w:r>
        <w:t xml:space="preserve"> </w:t>
      </w:r>
      <w:r w:rsidRPr="003139B5">
        <w:t>1 x široké sieťovinové časti pre dobrú cir</w:t>
      </w:r>
      <w:r>
        <w:t>kuláciu vzduchu a jasný výhľad,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 xml:space="preserve">min. </w:t>
      </w:r>
      <w:r w:rsidRPr="003139B5">
        <w:t>1 x zošikmené strany dvierok</w:t>
      </w:r>
      <w:r>
        <w:t>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 w:rsidRPr="003139B5">
        <w:t>min. 1 x bezpečnostný zámok,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 w:rsidRPr="003139B5">
        <w:t xml:space="preserve">min. 1 x protišmyková </w:t>
      </w:r>
      <w:proofErr w:type="spellStart"/>
      <w:r w:rsidRPr="003139B5">
        <w:t>termo</w:t>
      </w:r>
      <w:proofErr w:type="spellEnd"/>
      <w:r w:rsidRPr="003139B5">
        <w:t xml:space="preserve"> podložka - možnosť prať v práčke do 30 °C,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 w:rsidRPr="003139B5">
        <w:t>min. 1 x suchý zips na spodnej čas</w:t>
      </w:r>
      <w:r>
        <w:t>ti zabezpečí stabilitu v kufri,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 w:rsidRPr="003139B5">
        <w:t>rozmery: min. 95 x 69 x 88 cm,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 w:rsidRPr="003139B5">
        <w:t>počet kusov - 3.</w:t>
      </w:r>
    </w:p>
    <w:p w:rsidR="00320701" w:rsidRDefault="00320701" w:rsidP="00320701">
      <w:pPr>
        <w:autoSpaceDE w:val="0"/>
        <w:ind w:left="357"/>
        <w:jc w:val="both"/>
        <w:rPr>
          <w:b/>
          <w:i/>
        </w:rPr>
      </w:pPr>
    </w:p>
    <w:p w:rsidR="00320701" w:rsidRDefault="00320701" w:rsidP="00320701">
      <w:pPr>
        <w:autoSpaceDE w:val="0"/>
        <w:ind w:left="357"/>
        <w:jc w:val="both"/>
        <w:rPr>
          <w:b/>
          <w:i/>
        </w:rPr>
      </w:pPr>
      <w:r w:rsidRPr="003139B5">
        <w:rPr>
          <w:b/>
          <w:i/>
        </w:rPr>
        <w:t>Systém na sledovanie psov s obojkom</w:t>
      </w:r>
      <w:r>
        <w:rPr>
          <w:b/>
          <w:i/>
        </w:rPr>
        <w:t>: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r</w:t>
      </w:r>
      <w:r w:rsidRPr="003139B5">
        <w:t>ozmery zariadenia (</w:t>
      </w:r>
      <w:r>
        <w:t xml:space="preserve">š </w:t>
      </w:r>
      <w:r w:rsidRPr="003139B5">
        <w:t>x</w:t>
      </w:r>
      <w:r>
        <w:t xml:space="preserve"> v </w:t>
      </w:r>
      <w:r w:rsidRPr="003139B5">
        <w:t>x</w:t>
      </w:r>
      <w:r>
        <w:t xml:space="preserve"> h): min.  6,1 x 16,0 x 3,6 cm,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 xml:space="preserve">displej - veľkosť(š </w:t>
      </w:r>
      <w:r w:rsidRPr="003139B5">
        <w:t>x</w:t>
      </w:r>
      <w:r>
        <w:t xml:space="preserve"> v): </w:t>
      </w:r>
      <w:r w:rsidRPr="003139B5">
        <w:t xml:space="preserve">min. 3.8 x 6.3cm = 3", </w:t>
      </w:r>
      <w:r>
        <w:t>d</w:t>
      </w:r>
      <w:r w:rsidRPr="003139B5">
        <w:t>isplej - rozlíšenie (</w:t>
      </w:r>
      <w:r>
        <w:t xml:space="preserve">š </w:t>
      </w:r>
      <w:r w:rsidRPr="003139B5">
        <w:t>x</w:t>
      </w:r>
      <w:r>
        <w:t xml:space="preserve"> v</w:t>
      </w:r>
      <w:r w:rsidRPr="003139B5">
        <w:t>):</w:t>
      </w:r>
      <w:r>
        <w:t xml:space="preserve"> min. 200 x 400 bodov, d</w:t>
      </w:r>
      <w:r w:rsidRPr="003139B5">
        <w:t xml:space="preserve">isplej - uhlopriečka: min. 3" diagonál (7.6cm), </w:t>
      </w:r>
      <w:r>
        <w:t>d</w:t>
      </w:r>
      <w:r w:rsidRPr="003139B5">
        <w:t xml:space="preserve">isplej - typ:  min. 1 x </w:t>
      </w:r>
      <w:proofErr w:type="spellStart"/>
      <w:r w:rsidRPr="003139B5">
        <w:t>transflektívny</w:t>
      </w:r>
      <w:proofErr w:type="spellEnd"/>
      <w:r w:rsidRPr="003139B5">
        <w:t xml:space="preserve"> farebný TFT dotykový, 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h</w:t>
      </w:r>
      <w:r w:rsidRPr="003139B5">
        <w:t>motnosť bale</w:t>
      </w:r>
      <w:r>
        <w:t>nia: max. 2,4 kg, h</w:t>
      </w:r>
      <w:r w:rsidRPr="003139B5">
        <w:t xml:space="preserve">motnosť zariadenia: max. 250g (s batériou), 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a</w:t>
      </w:r>
      <w:r w:rsidRPr="003139B5">
        <w:t xml:space="preserve">kumulátor - typ:  min.1 x nabíjateľná </w:t>
      </w:r>
      <w:proofErr w:type="spellStart"/>
      <w:r w:rsidRPr="003139B5">
        <w:t>lithium</w:t>
      </w:r>
      <w:proofErr w:type="spellEnd"/>
      <w:r w:rsidRPr="003139B5">
        <w:t xml:space="preserve"> - min. </w:t>
      </w:r>
      <w:proofErr w:type="spellStart"/>
      <w:r w:rsidRPr="003139B5">
        <w:t>ion</w:t>
      </w:r>
      <w:proofErr w:type="spellEnd"/>
      <w:r w:rsidRPr="003139B5">
        <w:t xml:space="preserve"> 2</w:t>
      </w:r>
      <w:r>
        <w:t xml:space="preserve"> </w:t>
      </w:r>
      <w:r w:rsidRPr="003139B5">
        <w:t>000</w:t>
      </w:r>
      <w:r>
        <w:t>mhA, a</w:t>
      </w:r>
      <w:r w:rsidRPr="003139B5">
        <w:t xml:space="preserve">kumulátor - výdrž (pohotovostný režim): min. 20 hodín (GPS zapnuté) - typické použitie, 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3139B5">
        <w:t xml:space="preserve">min.1 x odolnosť voči vode, 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t</w:t>
      </w:r>
      <w:r w:rsidRPr="003139B5">
        <w:t xml:space="preserve">eplotný rozsah (- + °C):  min. od - 15°C do + 70 °C, 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3139B5">
        <w:t>GPS prij</w:t>
      </w:r>
      <w:r>
        <w:t>ímač: min. 1 x  GPS + GLONASS, a</w:t>
      </w:r>
      <w:r w:rsidRPr="003139B5">
        <w:t>nténa: min. 1 x  INT./EXT., min.</w:t>
      </w:r>
      <w:r>
        <w:t xml:space="preserve"> </w:t>
      </w:r>
      <w:r w:rsidRPr="003139B5">
        <w:t>1  x vysoko-citlivý prijímač, min.1 x podpora externej antén</w:t>
      </w:r>
      <w:r>
        <w:t xml:space="preserve">y, 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 xml:space="preserve">min. 1 x </w:t>
      </w:r>
      <w:proofErr w:type="spellStart"/>
      <w:r>
        <w:t>Basemapa</w:t>
      </w:r>
      <w:proofErr w:type="spellEnd"/>
      <w:r>
        <w:t>, min. 1 x p</w:t>
      </w:r>
      <w:r w:rsidRPr="003139B5">
        <w:t xml:space="preserve">redinštalované mapy:  min. 1 x TOPO EURO + SK </w:t>
      </w:r>
      <w:r>
        <w:t>TOPO, min. 1 x m</w:t>
      </w:r>
      <w:r w:rsidRPr="003139B5">
        <w:t xml:space="preserve">ožnosť dohrávania máp, 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3139B5">
        <w:t>min. 1 x vstavaná pamäť: min. 8 GB (pred</w:t>
      </w:r>
      <w:r>
        <w:t xml:space="preserve">inštalovaná </w:t>
      </w:r>
      <w:proofErr w:type="spellStart"/>
      <w:r>
        <w:t>Topo</w:t>
      </w:r>
      <w:proofErr w:type="spellEnd"/>
      <w:r>
        <w:t xml:space="preserve"> EU), min. 1 x p</w:t>
      </w:r>
      <w:r w:rsidRPr="003139B5">
        <w:t>oužívanie pam</w:t>
      </w:r>
      <w:r>
        <w:t>äť.</w:t>
      </w:r>
      <w:r w:rsidRPr="003139B5">
        <w:t xml:space="preserve"> kariet:  </w:t>
      </w:r>
      <w:proofErr w:type="spellStart"/>
      <w:r w:rsidRPr="003139B5">
        <w:t>microSD</w:t>
      </w:r>
      <w:proofErr w:type="spellEnd"/>
      <w:r w:rsidRPr="003139B5">
        <w:t xml:space="preserve">, 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3139B5">
        <w:t xml:space="preserve">min. 1 x </w:t>
      </w:r>
      <w:proofErr w:type="spellStart"/>
      <w:r w:rsidRPr="003139B5">
        <w:t>Waypointy</w:t>
      </w:r>
      <w:proofErr w:type="spellEnd"/>
      <w:r w:rsidRPr="003139B5">
        <w:t xml:space="preserve">/obľúbené/pozície, min. 1 x </w:t>
      </w:r>
      <w:proofErr w:type="spellStart"/>
      <w:r w:rsidRPr="003139B5">
        <w:t>Track</w:t>
      </w:r>
      <w:proofErr w:type="spellEnd"/>
      <w:r w:rsidRPr="003139B5">
        <w:t xml:space="preserve"> log / záznam a správa trás:  min. 10.000 bodov/200 trás, min. 1 x správa trás/ciest, min. 1 x tras. počítač (rýchlosti, vzdialenosti a pod.), min. 1 x snímač srdcovej frekvencie, min. 1 x snímač rýchlosti/kadencie, min. 1 x </w:t>
      </w:r>
      <w:proofErr w:type="spellStart"/>
      <w:r w:rsidRPr="003139B5">
        <w:t>Garmin</w:t>
      </w:r>
      <w:proofErr w:type="spellEnd"/>
      <w:r w:rsidRPr="003139B5">
        <w:t xml:space="preserve"> </w:t>
      </w:r>
      <w:proofErr w:type="spellStart"/>
      <w:r w:rsidRPr="003139B5">
        <w:t>Connect</w:t>
      </w:r>
      <w:proofErr w:type="spellEnd"/>
      <w:r w:rsidRPr="003139B5">
        <w:t>™ kompatibilita, min. 1 x zobrazenie DMT (dig</w:t>
      </w:r>
      <w:r>
        <w:t>itálny model terénu), min. 1 x a</w:t>
      </w:r>
      <w:r w:rsidRPr="003139B5">
        <w:t>utomatický prepočet trasy (</w:t>
      </w:r>
      <w:proofErr w:type="spellStart"/>
      <w:r w:rsidRPr="003139B5">
        <w:t>autorouting</w:t>
      </w:r>
      <w:proofErr w:type="spellEnd"/>
      <w:r w:rsidRPr="003139B5">
        <w:t xml:space="preserve">), min. 1 x </w:t>
      </w:r>
      <w:r>
        <w:t>n</w:t>
      </w:r>
      <w:r w:rsidRPr="003139B5">
        <w:t xml:space="preserve">astavenie výpočtu trasy, min. 1 x </w:t>
      </w:r>
      <w:r>
        <w:t>m</w:t>
      </w:r>
      <w:r w:rsidRPr="003139B5">
        <w:t xml:space="preserve">ožnosť doplniť body záujmu POI, 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3139B5">
        <w:t xml:space="preserve">min. 1 x </w:t>
      </w:r>
      <w:r>
        <w:t xml:space="preserve">dotyková obrazovka, 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min. 1 x e</w:t>
      </w:r>
      <w:r w:rsidRPr="003139B5">
        <w:t xml:space="preserve">lektronický kompas 3D, </w:t>
      </w:r>
    </w:p>
    <w:p w:rsidR="00320701" w:rsidRPr="003139B5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3139B5">
        <w:t>min. 1 x barometrický výškomer,</w:t>
      </w:r>
      <w:r>
        <w:t xml:space="preserve"> </w:t>
      </w:r>
      <w:r w:rsidRPr="003139B5">
        <w:t xml:space="preserve">min. 1 x Automobil (užívateľský profil), min. 1 x </w:t>
      </w:r>
      <w:proofErr w:type="spellStart"/>
      <w:r w:rsidRPr="003139B5">
        <w:t>Recreational</w:t>
      </w:r>
      <w:proofErr w:type="spellEnd"/>
      <w:r w:rsidRPr="003139B5">
        <w:t xml:space="preserve"> (turistický užívateľský pro), min. 1</w:t>
      </w:r>
      <w:r>
        <w:t xml:space="preserve"> x lov/ryby kalendár, min. 1 x slnko</w:t>
      </w:r>
      <w:r>
        <w:br/>
        <w:t>a mesiac informácie:, min. 1 x tabuľky príliv/odliv,  min. 1 x v</w:t>
      </w:r>
      <w:r w:rsidRPr="003139B5">
        <w:t>ýpočet plochy,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 w:rsidRPr="001E18B9">
        <w:t>počet kusov -</w:t>
      </w:r>
      <w:r>
        <w:t xml:space="preserve"> 2</w:t>
      </w:r>
      <w:r w:rsidRPr="001E18B9">
        <w:t>.</w:t>
      </w:r>
    </w:p>
    <w:p w:rsidR="00320701" w:rsidRDefault="00320701" w:rsidP="00320701">
      <w:pPr>
        <w:autoSpaceDE w:val="0"/>
        <w:ind w:left="851"/>
        <w:jc w:val="both"/>
      </w:pPr>
    </w:p>
    <w:p w:rsidR="00320701" w:rsidRDefault="00320701" w:rsidP="00320701">
      <w:pPr>
        <w:autoSpaceDE w:val="0"/>
        <w:ind w:left="357"/>
        <w:jc w:val="both"/>
        <w:rPr>
          <w:b/>
          <w:i/>
        </w:rPr>
      </w:pPr>
      <w:r w:rsidRPr="002E2FA9">
        <w:rPr>
          <w:b/>
          <w:i/>
        </w:rPr>
        <w:lastRenderedPageBreak/>
        <w:t>Elektronický výcvikový obojok</w:t>
      </w:r>
      <w:r>
        <w:rPr>
          <w:b/>
          <w:i/>
        </w:rPr>
        <w:t>: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 w:rsidRPr="002E2FA9">
        <w:t xml:space="preserve">min.1 x vodotesný prijímač, 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min. 1 x o</w:t>
      </w:r>
      <w:r w:rsidRPr="002E2FA9">
        <w:t xml:space="preserve">dolné zariadenie, 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 w:rsidRPr="002E2FA9">
        <w:t xml:space="preserve">min. 1 x </w:t>
      </w:r>
      <w:proofErr w:type="spellStart"/>
      <w:r w:rsidRPr="002E2FA9">
        <w:t>nárazuvzdorná</w:t>
      </w:r>
      <w:proofErr w:type="spellEnd"/>
      <w:r w:rsidRPr="002E2FA9">
        <w:t xml:space="preserve"> konštrukcia, 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2E2FA9">
        <w:t>min. 1 x magnetický systém ON/OFF - zapnutie a vypnutie jednoduchým priložením vysielača k prijímaču</w:t>
      </w:r>
      <w:r>
        <w:t xml:space="preserve"> </w:t>
      </w:r>
      <w:r w:rsidRPr="002E2FA9">
        <w:t>tlač</w:t>
      </w:r>
      <w:r>
        <w:t>idlo</w:t>
      </w:r>
      <w:r w:rsidRPr="002E2FA9">
        <w:t xml:space="preserve"> pre každú funkciu zvlášť, 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2E2FA9">
        <w:t xml:space="preserve">výcvik pre min. 2 psy, 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2E2FA9">
        <w:t xml:space="preserve">min. 2 x tónové signály, 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2E2FA9">
        <w:t xml:space="preserve">min. 4 x úrovne vibrácie, 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2E2FA9">
        <w:t xml:space="preserve">min. 8 x svetelných režimov, 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2E2FA9">
        <w:t xml:space="preserve">dlhá životnosť batérii, 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2E2FA9">
        <w:t>dosah min. 1</w:t>
      </w:r>
      <w:r>
        <w:t xml:space="preserve"> </w:t>
      </w:r>
      <w:r w:rsidRPr="002E2FA9">
        <w:t xml:space="preserve">000 m, 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2E2FA9">
        <w:t>min. 2 x dĺžka elektród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2E2FA9">
        <w:t xml:space="preserve">min. 1 x LCD podsvietený displej, 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2E2FA9">
        <w:t>min. 1 x možnosť zavesenia vysielačky na opasok,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min. 1 x prijímač, min. 1 x v</w:t>
      </w:r>
      <w:r w:rsidRPr="002E2FA9">
        <w:t xml:space="preserve">ysielač, 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min. 1 x obojok,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min. 1 x batéria</w:t>
      </w:r>
      <w:r w:rsidRPr="002E2FA9">
        <w:t xml:space="preserve"> CR2 3V, 2</w:t>
      </w:r>
      <w:r>
        <w:t xml:space="preserve"> </w:t>
      </w:r>
      <w:r w:rsidRPr="002E2FA9">
        <w:t>x AA bat</w:t>
      </w:r>
      <w:r>
        <w:t>éria</w:t>
      </w:r>
      <w:r w:rsidRPr="002E2FA9">
        <w:t xml:space="preserve"> 1,5V, </w:t>
      </w:r>
    </w:p>
    <w:p w:rsidR="00320701" w:rsidRPr="002E2FA9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2E2FA9">
        <w:t xml:space="preserve">min. 1 x </w:t>
      </w:r>
      <w:proofErr w:type="spellStart"/>
      <w:r w:rsidRPr="002E2FA9">
        <w:t>sada</w:t>
      </w:r>
      <w:proofErr w:type="spellEnd"/>
      <w:r w:rsidRPr="002E2FA9">
        <w:t xml:space="preserve"> elektród,</w:t>
      </w:r>
      <w:r>
        <w:t xml:space="preserve"> </w:t>
      </w:r>
      <w:r w:rsidRPr="002E2FA9">
        <w:t xml:space="preserve">min. 1 x  testovacia dióda, 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2E2FA9">
        <w:t>min. 1 x DVD s návodom pre výcvik,</w:t>
      </w:r>
      <w:r>
        <w:t xml:space="preserve"> </w:t>
      </w:r>
      <w:r w:rsidRPr="002E2FA9">
        <w:t xml:space="preserve">min. 1 x </w:t>
      </w:r>
      <w:r>
        <w:t>n</w:t>
      </w:r>
      <w:r w:rsidRPr="002E2FA9">
        <w:t xml:space="preserve">ávod, 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p</w:t>
      </w:r>
      <w:r w:rsidRPr="002E2FA9">
        <w:t>rijímač rozmery: min. 61 x 40</w:t>
      </w:r>
      <w:r>
        <w:t xml:space="preserve"> </w:t>
      </w:r>
      <w:r w:rsidRPr="002E2FA9">
        <w:t xml:space="preserve">x 31 mm, 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v</w:t>
      </w:r>
      <w:r w:rsidRPr="002E2FA9">
        <w:t>ysielač r</w:t>
      </w:r>
      <w:r>
        <w:t xml:space="preserve">ozmery: min. 113 x 53 x 29 mm, 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vysielač napája</w:t>
      </w:r>
      <w:r w:rsidRPr="002E2FA9">
        <w:t>n</w:t>
      </w:r>
      <w:r>
        <w:t>ie</w:t>
      </w:r>
      <w:r w:rsidRPr="002E2FA9">
        <w:t>: min. 2</w:t>
      </w:r>
      <w:r>
        <w:t xml:space="preserve"> x batéria AA, 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p</w:t>
      </w:r>
      <w:r w:rsidRPr="002E2FA9">
        <w:t>rijímač napáj</w:t>
      </w:r>
      <w:r>
        <w:t>anie</w:t>
      </w:r>
      <w:r w:rsidRPr="002E2FA9">
        <w:t>: min. 1</w:t>
      </w:r>
      <w:r>
        <w:t xml:space="preserve"> </w:t>
      </w:r>
      <w:r w:rsidRPr="002E2FA9">
        <w:t xml:space="preserve">x CR2 3V batéria, 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p</w:t>
      </w:r>
      <w:r w:rsidRPr="002E2FA9">
        <w:t>rijímač hm</w:t>
      </w:r>
      <w:r>
        <w:t xml:space="preserve">otnosť: min. 65 g bez batérie, 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materiál: PVC,</w:t>
      </w:r>
    </w:p>
    <w:p w:rsidR="00320701" w:rsidRPr="002E2FA9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dosah vzdialenosti: min. 1000 m</w:t>
      </w:r>
      <w:r w:rsidRPr="002E2FA9">
        <w:t>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 w:rsidRPr="001E18B9">
        <w:t xml:space="preserve">počet kusov - </w:t>
      </w:r>
      <w:r>
        <w:t>3</w:t>
      </w:r>
      <w:r w:rsidRPr="001E18B9">
        <w:t>.</w:t>
      </w:r>
    </w:p>
    <w:p w:rsidR="00320701" w:rsidRDefault="00320701" w:rsidP="00320701">
      <w:pPr>
        <w:autoSpaceDE w:val="0"/>
        <w:jc w:val="both"/>
        <w:rPr>
          <w:b/>
          <w:i/>
        </w:rPr>
      </w:pPr>
    </w:p>
    <w:p w:rsidR="00320701" w:rsidRDefault="00320701" w:rsidP="00320701">
      <w:pPr>
        <w:autoSpaceDE w:val="0"/>
        <w:ind w:left="357"/>
        <w:jc w:val="both"/>
        <w:rPr>
          <w:b/>
          <w:i/>
        </w:rPr>
      </w:pPr>
      <w:r w:rsidRPr="00ED0EB5">
        <w:rPr>
          <w:b/>
          <w:i/>
        </w:rPr>
        <w:t>Nerezová miska - protišmyková</w:t>
      </w:r>
      <w:r>
        <w:rPr>
          <w:b/>
          <w:i/>
        </w:rPr>
        <w:t>: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nerezová miska pre psa,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min. 1 x protišmyková guma,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o</w:t>
      </w:r>
      <w:r w:rsidRPr="00ED0EB5">
        <w:t>bjem misky min. 2,8</w:t>
      </w:r>
      <w:r>
        <w:t xml:space="preserve"> </w:t>
      </w:r>
      <w:r w:rsidRPr="00ED0EB5">
        <w:t>l</w:t>
      </w:r>
      <w:r>
        <w:t>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p</w:t>
      </w:r>
      <w:r w:rsidRPr="00ED0EB5">
        <w:t>riemer misky min. 24 cm</w:t>
      </w:r>
      <w:r>
        <w:t>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 w:rsidRPr="001E18B9">
        <w:t xml:space="preserve">počet kusov - </w:t>
      </w:r>
      <w:r>
        <w:t>3</w:t>
      </w:r>
      <w:r w:rsidRPr="001E18B9">
        <w:t>.</w:t>
      </w:r>
    </w:p>
    <w:p w:rsidR="00320701" w:rsidRPr="00ED0EB5" w:rsidRDefault="00320701" w:rsidP="00320701">
      <w:pPr>
        <w:autoSpaceDE w:val="0"/>
        <w:jc w:val="both"/>
      </w:pPr>
    </w:p>
    <w:p w:rsidR="00320701" w:rsidRDefault="00320701" w:rsidP="00320701">
      <w:pPr>
        <w:autoSpaceDE w:val="0"/>
        <w:ind w:left="357"/>
        <w:jc w:val="both"/>
        <w:rPr>
          <w:b/>
          <w:i/>
        </w:rPr>
      </w:pPr>
      <w:r w:rsidRPr="00ED0EB5">
        <w:rPr>
          <w:b/>
          <w:i/>
        </w:rPr>
        <w:t>Plnohodnotné krmivo pre psov všetkých plemien</w:t>
      </w:r>
      <w:r>
        <w:rPr>
          <w:b/>
          <w:i/>
        </w:rPr>
        <w:t>: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k</w:t>
      </w:r>
      <w:r w:rsidRPr="00ED0EB5">
        <w:t>ompletné krmivo pre psov všetkých plemien od 4 mesiacov veku</w:t>
      </w:r>
      <w:r>
        <w:t>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š</w:t>
      </w:r>
      <w:r w:rsidRPr="00ED0EB5">
        <w:t>peciáln</w:t>
      </w:r>
      <w:r>
        <w:t>e</w:t>
      </w:r>
      <w:r w:rsidRPr="00ED0EB5">
        <w:t>, ľahko stráviteľné krmivo z kvalitného ja</w:t>
      </w:r>
      <w:r>
        <w:t>hňacieho mäsa a ryže určené</w:t>
      </w:r>
      <w:r>
        <w:br/>
        <w:t xml:space="preserve">pre </w:t>
      </w:r>
      <w:proofErr w:type="spellStart"/>
      <w:r>
        <w:t>hypoalergénnu</w:t>
      </w:r>
      <w:proofErr w:type="spellEnd"/>
      <w:r>
        <w:t xml:space="preserve"> výživu,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 xml:space="preserve">obsahuje min. 1 x </w:t>
      </w:r>
      <w:proofErr w:type="spellStart"/>
      <w:r>
        <w:t>c</w:t>
      </w:r>
      <w:r w:rsidRPr="00ED0EB5">
        <w:t>hondroitín</w:t>
      </w:r>
      <w:proofErr w:type="spellEnd"/>
      <w:r w:rsidRPr="00ED0EB5">
        <w:t>, min</w:t>
      </w:r>
      <w:r>
        <w:t xml:space="preserve">. 1 </w:t>
      </w:r>
      <w:r w:rsidRPr="00ED0EB5">
        <w:t xml:space="preserve">x  </w:t>
      </w:r>
      <w:proofErr w:type="spellStart"/>
      <w:r w:rsidRPr="00ED0EB5">
        <w:t>glukosamín</w:t>
      </w:r>
      <w:proofErr w:type="spellEnd"/>
      <w:r w:rsidRPr="00ED0EB5">
        <w:t>, m</w:t>
      </w:r>
      <w:r>
        <w:t>in. 1 x vápnik, min. 1 x fosfor,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zloženie: ryža, jahňacia múčka (</w:t>
      </w:r>
      <w:r w:rsidRPr="00ED0EB5">
        <w:t>min. 19,5 %), kukurica, rybia múčka, hydinový tuk, hydrolyzovaná hydinová pečeň, ľanové semienko, kvasnice, kokosový olej, MOS (</w:t>
      </w:r>
      <w:proofErr w:type="spellStart"/>
      <w:r w:rsidRPr="00ED0EB5">
        <w:t>mannanoligosacharidy</w:t>
      </w:r>
      <w:proofErr w:type="spellEnd"/>
      <w:r w:rsidRPr="00ED0EB5">
        <w:t>), FOS (</w:t>
      </w:r>
      <w:proofErr w:type="spellStart"/>
      <w:r w:rsidRPr="00ED0EB5">
        <w:t>fruktooligosacharidy</w:t>
      </w:r>
      <w:proofErr w:type="spellEnd"/>
      <w:r w:rsidRPr="00ED0EB5">
        <w:t xml:space="preserve">), </w:t>
      </w:r>
      <w:proofErr w:type="spellStart"/>
      <w:r w:rsidRPr="00ED0EB5">
        <w:t>betaglukány</w:t>
      </w:r>
      <w:proofErr w:type="spellEnd"/>
      <w:r w:rsidRPr="00ED0EB5">
        <w:t xml:space="preserve">, </w:t>
      </w:r>
      <w:proofErr w:type="spellStart"/>
      <w:r w:rsidRPr="00ED0EB5">
        <w:t>glukosamín</w:t>
      </w:r>
      <w:proofErr w:type="spellEnd"/>
      <w:r w:rsidRPr="00ED0EB5">
        <w:t xml:space="preserve">, </w:t>
      </w:r>
      <w:proofErr w:type="spellStart"/>
      <w:r w:rsidRPr="00ED0EB5">
        <w:t>chondroitín</w:t>
      </w:r>
      <w:proofErr w:type="spellEnd"/>
      <w:r w:rsidRPr="00ED0EB5">
        <w:t xml:space="preserve">, </w:t>
      </w:r>
      <w:proofErr w:type="spellStart"/>
      <w:r w:rsidRPr="00ED0EB5">
        <w:t>Yucca</w:t>
      </w:r>
      <w:proofErr w:type="spellEnd"/>
      <w:r w:rsidRPr="00ED0EB5">
        <w:t>, doplnkové látky (vitamí</w:t>
      </w:r>
      <w:r>
        <w:t xml:space="preserve">ny, </w:t>
      </w:r>
      <w:proofErr w:type="spellStart"/>
      <w:r>
        <w:t>mikroprvky</w:t>
      </w:r>
      <w:proofErr w:type="spellEnd"/>
      <w:r>
        <w:t>, aminokyseliny).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n</w:t>
      </w:r>
      <w:r w:rsidRPr="00ED0EB5">
        <w:t>eobsahuje hydinové mäso</w:t>
      </w:r>
      <w:r>
        <w:t xml:space="preserve"> a pšeničný lepok,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b</w:t>
      </w:r>
      <w:r w:rsidRPr="00ED0EB5">
        <w:t xml:space="preserve">ielkovina min. 26 %, </w:t>
      </w:r>
      <w:r>
        <w:t>t</w:t>
      </w:r>
      <w:r w:rsidRPr="00ED0EB5">
        <w:t>uk min. 14 %, min. 55</w:t>
      </w:r>
      <w:r>
        <w:t xml:space="preserve"> % bielkovín živočíšneho pôvodu,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lastRenderedPageBreak/>
        <w:t>hmotnosť balenia min. 15 kg,</w:t>
      </w:r>
    </w:p>
    <w:p w:rsidR="00320701" w:rsidRPr="00ED0EB5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ED0EB5">
        <w:t xml:space="preserve">počet kusov - </w:t>
      </w:r>
      <w:r>
        <w:t>15</w:t>
      </w:r>
      <w:r w:rsidRPr="00ED0EB5">
        <w:t>.</w:t>
      </w:r>
    </w:p>
    <w:p w:rsidR="00320701" w:rsidRPr="003139B5" w:rsidRDefault="00320701" w:rsidP="00320701">
      <w:pPr>
        <w:autoSpaceDE w:val="0"/>
        <w:ind w:left="851"/>
        <w:jc w:val="both"/>
      </w:pPr>
    </w:p>
    <w:p w:rsidR="00320701" w:rsidRDefault="00320701" w:rsidP="00320701">
      <w:pPr>
        <w:autoSpaceDE w:val="0"/>
        <w:ind w:left="357"/>
        <w:jc w:val="both"/>
        <w:rPr>
          <w:b/>
          <w:i/>
        </w:rPr>
      </w:pPr>
      <w:r w:rsidRPr="00ED0EB5">
        <w:rPr>
          <w:b/>
          <w:i/>
        </w:rPr>
        <w:t>Kožený obojok</w:t>
      </w:r>
      <w:r>
        <w:rPr>
          <w:b/>
          <w:i/>
        </w:rPr>
        <w:t>: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nerezová miska pre psa,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kožený obojok typ "</w:t>
      </w:r>
      <w:proofErr w:type="spellStart"/>
      <w:r>
        <w:t>Active</w:t>
      </w:r>
      <w:proofErr w:type="spellEnd"/>
      <w:r>
        <w:t xml:space="preserve"> Soft</w:t>
      </w:r>
      <w:r w:rsidRPr="00ED0EB5">
        <w:t>"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 w:rsidRPr="00ED0EB5">
        <w:t>ve</w:t>
      </w:r>
      <w:r>
        <w:t>ľ</w:t>
      </w:r>
      <w:r w:rsidRPr="00ED0EB5">
        <w:t>kosť min. L pre psa v čiern</w:t>
      </w:r>
      <w:r>
        <w:t>ej farbe s kovovými aplikáciami,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o</w:t>
      </w:r>
      <w:r w:rsidRPr="00ED0EB5">
        <w:t>bojok vyrobený z kvalitnej kože</w:t>
      </w:r>
      <w:r>
        <w:t>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c</w:t>
      </w:r>
      <w:r w:rsidRPr="00ED0EB5">
        <w:t xml:space="preserve">elkové rozmery: min. 2,5 x 61 cm, 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n</w:t>
      </w:r>
      <w:r w:rsidRPr="00ED0EB5">
        <w:t>as</w:t>
      </w:r>
      <w:r>
        <w:t>tavenie obvodu: min. 47 - 54 cm,</w:t>
      </w:r>
    </w:p>
    <w:p w:rsidR="00320701" w:rsidRPr="00ED0EB5" w:rsidRDefault="00320701" w:rsidP="00320701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 w:rsidRPr="00ED0EB5">
        <w:t>počet kusov - 3</w:t>
      </w:r>
      <w:r>
        <w:t>.</w:t>
      </w:r>
    </w:p>
    <w:p w:rsidR="00320701" w:rsidRPr="003139B5" w:rsidRDefault="00320701" w:rsidP="00320701">
      <w:pPr>
        <w:autoSpaceDE w:val="0"/>
        <w:ind w:left="851"/>
        <w:jc w:val="both"/>
      </w:pPr>
    </w:p>
    <w:p w:rsidR="00320701" w:rsidRDefault="00320701" w:rsidP="00320701">
      <w:pPr>
        <w:autoSpaceDE w:val="0"/>
        <w:ind w:left="357"/>
        <w:jc w:val="both"/>
        <w:rPr>
          <w:b/>
          <w:i/>
        </w:rPr>
      </w:pPr>
      <w:r w:rsidRPr="00ED0EB5">
        <w:rPr>
          <w:b/>
          <w:i/>
        </w:rPr>
        <w:t>V</w:t>
      </w:r>
      <w:r>
        <w:rPr>
          <w:b/>
          <w:i/>
        </w:rPr>
        <w:t>ôdzka</w:t>
      </w:r>
      <w:r w:rsidRPr="00ED0EB5">
        <w:rPr>
          <w:b/>
          <w:i/>
        </w:rPr>
        <w:t xml:space="preserve"> pre psa</w:t>
      </w:r>
      <w:r>
        <w:rPr>
          <w:b/>
          <w:i/>
        </w:rPr>
        <w:t>:</w:t>
      </w:r>
    </w:p>
    <w:p w:rsidR="00320701" w:rsidRPr="00CC6893" w:rsidRDefault="00320701" w:rsidP="00320701">
      <w:pPr>
        <w:numPr>
          <w:ilvl w:val="0"/>
          <w:numId w:val="33"/>
        </w:numPr>
        <w:suppressAutoHyphens w:val="0"/>
        <w:autoSpaceDE w:val="0"/>
        <w:ind w:left="709" w:hanging="218"/>
        <w:jc w:val="both"/>
        <w:textAlignment w:val="auto"/>
        <w:rPr>
          <w:b/>
          <w:i/>
        </w:rPr>
      </w:pPr>
      <w:r>
        <w:t>p</w:t>
      </w:r>
      <w:r w:rsidRPr="00ED0EB5">
        <w:t xml:space="preserve">opruhová, mohutná </w:t>
      </w:r>
      <w:proofErr w:type="spellStart"/>
      <w:r w:rsidRPr="00ED0EB5">
        <w:t>flexi</w:t>
      </w:r>
      <w:proofErr w:type="spellEnd"/>
      <w:r w:rsidRPr="00ED0EB5">
        <w:t xml:space="preserve"> vôdzka čiernej farby pre plemená psov s váhou v dospelosti max. 50kg,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 w:rsidRPr="00ED0EB5">
        <w:t>dĺžka popruhu min. 10</w:t>
      </w:r>
      <w:r>
        <w:t xml:space="preserve"> m.,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min. 1 x brzdiaci systém,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 w:rsidRPr="00ED0EB5">
        <w:t>počet kusov - 3</w:t>
      </w:r>
      <w:r>
        <w:t>.</w:t>
      </w:r>
    </w:p>
    <w:p w:rsidR="00320701" w:rsidRDefault="00320701" w:rsidP="00320701">
      <w:pPr>
        <w:suppressAutoHyphens w:val="0"/>
        <w:autoSpaceDE w:val="0"/>
        <w:ind w:left="851"/>
        <w:jc w:val="both"/>
        <w:textAlignment w:val="auto"/>
      </w:pPr>
    </w:p>
    <w:p w:rsidR="00320701" w:rsidRDefault="00320701" w:rsidP="00320701">
      <w:pPr>
        <w:autoSpaceDE w:val="0"/>
        <w:ind w:left="357"/>
        <w:jc w:val="both"/>
        <w:rPr>
          <w:bCs/>
          <w:u w:val="single"/>
        </w:rPr>
      </w:pPr>
      <w:r>
        <w:rPr>
          <w:bCs/>
          <w:u w:val="single"/>
        </w:rPr>
        <w:t>L</w:t>
      </w:r>
      <w:r w:rsidRPr="000C33D4">
        <w:rPr>
          <w:bCs/>
          <w:u w:val="single"/>
        </w:rPr>
        <w:t xml:space="preserve">ogický celok </w:t>
      </w:r>
      <w:r>
        <w:rPr>
          <w:bCs/>
          <w:u w:val="single"/>
        </w:rPr>
        <w:t>2 - vybavenie</w:t>
      </w:r>
      <w:r w:rsidRPr="000C33D4">
        <w:rPr>
          <w:bCs/>
          <w:u w:val="single"/>
        </w:rPr>
        <w:t xml:space="preserve"> pre kurz </w:t>
      </w:r>
      <w:r>
        <w:rPr>
          <w:bCs/>
          <w:u w:val="single"/>
        </w:rPr>
        <w:t>Mladý včelár:</w:t>
      </w:r>
    </w:p>
    <w:p w:rsidR="00320701" w:rsidRDefault="00320701" w:rsidP="00320701">
      <w:pPr>
        <w:autoSpaceDE w:val="0"/>
        <w:ind w:left="357"/>
        <w:jc w:val="both"/>
      </w:pPr>
    </w:p>
    <w:p w:rsidR="00320701" w:rsidRDefault="00320701" w:rsidP="00320701">
      <w:pPr>
        <w:autoSpaceDE w:val="0"/>
        <w:ind w:left="357"/>
        <w:jc w:val="both"/>
        <w:rPr>
          <w:b/>
          <w:i/>
        </w:rPr>
      </w:pPr>
      <w:proofErr w:type="spellStart"/>
      <w:r w:rsidRPr="00CC6893">
        <w:rPr>
          <w:b/>
          <w:i/>
        </w:rPr>
        <w:t>Dekryštalizačná</w:t>
      </w:r>
      <w:proofErr w:type="spellEnd"/>
      <w:r w:rsidRPr="00CC6893">
        <w:rPr>
          <w:b/>
          <w:i/>
        </w:rPr>
        <w:t xml:space="preserve"> </w:t>
      </w:r>
      <w:proofErr w:type="spellStart"/>
      <w:r w:rsidRPr="00CC6893">
        <w:rPr>
          <w:b/>
          <w:i/>
        </w:rPr>
        <w:t>minikomora</w:t>
      </w:r>
      <w:proofErr w:type="spellEnd"/>
      <w:r>
        <w:rPr>
          <w:b/>
          <w:i/>
        </w:rPr>
        <w:t>:</w:t>
      </w:r>
    </w:p>
    <w:p w:rsidR="00320701" w:rsidRPr="00512CBB" w:rsidRDefault="00320701" w:rsidP="00320701">
      <w:pPr>
        <w:numPr>
          <w:ilvl w:val="0"/>
          <w:numId w:val="34"/>
        </w:numPr>
        <w:suppressAutoHyphens w:val="0"/>
        <w:autoSpaceDE w:val="0"/>
        <w:ind w:left="851"/>
        <w:jc w:val="both"/>
        <w:textAlignment w:val="auto"/>
        <w:rPr>
          <w:b/>
          <w:i/>
        </w:rPr>
      </w:pPr>
      <w:proofErr w:type="spellStart"/>
      <w:r w:rsidRPr="00512CBB">
        <w:t>dekryštalizačná</w:t>
      </w:r>
      <w:proofErr w:type="spellEnd"/>
      <w:r w:rsidRPr="00512CBB">
        <w:t xml:space="preserve"> </w:t>
      </w:r>
      <w:proofErr w:type="spellStart"/>
      <w:r w:rsidRPr="00512CBB">
        <w:t>minikomora</w:t>
      </w:r>
      <w:proofErr w:type="spellEnd"/>
      <w:r w:rsidRPr="00512CBB">
        <w:t xml:space="preserve"> s objemom min. 90 l,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k</w:t>
      </w:r>
      <w:r w:rsidRPr="00CC6893">
        <w:t>omora vybavená min. 1 x vykurovacím telesom a min. 1</w:t>
      </w:r>
      <w:r>
        <w:t xml:space="preserve"> x ventilátorom, ktorý umožňuje </w:t>
      </w:r>
      <w:r w:rsidRPr="00CC6893">
        <w:t>lepšie roz</w:t>
      </w:r>
      <w:r>
        <w:t>vádzanie tepla vo vnútri komory,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m</w:t>
      </w:r>
      <w:r w:rsidRPr="00CC6893">
        <w:t xml:space="preserve">in. 1 x </w:t>
      </w:r>
      <w:r>
        <w:t>t</w:t>
      </w:r>
      <w:r w:rsidRPr="00CC6893">
        <w:t xml:space="preserve">ermostat </w:t>
      </w:r>
      <w:r>
        <w:t>chrániaci med pred prehriatím,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m</w:t>
      </w:r>
      <w:r w:rsidRPr="00CC6893">
        <w:t>in. 1 x elektronický regulátor teploty s LCD displejom – regulácia teploty v rozsahu min. od 30</w:t>
      </w:r>
      <w:r>
        <w:t xml:space="preserve"> </w:t>
      </w:r>
      <w:r w:rsidRPr="00CC6893">
        <w:t>-</w:t>
      </w:r>
      <w:r>
        <w:t xml:space="preserve"> </w:t>
      </w:r>
      <w:r w:rsidRPr="00CC6893">
        <w:t>55°C</w:t>
      </w:r>
      <w:r>
        <w:t>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m</w:t>
      </w:r>
      <w:r w:rsidRPr="00CC6893">
        <w:t>aximálny čas trvania cyklu 96 hodín</w:t>
      </w:r>
      <w:r>
        <w:t>,</w:t>
      </w:r>
    </w:p>
    <w:p w:rsidR="00320701" w:rsidRDefault="00320701" w:rsidP="00320701">
      <w:pPr>
        <w:autoSpaceDE w:val="0"/>
        <w:ind w:left="426"/>
        <w:jc w:val="both"/>
      </w:pPr>
      <w:r>
        <w:t>Technické parametre: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 w:rsidRPr="00512CBB">
        <w:t>objem: min. 90</w:t>
      </w:r>
      <w:r>
        <w:t xml:space="preserve"> </w:t>
      </w:r>
      <w:r w:rsidRPr="00512CBB">
        <w:t>l,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celkový výkon: min. 100 W,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r</w:t>
      </w:r>
      <w:r w:rsidRPr="00512CBB">
        <w:t>egulácia teploty: min. 30</w:t>
      </w:r>
      <w:r>
        <w:t xml:space="preserve"> </w:t>
      </w:r>
      <w:r w:rsidRPr="00512CBB">
        <w:t>-</w:t>
      </w:r>
      <w:r>
        <w:t xml:space="preserve"> </w:t>
      </w:r>
      <w:r w:rsidRPr="00512CBB">
        <w:t xml:space="preserve">55°C, 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vn</w:t>
      </w:r>
      <w:r w:rsidRPr="00512CBB">
        <w:t>útorné rozmery (š x v x h): min. 380</w:t>
      </w:r>
      <w:r>
        <w:t xml:space="preserve"> </w:t>
      </w:r>
      <w:r w:rsidRPr="00512CBB">
        <w:t>×</w:t>
      </w:r>
      <w:r>
        <w:t xml:space="preserve"> </w:t>
      </w:r>
      <w:r w:rsidRPr="00512CBB">
        <w:t>540</w:t>
      </w:r>
      <w:r>
        <w:t xml:space="preserve"> </w:t>
      </w:r>
      <w:r w:rsidRPr="00512CBB">
        <w:t>×</w:t>
      </w:r>
      <w:r>
        <w:t xml:space="preserve"> </w:t>
      </w:r>
      <w:r w:rsidRPr="00512CBB">
        <w:t xml:space="preserve">340 mm, 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v</w:t>
      </w:r>
      <w:r w:rsidRPr="00512CBB">
        <w:t>onkajšie rozmery (š x v x h): min. 550</w:t>
      </w:r>
      <w:r>
        <w:t xml:space="preserve"> </w:t>
      </w:r>
      <w:r w:rsidRPr="00512CBB">
        <w:t>×</w:t>
      </w:r>
      <w:r>
        <w:t xml:space="preserve"> </w:t>
      </w:r>
      <w:r w:rsidRPr="00512CBB">
        <w:t>810</w:t>
      </w:r>
      <w:r>
        <w:t xml:space="preserve"> </w:t>
      </w:r>
      <w:r w:rsidRPr="00512CBB">
        <w:t>×</w:t>
      </w:r>
      <w:r>
        <w:t xml:space="preserve"> </w:t>
      </w:r>
      <w:r w:rsidRPr="00512CBB">
        <w:t xml:space="preserve">440 mm, 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n</w:t>
      </w:r>
      <w:r w:rsidRPr="00512CBB">
        <w:t>apájanie: 230 V (50 Hz),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v</w:t>
      </w:r>
      <w:r w:rsidRPr="00512CBB">
        <w:t xml:space="preserve">áha netto: max. 17 kg / </w:t>
      </w:r>
      <w:r>
        <w:t>váha brutto: max. 17,85 kg,</w:t>
      </w:r>
    </w:p>
    <w:p w:rsidR="00320701" w:rsidRPr="00512CBB" w:rsidRDefault="00320701" w:rsidP="00320701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 w:rsidRPr="00512CBB">
        <w:t xml:space="preserve">počet kusov - </w:t>
      </w:r>
      <w:r>
        <w:t>1</w:t>
      </w:r>
      <w:r w:rsidRPr="00512CBB">
        <w:t>.</w:t>
      </w:r>
    </w:p>
    <w:p w:rsidR="00320701" w:rsidRDefault="00320701" w:rsidP="00320701">
      <w:pPr>
        <w:autoSpaceDE w:val="0"/>
        <w:spacing w:line="240" w:lineRule="atLeast"/>
        <w:ind w:left="360"/>
        <w:jc w:val="both"/>
      </w:pPr>
    </w:p>
    <w:p w:rsidR="00320701" w:rsidRDefault="00320701" w:rsidP="00320701">
      <w:pPr>
        <w:autoSpaceDE w:val="0"/>
        <w:ind w:left="357"/>
        <w:jc w:val="both"/>
        <w:rPr>
          <w:b/>
          <w:i/>
        </w:rPr>
      </w:pPr>
      <w:r w:rsidRPr="00C14A46">
        <w:rPr>
          <w:b/>
          <w:i/>
        </w:rPr>
        <w:t>Zariadenie na pastovanie medu</w:t>
      </w:r>
      <w:r>
        <w:rPr>
          <w:b/>
          <w:i/>
        </w:rPr>
        <w:t>:</w:t>
      </w:r>
    </w:p>
    <w:p w:rsidR="00320701" w:rsidRDefault="00320701" w:rsidP="00320701">
      <w:pPr>
        <w:numPr>
          <w:ilvl w:val="0"/>
          <w:numId w:val="34"/>
        </w:numPr>
        <w:suppressAutoHyphens w:val="0"/>
        <w:autoSpaceDE w:val="0"/>
        <w:ind w:left="709" w:hanging="218"/>
        <w:jc w:val="both"/>
        <w:textAlignment w:val="auto"/>
        <w:rPr>
          <w:b/>
          <w:i/>
        </w:rPr>
      </w:pPr>
      <w:r w:rsidRPr="00C14A46">
        <w:t>zariadenie na pastovanie medu min. o objeme 50</w:t>
      </w:r>
      <w:r>
        <w:t xml:space="preserve"> </w:t>
      </w:r>
      <w:r w:rsidRPr="00C14A46">
        <w:t>l</w:t>
      </w:r>
      <w:r>
        <w:t xml:space="preserve"> </w:t>
      </w:r>
      <w:r w:rsidRPr="00C14A46">
        <w:t xml:space="preserve">určené </w:t>
      </w:r>
      <w:r>
        <w:t>na úpravu medu na med pastovaný,</w:t>
      </w:r>
    </w:p>
    <w:p w:rsidR="00320701" w:rsidRDefault="00320701" w:rsidP="00320701">
      <w:pPr>
        <w:numPr>
          <w:ilvl w:val="0"/>
          <w:numId w:val="34"/>
        </w:numPr>
        <w:suppressAutoHyphens w:val="0"/>
        <w:autoSpaceDE w:val="0"/>
        <w:ind w:left="709" w:hanging="218"/>
        <w:jc w:val="both"/>
        <w:textAlignment w:val="auto"/>
        <w:rPr>
          <w:b/>
          <w:i/>
        </w:rPr>
      </w:pPr>
      <w:r w:rsidRPr="00FF4E4F">
        <w:t>konštrukcia miešania špirály vyrobená z min. kyselinovzdornej nerezovej ocele alebo ekvivalent umožňujúca dôkladné premiešanie medu,</w:t>
      </w:r>
    </w:p>
    <w:p w:rsidR="00320701" w:rsidRPr="00FF4E4F" w:rsidRDefault="00320701" w:rsidP="00320701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 w:rsidRPr="00FF4E4F">
        <w:t>zariadenie na pastovanie používajúce automatické riadenie,</w:t>
      </w:r>
    </w:p>
    <w:p w:rsidR="00320701" w:rsidRDefault="00320701" w:rsidP="00320701">
      <w:pPr>
        <w:autoSpaceDE w:val="0"/>
        <w:ind w:left="426"/>
        <w:jc w:val="both"/>
      </w:pPr>
      <w:r>
        <w:t>Technické parametre: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n</w:t>
      </w:r>
      <w:r w:rsidRPr="00FF4E4F">
        <w:t xml:space="preserve">ádoba: nerezový plech typ "OH18N9" alebo ekvivalent, </w:t>
      </w:r>
    </w:p>
    <w:p w:rsidR="00320701" w:rsidRPr="00FF4E4F" w:rsidRDefault="00320701" w:rsidP="00320701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p</w:t>
      </w:r>
      <w:r w:rsidRPr="00FF4E4F">
        <w:t xml:space="preserve">racovné napätie: min. 400V / 50Hz, 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lastRenderedPageBreak/>
        <w:t>v</w:t>
      </w:r>
      <w:r w:rsidRPr="00C14A46">
        <w:t xml:space="preserve">ýkon motora: min. 0,18kW, 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r</w:t>
      </w:r>
      <w:r w:rsidRPr="00C14A46">
        <w:t>ýchlosť otáčania pri mie</w:t>
      </w:r>
      <w:r>
        <w:t xml:space="preserve">šaní: min. 36 otáčok / minútu, 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o</w:t>
      </w:r>
      <w:r w:rsidRPr="00C14A46">
        <w:t>bjem: min. 50</w:t>
      </w:r>
      <w:r>
        <w:t xml:space="preserve"> </w:t>
      </w:r>
      <w:r w:rsidRPr="00C14A46">
        <w:t xml:space="preserve">l, 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priemer: min. 400 mm,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v</w:t>
      </w:r>
      <w:r w:rsidRPr="00C14A46">
        <w:t xml:space="preserve">ýška: min. 440 mm, 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v</w:t>
      </w:r>
      <w:r w:rsidRPr="00C14A46">
        <w:t>áha netto: max. 21 kg /</w:t>
      </w:r>
      <w:r>
        <w:t xml:space="preserve"> v</w:t>
      </w:r>
      <w:r w:rsidRPr="00C14A46">
        <w:t>áha brutto: max. 22 kg</w:t>
      </w:r>
      <w:r>
        <w:t>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 w:rsidRPr="007D77AA">
        <w:t>počet kusov - 1.</w:t>
      </w:r>
    </w:p>
    <w:p w:rsidR="00320701" w:rsidRPr="006F779D" w:rsidRDefault="00320701" w:rsidP="00320701">
      <w:pPr>
        <w:autoSpaceDE w:val="0"/>
        <w:ind w:left="851"/>
        <w:jc w:val="both"/>
      </w:pPr>
    </w:p>
    <w:p w:rsidR="00320701" w:rsidRDefault="00320701" w:rsidP="00320701">
      <w:pPr>
        <w:autoSpaceDE w:val="0"/>
        <w:ind w:left="357"/>
        <w:jc w:val="both"/>
        <w:rPr>
          <w:b/>
          <w:i/>
        </w:rPr>
      </w:pPr>
      <w:proofErr w:type="spellStart"/>
      <w:r w:rsidRPr="006F779D">
        <w:rPr>
          <w:b/>
          <w:i/>
        </w:rPr>
        <w:t>Odviečkovací</w:t>
      </w:r>
      <w:proofErr w:type="spellEnd"/>
      <w:r w:rsidRPr="006F779D">
        <w:rPr>
          <w:b/>
          <w:i/>
        </w:rPr>
        <w:t xml:space="preserve"> stôl</w:t>
      </w:r>
      <w:r>
        <w:rPr>
          <w:b/>
          <w:i/>
        </w:rPr>
        <w:t>:</w:t>
      </w:r>
    </w:p>
    <w:p w:rsidR="00320701" w:rsidRPr="006F779D" w:rsidRDefault="00320701" w:rsidP="00320701">
      <w:pPr>
        <w:numPr>
          <w:ilvl w:val="0"/>
          <w:numId w:val="34"/>
        </w:numPr>
        <w:suppressAutoHyphens w:val="0"/>
        <w:autoSpaceDE w:val="0"/>
        <w:ind w:left="709" w:hanging="218"/>
        <w:jc w:val="both"/>
        <w:textAlignment w:val="auto"/>
        <w:rPr>
          <w:b/>
          <w:i/>
        </w:rPr>
      </w:pPr>
      <w:proofErr w:type="spellStart"/>
      <w:r>
        <w:t>o</w:t>
      </w:r>
      <w:r w:rsidRPr="006F779D">
        <w:t>dviečkovací</w:t>
      </w:r>
      <w:proofErr w:type="spellEnd"/>
      <w:r w:rsidRPr="006F779D">
        <w:t xml:space="preserve"> stôl s min. 1 x plastovou vaňou na odviečkovanie rámikov s výškou min. 100 m</w:t>
      </w:r>
      <w:r>
        <w:t>m a min. 1 x nerezovým cedidlom,</w:t>
      </w:r>
    </w:p>
    <w:p w:rsidR="00320701" w:rsidRPr="006F779D" w:rsidRDefault="00320701" w:rsidP="00320701">
      <w:pPr>
        <w:numPr>
          <w:ilvl w:val="0"/>
          <w:numId w:val="34"/>
        </w:numPr>
        <w:suppressAutoHyphens w:val="0"/>
        <w:autoSpaceDE w:val="0"/>
        <w:ind w:left="709" w:hanging="218"/>
        <w:jc w:val="both"/>
        <w:textAlignment w:val="auto"/>
        <w:rPr>
          <w:b/>
          <w:i/>
        </w:rPr>
      </w:pPr>
      <w:r>
        <w:t>s</w:t>
      </w:r>
      <w:r w:rsidRPr="006F779D">
        <w:t>tôl pevný a stabilný, vyhotovený z oceľových profilov s nastaviteľnou výškou nožičiek, pričom je možné dosiahnuť maximálnu výšku stola bez vane 72 cm</w:t>
      </w:r>
      <w:r>
        <w:t>,</w:t>
      </w:r>
    </w:p>
    <w:p w:rsidR="00320701" w:rsidRPr="006F779D" w:rsidRDefault="00320701" w:rsidP="00320701">
      <w:pPr>
        <w:numPr>
          <w:ilvl w:val="0"/>
          <w:numId w:val="34"/>
        </w:numPr>
        <w:suppressAutoHyphens w:val="0"/>
        <w:autoSpaceDE w:val="0"/>
        <w:ind w:left="709" w:hanging="218"/>
        <w:jc w:val="both"/>
        <w:textAlignment w:val="auto"/>
        <w:rPr>
          <w:b/>
          <w:i/>
        </w:rPr>
      </w:pPr>
      <w:r>
        <w:t>v</w:t>
      </w:r>
      <w:r w:rsidRPr="006F779D">
        <w:t xml:space="preserve">nútorný rozmer </w:t>
      </w:r>
      <w:r>
        <w:t>vane (d x š):  min. 57 x 37 cm,</w:t>
      </w:r>
    </w:p>
    <w:p w:rsidR="00320701" w:rsidRPr="006F779D" w:rsidRDefault="00320701" w:rsidP="00320701">
      <w:pPr>
        <w:numPr>
          <w:ilvl w:val="0"/>
          <w:numId w:val="34"/>
        </w:numPr>
        <w:suppressAutoHyphens w:val="0"/>
        <w:autoSpaceDE w:val="0"/>
        <w:ind w:left="709" w:hanging="218"/>
        <w:jc w:val="both"/>
        <w:textAlignment w:val="auto"/>
        <w:rPr>
          <w:b/>
          <w:i/>
        </w:rPr>
      </w:pPr>
      <w:r>
        <w:t>v</w:t>
      </w:r>
      <w:r w:rsidRPr="006F779D">
        <w:t xml:space="preserve">onkajší rozmer </w:t>
      </w:r>
      <w:r>
        <w:t>vane (d x š): min. 60 x 40 cm,</w:t>
      </w:r>
    </w:p>
    <w:p w:rsidR="00320701" w:rsidRPr="006F779D" w:rsidRDefault="00320701" w:rsidP="00320701">
      <w:pPr>
        <w:numPr>
          <w:ilvl w:val="0"/>
          <w:numId w:val="34"/>
        </w:numPr>
        <w:suppressAutoHyphens w:val="0"/>
        <w:autoSpaceDE w:val="0"/>
        <w:ind w:left="709" w:hanging="218"/>
        <w:jc w:val="both"/>
        <w:textAlignment w:val="auto"/>
        <w:rPr>
          <w:b/>
          <w:i/>
        </w:rPr>
      </w:pPr>
      <w:r>
        <w:t>o</w:t>
      </w:r>
      <w:r w:rsidRPr="006F779D">
        <w:t>rientačná hmotnosť vane: max. 1,4 kg.</w:t>
      </w:r>
    </w:p>
    <w:p w:rsidR="00320701" w:rsidRPr="006F779D" w:rsidRDefault="00320701" w:rsidP="00320701">
      <w:pPr>
        <w:numPr>
          <w:ilvl w:val="0"/>
          <w:numId w:val="34"/>
        </w:numPr>
        <w:suppressAutoHyphens w:val="0"/>
        <w:autoSpaceDE w:val="0"/>
        <w:ind w:left="709" w:hanging="218"/>
        <w:jc w:val="both"/>
        <w:textAlignment w:val="auto"/>
        <w:rPr>
          <w:b/>
          <w:i/>
        </w:rPr>
      </w:pPr>
      <w:r>
        <w:t>o</w:t>
      </w:r>
      <w:r w:rsidRPr="006F779D">
        <w:t>rientačná hmotnosť</w:t>
      </w:r>
      <w:r>
        <w:t xml:space="preserve"> cedidla</w:t>
      </w:r>
      <w:r w:rsidRPr="006F779D">
        <w:t>: max. 1,5 kg</w:t>
      </w:r>
      <w:r>
        <w:t>,</w:t>
      </w:r>
    </w:p>
    <w:p w:rsidR="00320701" w:rsidRPr="007D77AA" w:rsidRDefault="00320701" w:rsidP="00320701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 w:rsidRPr="007D77AA">
        <w:t>počet kusov - 1.</w:t>
      </w:r>
    </w:p>
    <w:p w:rsidR="00320701" w:rsidRDefault="00320701" w:rsidP="00320701">
      <w:pPr>
        <w:autoSpaceDE w:val="0"/>
        <w:ind w:left="357"/>
        <w:jc w:val="both"/>
        <w:rPr>
          <w:b/>
          <w:i/>
        </w:rPr>
      </w:pPr>
    </w:p>
    <w:p w:rsidR="00320701" w:rsidRDefault="00320701" w:rsidP="00320701">
      <w:pPr>
        <w:autoSpaceDE w:val="0"/>
        <w:ind w:left="357"/>
        <w:jc w:val="both"/>
        <w:rPr>
          <w:b/>
          <w:i/>
        </w:rPr>
      </w:pPr>
    </w:p>
    <w:p w:rsidR="00320701" w:rsidRDefault="00320701" w:rsidP="00320701">
      <w:pPr>
        <w:autoSpaceDE w:val="0"/>
        <w:ind w:left="357"/>
        <w:jc w:val="both"/>
        <w:rPr>
          <w:b/>
          <w:i/>
        </w:rPr>
      </w:pPr>
      <w:r w:rsidRPr="00B73B06">
        <w:rPr>
          <w:b/>
          <w:i/>
        </w:rPr>
        <w:t>Medomet</w:t>
      </w:r>
      <w:r>
        <w:rPr>
          <w:b/>
          <w:i/>
        </w:rPr>
        <w:t>: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z</w:t>
      </w:r>
      <w:r w:rsidRPr="00B73B06">
        <w:t xml:space="preserve">vratný min. 4-kazetový medomet s min. 1 x manuálnym </w:t>
      </w:r>
      <w:r>
        <w:t xml:space="preserve">otáčaním kaziet (ručne zvratný) </w:t>
      </w:r>
      <w:r w:rsidRPr="00B73B06">
        <w:t>vyrobený z kyselinovzdornej n</w:t>
      </w:r>
      <w:r>
        <w:t>erezovej ocele alebo ekvivalent,</w:t>
      </w:r>
    </w:p>
    <w:p w:rsidR="00320701" w:rsidRDefault="00320701" w:rsidP="00320701">
      <w:pPr>
        <w:autoSpaceDE w:val="0"/>
        <w:ind w:left="426"/>
        <w:jc w:val="both"/>
      </w:pPr>
      <w:r>
        <w:t>Technické parametre: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B73B06">
        <w:t>p</w:t>
      </w:r>
      <w:r>
        <w:t xml:space="preserve">riemer bubna min.  Ø650 mm, 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t</w:t>
      </w:r>
      <w:r w:rsidRPr="00B73B06">
        <w:t>yp rámika min. 4× "T</w:t>
      </w:r>
      <w:r>
        <w:t xml:space="preserve">atran B, CS" alebo ekvivalent, 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p</w:t>
      </w:r>
      <w:r w:rsidRPr="00B73B06">
        <w:t>o</w:t>
      </w:r>
      <w:r>
        <w:t>hon ručno-elektrický,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 xml:space="preserve">napájanie  min. 12V/230V, 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ovládanie min. 1 x CDD (digitálny potenciometer),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motor:  min. 1 x remeňová prevodovka 24V/250W,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konštrukcia koša a bubna: h</w:t>
      </w:r>
      <w:r w:rsidRPr="00B73B06">
        <w:t>r</w:t>
      </w:r>
      <w:r>
        <w:t xml:space="preserve">úbka plechu bubna min. 0,6 mm, 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 xml:space="preserve">ventil nerezový min. 6/4”, 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horná lišta: k</w:t>
      </w:r>
      <w:r w:rsidRPr="00B73B06">
        <w:t>ovový hranol min. 10 mm, maľovaný práškovou metódou,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proofErr w:type="spellStart"/>
      <w:r>
        <w:t>plexi</w:t>
      </w:r>
      <w:proofErr w:type="spellEnd"/>
      <w:r>
        <w:t xml:space="preserve"> min. 3 mm,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nohy: k</w:t>
      </w:r>
      <w:r w:rsidRPr="00B73B06">
        <w:t>rát</w:t>
      </w:r>
      <w:r>
        <w:t>ke maľované práškovou metódou,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kovanie: p</w:t>
      </w:r>
      <w:r w:rsidRPr="00B73B06">
        <w:t xml:space="preserve">lastové 4 ks, </w:t>
      </w:r>
    </w:p>
    <w:p w:rsidR="00320701" w:rsidRPr="00B73B06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k</w:t>
      </w:r>
      <w:r w:rsidRPr="00B73B06">
        <w:t xml:space="preserve">rížová výstuha  - min. 1 x </w:t>
      </w:r>
      <w:r>
        <w:t>k</w:t>
      </w:r>
      <w:r w:rsidRPr="00B73B06">
        <w:t>azeta/</w:t>
      </w:r>
      <w:r>
        <w:t>r</w:t>
      </w:r>
      <w:r w:rsidRPr="00B73B06">
        <w:t xml:space="preserve">ozmer kazety, </w:t>
      </w:r>
      <w:r>
        <w:t>n</w:t>
      </w:r>
      <w:r w:rsidRPr="00B73B06">
        <w:t>erezová tyč: min. Ø</w:t>
      </w:r>
      <w:r>
        <w:t xml:space="preserve"> </w:t>
      </w:r>
      <w:r w:rsidRPr="00B73B06">
        <w:t>3 aj Ø</w:t>
      </w:r>
      <w:r>
        <w:t xml:space="preserve"> 5 mm </w:t>
      </w:r>
      <w:r w:rsidRPr="00B73B06">
        <w:t>/</w:t>
      </w:r>
      <w:r>
        <w:t xml:space="preserve"> </w:t>
      </w:r>
      <w:r w:rsidRPr="00B73B06">
        <w:t>440</w:t>
      </w:r>
      <w:r>
        <w:t xml:space="preserve"> </w:t>
      </w:r>
      <w:r w:rsidRPr="00B73B06">
        <w:t>×</w:t>
      </w:r>
      <w:r>
        <w:t xml:space="preserve"> 325 mm, okraj bubna - v</w:t>
      </w:r>
      <w:r w:rsidRPr="00B73B06">
        <w:t>ýška bubna: min.</w:t>
      </w:r>
      <w:r>
        <w:t xml:space="preserve"> </w:t>
      </w:r>
      <w:r w:rsidRPr="00B73B06">
        <w:t>730 mm</w:t>
      </w:r>
      <w:r>
        <w:t>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 w:rsidRPr="007D77AA">
        <w:t>počet kusov - 1.</w:t>
      </w:r>
    </w:p>
    <w:p w:rsidR="00320701" w:rsidRDefault="00320701" w:rsidP="00320701">
      <w:pPr>
        <w:autoSpaceDE w:val="0"/>
        <w:ind w:left="357"/>
        <w:jc w:val="both"/>
        <w:rPr>
          <w:b/>
          <w:i/>
        </w:rPr>
      </w:pPr>
    </w:p>
    <w:p w:rsidR="00320701" w:rsidRDefault="00320701" w:rsidP="00320701">
      <w:pPr>
        <w:autoSpaceDE w:val="0"/>
        <w:ind w:left="357"/>
        <w:jc w:val="both"/>
        <w:rPr>
          <w:b/>
          <w:i/>
        </w:rPr>
      </w:pPr>
      <w:r w:rsidRPr="009C0E0E">
        <w:rPr>
          <w:b/>
          <w:i/>
        </w:rPr>
        <w:t>Sušička peľu</w:t>
      </w:r>
      <w:r>
        <w:rPr>
          <w:b/>
          <w:i/>
        </w:rPr>
        <w:t>: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n</w:t>
      </w:r>
      <w:r w:rsidRPr="009C0E0E">
        <w:t>erezová sušička na sušenie peľu s kapacitou min. 25 kg</w:t>
      </w:r>
      <w:r>
        <w:t xml:space="preserve"> </w:t>
      </w:r>
      <w:r w:rsidRPr="009C0E0E">
        <w:t>vyrobená z kyselinovzdornej nerezovej ocele alebo ekvivalent</w:t>
      </w:r>
      <w:r>
        <w:t>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m</w:t>
      </w:r>
      <w:r w:rsidRPr="009C0E0E">
        <w:t>in. 1 x zabezpečen</w:t>
      </w:r>
      <w:r>
        <w:t>ie proti prehriatiu komory,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p</w:t>
      </w:r>
      <w:r w:rsidRPr="009C0E0E">
        <w:t>očet</w:t>
      </w:r>
      <w:r>
        <w:t xml:space="preserve"> zásuviek min. 5 ks,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o</w:t>
      </w:r>
      <w:r w:rsidRPr="009C0E0E">
        <w:t>bjem jedn</w:t>
      </w:r>
      <w:r>
        <w:t>ej zásuvky</w:t>
      </w:r>
      <w:r w:rsidRPr="009C0E0E">
        <w:t xml:space="preserve"> min. 5 kg čerstvého peľu</w:t>
      </w:r>
      <w:r>
        <w:t>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c</w:t>
      </w:r>
      <w:r w:rsidRPr="009C0E0E">
        <w:t>elková kapacita sušičky min. 25 kg</w:t>
      </w:r>
      <w:r>
        <w:t>,</w:t>
      </w:r>
    </w:p>
    <w:p w:rsidR="00320701" w:rsidRPr="009C0E0E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v</w:t>
      </w:r>
      <w:r w:rsidRPr="009C0E0E">
        <w:t>onkajšie rozmery: min. šírka: 430 mm, výška: 870 mm, hĺbka: 525 mm</w:t>
      </w:r>
      <w:r>
        <w:t>,</w:t>
      </w:r>
    </w:p>
    <w:p w:rsidR="00320701" w:rsidRDefault="00320701" w:rsidP="00320701">
      <w:pPr>
        <w:autoSpaceDE w:val="0"/>
        <w:ind w:left="426"/>
        <w:jc w:val="both"/>
      </w:pPr>
      <w:r>
        <w:lastRenderedPageBreak/>
        <w:t xml:space="preserve">Technické parametre: 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výkon ohrevu: min. 1 000 W,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r</w:t>
      </w:r>
      <w:r w:rsidRPr="009C0E0E">
        <w:t>ozsah teploty: min. 30</w:t>
      </w:r>
      <w:r>
        <w:t xml:space="preserve"> </w:t>
      </w:r>
      <w:r w:rsidRPr="009C0E0E">
        <w:t>-</w:t>
      </w:r>
      <w:r>
        <w:t xml:space="preserve"> 55°C,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9C0E0E">
        <w:t>napájanie: min. 230 V,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9C0E0E">
        <w:t>ventilátor: min. 30</w:t>
      </w:r>
      <w:r>
        <w:t xml:space="preserve"> </w:t>
      </w:r>
      <w:r w:rsidRPr="009C0E0E">
        <w:t>W,</w:t>
      </w:r>
    </w:p>
    <w:p w:rsidR="00320701" w:rsidRPr="009C0E0E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orientačná hmotnosť: max. 28 kg,</w:t>
      </w:r>
    </w:p>
    <w:p w:rsidR="00320701" w:rsidRPr="007D77AA" w:rsidRDefault="00320701" w:rsidP="00320701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 w:rsidRPr="007D77AA">
        <w:t>počet kusov - 1.</w:t>
      </w:r>
    </w:p>
    <w:p w:rsidR="00320701" w:rsidRPr="007D77AA" w:rsidRDefault="00320701" w:rsidP="00320701">
      <w:pPr>
        <w:autoSpaceDE w:val="0"/>
        <w:ind w:left="851"/>
        <w:jc w:val="both"/>
      </w:pPr>
    </w:p>
    <w:p w:rsidR="00320701" w:rsidRDefault="00320701" w:rsidP="00320701">
      <w:pPr>
        <w:autoSpaceDE w:val="0"/>
        <w:ind w:left="357"/>
        <w:jc w:val="both"/>
        <w:rPr>
          <w:b/>
          <w:i/>
        </w:rPr>
      </w:pPr>
      <w:r w:rsidRPr="00AC0692">
        <w:rPr>
          <w:b/>
          <w:i/>
        </w:rPr>
        <w:t>Vložka na zmenšenie veľkosti kazety</w:t>
      </w:r>
      <w:r>
        <w:rPr>
          <w:b/>
          <w:i/>
        </w:rPr>
        <w:t>: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v</w:t>
      </w:r>
      <w:r w:rsidRPr="00AC0692">
        <w:t>ložka na zmenšenie veľkosti kazety typ "W126" alebo ekvivalen</w:t>
      </w:r>
      <w:r>
        <w:t>t určená ku kazetovému medometu,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v</w:t>
      </w:r>
      <w:r w:rsidRPr="00AC0692">
        <w:t>ložka sa umiestni do pôvodnej kazety a tý</w:t>
      </w:r>
      <w:r>
        <w:t>m zmenší jej rozmer,</w:t>
      </w:r>
    </w:p>
    <w:p w:rsidR="00320701" w:rsidRPr="00AC0692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AC0692">
        <w:t>použitie 2 typov rámikov s výrazne odlišným rozmerom,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 w:rsidRPr="007D77AA">
        <w:t xml:space="preserve">počet kusov - </w:t>
      </w:r>
      <w:r>
        <w:t>4</w:t>
      </w:r>
      <w:r w:rsidRPr="007D77AA">
        <w:t>.</w:t>
      </w:r>
    </w:p>
    <w:p w:rsidR="00320701" w:rsidRDefault="00320701" w:rsidP="00320701">
      <w:pPr>
        <w:autoSpaceDE w:val="0"/>
        <w:ind w:left="357"/>
        <w:jc w:val="both"/>
        <w:rPr>
          <w:b/>
          <w:i/>
        </w:rPr>
      </w:pPr>
    </w:p>
    <w:p w:rsidR="00320701" w:rsidRDefault="00320701" w:rsidP="00320701">
      <w:pPr>
        <w:autoSpaceDE w:val="0"/>
        <w:ind w:left="357"/>
        <w:jc w:val="both"/>
        <w:rPr>
          <w:b/>
          <w:i/>
        </w:rPr>
      </w:pPr>
      <w:proofErr w:type="spellStart"/>
      <w:r w:rsidRPr="00AC0692">
        <w:rPr>
          <w:b/>
          <w:i/>
        </w:rPr>
        <w:t>Voskotopka</w:t>
      </w:r>
      <w:proofErr w:type="spellEnd"/>
      <w:r>
        <w:rPr>
          <w:b/>
          <w:i/>
        </w:rPr>
        <w:t>: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v</w:t>
      </w:r>
      <w:r w:rsidRPr="00AC0692">
        <w:t xml:space="preserve">eľká nerezová </w:t>
      </w:r>
      <w:proofErr w:type="spellStart"/>
      <w:r w:rsidRPr="00AC0692">
        <w:t>voskotopka</w:t>
      </w:r>
      <w:proofErr w:type="spellEnd"/>
      <w:r w:rsidRPr="00AC0692">
        <w:t xml:space="preserve"> s tesnením na min 15 rámikov</w:t>
      </w:r>
      <w:r>
        <w:t>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z</w:t>
      </w:r>
      <w:r w:rsidRPr="00AC0692">
        <w:t>ariadenie používajúce na získavanie vosku zo včelích plástov</w:t>
      </w:r>
      <w:r>
        <w:t>,</w:t>
      </w:r>
    </w:p>
    <w:p w:rsidR="00320701" w:rsidRPr="00AC0692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AC0692">
        <w:t>pracujúce na princípe pary,</w:t>
      </w:r>
    </w:p>
    <w:p w:rsidR="00320701" w:rsidRDefault="00320701" w:rsidP="00320701">
      <w:pPr>
        <w:autoSpaceDE w:val="0"/>
        <w:ind w:left="426"/>
        <w:jc w:val="both"/>
      </w:pPr>
    </w:p>
    <w:p w:rsidR="00320701" w:rsidRDefault="00320701" w:rsidP="00320701">
      <w:pPr>
        <w:autoSpaceDE w:val="0"/>
        <w:ind w:left="426"/>
        <w:jc w:val="both"/>
      </w:pPr>
      <w:r>
        <w:t xml:space="preserve">Technické parametre: 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AC0692">
        <w:t>materiál: nerezová oceľ alebo ekvivalent</w:t>
      </w:r>
      <w:r>
        <w:t>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n</w:t>
      </w:r>
      <w:r w:rsidRPr="00AC0692">
        <w:t>apájanie: propán-butánový plyn,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priemer odtoku min. 1",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c</w:t>
      </w:r>
      <w:r w:rsidRPr="00AC0692">
        <w:t xml:space="preserve">elková kapacita vnútorného koša: min. 10 - 15 </w:t>
      </w:r>
      <w:r>
        <w:t xml:space="preserve">rámikov rozmeru B/CS, 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r</w:t>
      </w:r>
      <w:r w:rsidRPr="00AC0692">
        <w:t xml:space="preserve">ozmery koša na rámiky (d x š </w:t>
      </w:r>
      <w:r>
        <w:t>x v): min. 530 x 335 x 440 mm,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c</w:t>
      </w:r>
      <w:r w:rsidRPr="00AC0692">
        <w:t>elkové rozmery nádoby (d x š</w:t>
      </w:r>
      <w:r>
        <w:t xml:space="preserve"> x v): min. 580 x 420 x 610 mm,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c</w:t>
      </w:r>
      <w:r w:rsidRPr="00AC0692">
        <w:t>elková výška: min. 820 mm,</w:t>
      </w:r>
    </w:p>
    <w:p w:rsidR="00320701" w:rsidRPr="00AC0692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v</w:t>
      </w:r>
      <w:r w:rsidRPr="00AC0692">
        <w:t xml:space="preserve">áha netto: max. 28,5 kg / </w:t>
      </w:r>
      <w:r>
        <w:t>v</w:t>
      </w:r>
      <w:r w:rsidRPr="00AC0692">
        <w:t>áha brutto: max. 30 kg.</w:t>
      </w:r>
    </w:p>
    <w:p w:rsidR="00320701" w:rsidRPr="007D77AA" w:rsidRDefault="00320701" w:rsidP="00320701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 w:rsidRPr="007D77AA">
        <w:t>počet kusov - 1.</w:t>
      </w:r>
    </w:p>
    <w:p w:rsidR="00320701" w:rsidRDefault="00320701" w:rsidP="00320701">
      <w:pPr>
        <w:autoSpaceDE w:val="0"/>
        <w:ind w:left="357"/>
        <w:jc w:val="both"/>
        <w:rPr>
          <w:b/>
          <w:i/>
        </w:rPr>
      </w:pPr>
    </w:p>
    <w:p w:rsidR="00320701" w:rsidRDefault="00320701" w:rsidP="00320701">
      <w:pPr>
        <w:autoSpaceDE w:val="0"/>
        <w:ind w:left="357"/>
        <w:jc w:val="both"/>
        <w:rPr>
          <w:b/>
          <w:i/>
        </w:rPr>
      </w:pPr>
      <w:proofErr w:type="spellStart"/>
      <w:r w:rsidRPr="00AC0692">
        <w:rPr>
          <w:b/>
          <w:i/>
        </w:rPr>
        <w:t>Refraktometer</w:t>
      </w:r>
      <w:proofErr w:type="spellEnd"/>
      <w:r w:rsidRPr="00AC0692">
        <w:rPr>
          <w:b/>
          <w:i/>
        </w:rPr>
        <w:t xml:space="preserve"> na med</w:t>
      </w:r>
      <w:r>
        <w:rPr>
          <w:b/>
          <w:i/>
        </w:rPr>
        <w:t>:</w:t>
      </w:r>
    </w:p>
    <w:p w:rsidR="00320701" w:rsidRPr="00AC0692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proofErr w:type="spellStart"/>
      <w:r>
        <w:t>r</w:t>
      </w:r>
      <w:r w:rsidRPr="00AC0692">
        <w:t>efraktometer</w:t>
      </w:r>
      <w:proofErr w:type="spellEnd"/>
      <w:r w:rsidRPr="00AC0692">
        <w:t xml:space="preserve"> s min. 1 x LED podsvietením umožňujúci </w:t>
      </w:r>
      <w:proofErr w:type="spellStart"/>
      <w:r w:rsidRPr="00AC0692">
        <w:t>prisvetliť</w:t>
      </w:r>
      <w:proofErr w:type="spellEnd"/>
      <w:r w:rsidRPr="00AC0692">
        <w:t xml:space="preserve"> meranú vzorku</w:t>
      </w:r>
      <w:r>
        <w:br/>
      </w:r>
      <w:r w:rsidRPr="00AC0692">
        <w:t>pri horších svetelných podmienkach,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m</w:t>
      </w:r>
      <w:r w:rsidRPr="00AC0692">
        <w:t>in.</w:t>
      </w:r>
      <w:r>
        <w:t xml:space="preserve"> </w:t>
      </w:r>
      <w:r w:rsidRPr="00AC0692">
        <w:t xml:space="preserve">1 x </w:t>
      </w:r>
      <w:r>
        <w:t>s</w:t>
      </w:r>
      <w:r w:rsidRPr="00AC0692">
        <w:t>tupnica na meranie vody v mede s rozsahom min. 12</w:t>
      </w:r>
      <w:r>
        <w:t xml:space="preserve"> </w:t>
      </w:r>
      <w:r w:rsidRPr="00AC0692">
        <w:t>-</w:t>
      </w:r>
      <w:r>
        <w:t xml:space="preserve"> </w:t>
      </w:r>
      <w:r w:rsidRPr="00AC0692">
        <w:t>27</w:t>
      </w:r>
      <w:r>
        <w:t xml:space="preserve"> </w:t>
      </w:r>
      <w:r w:rsidRPr="00AC0692">
        <w:t>%.</w:t>
      </w:r>
    </w:p>
    <w:p w:rsidR="00320701" w:rsidRPr="00AC0692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o</w:t>
      </w:r>
      <w:r w:rsidRPr="00AC0692">
        <w:t xml:space="preserve">bsah balenia: </w:t>
      </w:r>
      <w:r>
        <w:t>m</w:t>
      </w:r>
      <w:r w:rsidRPr="00AC0692">
        <w:t>in.</w:t>
      </w:r>
      <w:r>
        <w:t xml:space="preserve"> 1 x </w:t>
      </w:r>
      <w:proofErr w:type="spellStart"/>
      <w:r>
        <w:t>r</w:t>
      </w:r>
      <w:r w:rsidRPr="00AC0692">
        <w:t>efraktometer</w:t>
      </w:r>
      <w:proofErr w:type="spellEnd"/>
      <w:r w:rsidRPr="00AC0692">
        <w:t xml:space="preserve"> s LED podsvietením, min. 1 x </w:t>
      </w:r>
      <w:r>
        <w:t>skrutkovač, min. 1 x p</w:t>
      </w:r>
      <w:r w:rsidRPr="00AC0692">
        <w:t xml:space="preserve">ipeta, min. 1 x </w:t>
      </w:r>
      <w:r>
        <w:t>čistiaca handrička, min. 1 x n</w:t>
      </w:r>
      <w:r w:rsidRPr="00AC0692">
        <w:t>ávod na použitie</w:t>
      </w:r>
      <w:r>
        <w:t>,</w:t>
      </w:r>
    </w:p>
    <w:p w:rsidR="00320701" w:rsidRPr="007D77AA" w:rsidRDefault="00320701" w:rsidP="00320701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 w:rsidRPr="007D77AA">
        <w:t>počet kusov - 1.</w:t>
      </w:r>
    </w:p>
    <w:p w:rsidR="00320701" w:rsidRDefault="00320701" w:rsidP="00320701">
      <w:pPr>
        <w:autoSpaceDE w:val="0"/>
        <w:ind w:left="357"/>
        <w:jc w:val="both"/>
        <w:rPr>
          <w:b/>
          <w:i/>
        </w:rPr>
      </w:pPr>
    </w:p>
    <w:p w:rsidR="00320701" w:rsidRDefault="00320701" w:rsidP="00320701">
      <w:pPr>
        <w:autoSpaceDE w:val="0"/>
        <w:ind w:left="357"/>
        <w:jc w:val="both"/>
        <w:rPr>
          <w:b/>
          <w:i/>
        </w:rPr>
      </w:pPr>
      <w:r w:rsidRPr="00AC0692">
        <w:rPr>
          <w:b/>
          <w:i/>
        </w:rPr>
        <w:t>Aerosólový vyvíjač</w:t>
      </w:r>
      <w:r>
        <w:rPr>
          <w:b/>
          <w:i/>
        </w:rPr>
        <w:t>: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a</w:t>
      </w:r>
      <w:r w:rsidRPr="00AC0692">
        <w:t xml:space="preserve">erosólový vyvíjač typ "VAT-1" alebo ekvivalent slúžiaci na ošetrenie včelstiev proti </w:t>
      </w:r>
      <w:proofErr w:type="spellStart"/>
      <w:r w:rsidRPr="00AC0692">
        <w:t>klieštikov</w:t>
      </w:r>
      <w:r>
        <w:t>i</w:t>
      </w:r>
      <w:proofErr w:type="spellEnd"/>
      <w:r>
        <w:t>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v</w:t>
      </w:r>
      <w:r w:rsidRPr="00AC0692">
        <w:t>yvíjač aerosólu vytvára aerosól priechodom zmesi vzduchu a</w:t>
      </w:r>
      <w:r>
        <w:t xml:space="preserve"> kvapaliny </w:t>
      </w:r>
      <w:proofErr w:type="spellStart"/>
      <w:r>
        <w:t>tryskou</w:t>
      </w:r>
      <w:proofErr w:type="spellEnd"/>
      <w:r>
        <w:t xml:space="preserve"> v hmote</w:t>
      </w:r>
      <w:r>
        <w:br/>
      </w:r>
      <w:r w:rsidRPr="00AC0692">
        <w:t>so špeciálnymi elektrostatickými vlastnosťami a jej následným trieštením o sklenenú priehradku, na ktorú je vrhaná pomocou stlačeného vzduchu</w:t>
      </w:r>
      <w:r>
        <w:t>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AC0692">
        <w:t xml:space="preserve">prístroj vyrábajúci nasledujúce druhy aerosólu: a.) </w:t>
      </w:r>
      <w:r>
        <w:t>a</w:t>
      </w:r>
      <w:r w:rsidRPr="00AC0692">
        <w:t>erosól z vodnej emulzie,</w:t>
      </w:r>
      <w:r>
        <w:t xml:space="preserve"> </w:t>
      </w:r>
      <w:r w:rsidRPr="00AC0692">
        <w:t xml:space="preserve">b.) </w:t>
      </w:r>
      <w:r>
        <w:t>a</w:t>
      </w:r>
      <w:r w:rsidRPr="00AC0692">
        <w:t>ero</w:t>
      </w:r>
      <w:r>
        <w:t>sól</w:t>
      </w:r>
      <w:r>
        <w:br/>
        <w:t>z acetónového roztoku,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lastRenderedPageBreak/>
        <w:t>o</w:t>
      </w:r>
      <w:r w:rsidRPr="00AC0692">
        <w:t xml:space="preserve">bsah balenia: min. 1 x čistič </w:t>
      </w:r>
      <w:proofErr w:type="spellStart"/>
      <w:r w:rsidRPr="00AC0692">
        <w:t>trysiek</w:t>
      </w:r>
      <w:proofErr w:type="spellEnd"/>
      <w:r w:rsidRPr="00AC0692">
        <w:t>, min. 1 x náhradná filtračná náplň do rukoväte</w:t>
      </w:r>
      <w:r>
        <w:br/>
      </w:r>
      <w:r w:rsidRPr="00AC0692">
        <w:t>a napájacích hadičiek, min. 2 ks napájacích hadičiek s filtrami a 2 ks fixačných krúžkov, min. 2 ks náhradných pohárov, min. 1 x náhradný zah</w:t>
      </w:r>
      <w:r>
        <w:t>mľovač, min. 1 x koncovky k hadici</w:t>
      </w:r>
      <w:r>
        <w:br/>
      </w:r>
      <w:r w:rsidRPr="00AC0692">
        <w:t xml:space="preserve">o svetlosti min. 6 a 13 </w:t>
      </w:r>
      <w:r>
        <w:t>mm, min. 1 x návod na použitie,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r</w:t>
      </w:r>
      <w:r w:rsidRPr="00AC0692">
        <w:t>ozmery poskladaného zariadenia v cm (v x š x d): min. 30 x 12 x 75</w:t>
      </w:r>
      <w:r>
        <w:t>,</w:t>
      </w:r>
    </w:p>
    <w:p w:rsidR="00320701" w:rsidRPr="00AC0692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AC0692">
        <w:t>počet kusov - 1.</w:t>
      </w:r>
    </w:p>
    <w:p w:rsidR="00320701" w:rsidRPr="007D77AA" w:rsidRDefault="00320701" w:rsidP="00320701">
      <w:pPr>
        <w:autoSpaceDE w:val="0"/>
        <w:jc w:val="both"/>
      </w:pPr>
    </w:p>
    <w:p w:rsidR="00320701" w:rsidRDefault="00320701" w:rsidP="00320701">
      <w:pPr>
        <w:autoSpaceDE w:val="0"/>
        <w:ind w:left="357"/>
        <w:jc w:val="both"/>
        <w:rPr>
          <w:b/>
          <w:i/>
        </w:rPr>
      </w:pPr>
      <w:r w:rsidRPr="002B410B">
        <w:rPr>
          <w:b/>
          <w:i/>
        </w:rPr>
        <w:t>Stojan pod úľ</w:t>
      </w:r>
      <w:r>
        <w:rPr>
          <w:b/>
          <w:i/>
        </w:rPr>
        <w:t>: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v</w:t>
      </w:r>
      <w:r w:rsidRPr="002B410B">
        <w:t>čelársky stojan pod úle z pozinkovanej ocele alebo ekvivalent</w:t>
      </w:r>
      <w:r>
        <w:t>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m</w:t>
      </w:r>
      <w:r w:rsidRPr="002B410B">
        <w:t>in. 2 x nohy nastaviteľné umožňujúce umiestnenie celého stojana na nerovnom teréne</w:t>
      </w:r>
      <w:r>
        <w:t>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s</w:t>
      </w:r>
      <w:r w:rsidRPr="002B410B">
        <w:t>tojan môže poňať až 5 úľov nevyžadujúce  individuálne stojany</w:t>
      </w:r>
      <w:r>
        <w:t>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s</w:t>
      </w:r>
      <w:r w:rsidRPr="002B410B">
        <w:t>tojan stabilný, trvanlivý</w:t>
      </w:r>
      <w:r>
        <w:t>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n</w:t>
      </w:r>
      <w:r w:rsidRPr="002B410B">
        <w:t>astaviteľná výška stojana: min. 25</w:t>
      </w:r>
      <w:r>
        <w:t xml:space="preserve"> </w:t>
      </w:r>
      <w:r w:rsidRPr="002B410B">
        <w:t>-</w:t>
      </w:r>
      <w:r>
        <w:t xml:space="preserve"> </w:t>
      </w:r>
      <w:r w:rsidRPr="002B410B">
        <w:t>57cm</w:t>
      </w:r>
      <w:r>
        <w:t>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v</w:t>
      </w:r>
      <w:r w:rsidRPr="002B410B">
        <w:t>zdialenosť hranolov (vonkajší okraj):</w:t>
      </w:r>
      <w:r>
        <w:t xml:space="preserve"> </w:t>
      </w:r>
      <w:r w:rsidRPr="002B410B">
        <w:t>min. 40</w:t>
      </w:r>
      <w:r>
        <w:t xml:space="preserve"> </w:t>
      </w:r>
      <w:r w:rsidRPr="002B410B">
        <w:t xml:space="preserve">cm. 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v</w:t>
      </w:r>
      <w:r w:rsidRPr="002B410B">
        <w:t>áha net</w:t>
      </w:r>
      <w:r>
        <w:t>to: max. 7,</w:t>
      </w:r>
      <w:r w:rsidRPr="002B410B">
        <w:t>6</w:t>
      </w:r>
      <w:r>
        <w:t>00</w:t>
      </w:r>
      <w:r w:rsidRPr="002B410B">
        <w:t xml:space="preserve"> kg / </w:t>
      </w:r>
      <w:r>
        <w:t>v</w:t>
      </w:r>
      <w:r w:rsidRPr="002B410B">
        <w:t>áha brutto: max. 7,980 kg</w:t>
      </w:r>
      <w:r>
        <w:t>,</w:t>
      </w:r>
    </w:p>
    <w:p w:rsidR="00320701" w:rsidRPr="00AC0692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AC0692">
        <w:t>počet kusov - 1</w:t>
      </w:r>
      <w:r>
        <w:t>0</w:t>
      </w:r>
      <w:r w:rsidRPr="00AC0692">
        <w:t>.</w:t>
      </w:r>
    </w:p>
    <w:p w:rsidR="00320701" w:rsidRPr="007D77AA" w:rsidRDefault="00320701" w:rsidP="00320701">
      <w:pPr>
        <w:autoSpaceDE w:val="0"/>
        <w:ind w:left="851"/>
        <w:jc w:val="both"/>
      </w:pPr>
    </w:p>
    <w:p w:rsidR="00320701" w:rsidRDefault="00320701" w:rsidP="00320701">
      <w:pPr>
        <w:autoSpaceDE w:val="0"/>
        <w:ind w:left="357"/>
        <w:jc w:val="both"/>
        <w:rPr>
          <w:b/>
          <w:i/>
        </w:rPr>
      </w:pPr>
      <w:r w:rsidRPr="00132539">
        <w:rPr>
          <w:b/>
          <w:i/>
        </w:rPr>
        <w:t>Stáčacia nádoba</w:t>
      </w:r>
      <w:r>
        <w:rPr>
          <w:b/>
          <w:i/>
        </w:rPr>
        <w:t>: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n</w:t>
      </w:r>
      <w:r w:rsidRPr="00132539">
        <w:t>erezová stáčacia nádoba s objemom min. 30</w:t>
      </w:r>
      <w:r>
        <w:t xml:space="preserve"> </w:t>
      </w:r>
      <w:r w:rsidRPr="00132539">
        <w:t>l (na min. 40 kg medu),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132539">
        <w:t xml:space="preserve">min. 1 x nerezové rukoväte, 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132539">
        <w:t>min. 1 x nerezov</w:t>
      </w:r>
      <w:r>
        <w:t>é</w:t>
      </w:r>
      <w:r w:rsidRPr="00132539">
        <w:t xml:space="preserve"> ced</w:t>
      </w:r>
      <w:r>
        <w:t>idlo</w:t>
      </w:r>
      <w:r w:rsidRPr="00132539">
        <w:t xml:space="preserve">, 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132539">
        <w:t>min. 1 x nerezový nožový výpustný ventil s priemerom min. 6/4",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132539">
        <w:t>min. 1 x n</w:t>
      </w:r>
      <w:r>
        <w:t>erezové veko s rukoväťou,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min. 1 x b</w:t>
      </w:r>
      <w:r w:rsidRPr="00132539">
        <w:t>ubon nádoby s dnom vyrobený z nerezovéh</w:t>
      </w:r>
      <w:r>
        <w:t>o plechu s hrúbkou min. 0,6 mm,</w:t>
      </w:r>
    </w:p>
    <w:p w:rsidR="00320701" w:rsidRDefault="00320701" w:rsidP="00320701">
      <w:pPr>
        <w:autoSpaceDE w:val="0"/>
        <w:ind w:left="426"/>
        <w:jc w:val="both"/>
      </w:pPr>
      <w:r w:rsidRPr="00132539">
        <w:t>Technické parametre</w:t>
      </w:r>
      <w:r>
        <w:t>: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 xml:space="preserve">priemer: </w:t>
      </w:r>
      <w:r w:rsidRPr="002B410B">
        <w:t>min. 40</w:t>
      </w:r>
      <w:r>
        <w:t xml:space="preserve"> cm,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132539">
        <w:t>výška: min. 300 mm</w:t>
      </w:r>
      <w:r>
        <w:t>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132539">
        <w:t>počet kusov - 1.</w:t>
      </w:r>
    </w:p>
    <w:p w:rsidR="00320701" w:rsidRDefault="00320701" w:rsidP="00320701">
      <w:pPr>
        <w:autoSpaceDE w:val="0"/>
        <w:ind w:left="709"/>
        <w:jc w:val="both"/>
      </w:pPr>
    </w:p>
    <w:p w:rsidR="00320701" w:rsidRDefault="00320701" w:rsidP="00320701">
      <w:pPr>
        <w:autoSpaceDE w:val="0"/>
        <w:ind w:left="357"/>
        <w:jc w:val="both"/>
        <w:rPr>
          <w:b/>
          <w:i/>
        </w:rPr>
      </w:pPr>
      <w:r w:rsidRPr="000856BF">
        <w:rPr>
          <w:b/>
          <w:i/>
        </w:rPr>
        <w:t>Vozík univerzálny</w:t>
      </w:r>
      <w:r>
        <w:rPr>
          <w:b/>
          <w:i/>
        </w:rPr>
        <w:t>: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u</w:t>
      </w:r>
      <w:r w:rsidRPr="000856BF">
        <w:t>niverzálny ručný vozík typ "</w:t>
      </w:r>
      <w:proofErr w:type="spellStart"/>
      <w:r w:rsidRPr="000856BF">
        <w:t>Rudla</w:t>
      </w:r>
      <w:proofErr w:type="spellEnd"/>
      <w:r w:rsidRPr="000856BF">
        <w:t>” alebo ekvivalent s nosnosťou min. 250 kg vhodný pre manipuláciu s úľmi, prevážanie ťažkých krab</w:t>
      </w:r>
      <w:r>
        <w:t>í</w:t>
      </w:r>
      <w:r w:rsidRPr="000856BF">
        <w:t>c, prepraviek a podobne</w:t>
      </w:r>
      <w:r>
        <w:t>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mi</w:t>
      </w:r>
      <w:r w:rsidRPr="000856BF">
        <w:t>n. 1 x ochranné rukovä</w:t>
      </w:r>
      <w:r>
        <w:t>t</w:t>
      </w:r>
      <w:r w:rsidRPr="000856BF">
        <w:t xml:space="preserve">e, 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0856BF">
        <w:t>min. 1 x mriežk</w:t>
      </w:r>
      <w:r>
        <w:t>a pre lepšie podloženie nákladu,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m</w:t>
      </w:r>
      <w:r w:rsidRPr="000856BF">
        <w:t xml:space="preserve">in. 1 x pevná zváraná </w:t>
      </w:r>
      <w:r>
        <w:t>konštrukcia z oceľových trubiek,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0856BF">
        <w:t xml:space="preserve">min. 2 x kvalitné </w:t>
      </w:r>
      <w:proofErr w:type="spellStart"/>
      <w:r w:rsidRPr="000856BF">
        <w:t>bantamové</w:t>
      </w:r>
      <w:proofErr w:type="spellEnd"/>
      <w:r w:rsidRPr="000856BF">
        <w:t xml:space="preserve"> kolesá</w:t>
      </w:r>
    </w:p>
    <w:p w:rsidR="00320701" w:rsidRPr="000856BF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hmotnosť: max. 20 kg</w:t>
      </w:r>
      <w:r w:rsidRPr="000856BF">
        <w:t>,</w:t>
      </w:r>
    </w:p>
    <w:p w:rsidR="00320701" w:rsidRPr="00AC0692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AC0692">
        <w:t>počet kusov - 1.</w:t>
      </w:r>
    </w:p>
    <w:p w:rsidR="00320701" w:rsidRDefault="00320701" w:rsidP="00320701">
      <w:pPr>
        <w:autoSpaceDE w:val="0"/>
        <w:ind w:left="357"/>
        <w:jc w:val="both"/>
        <w:rPr>
          <w:b/>
          <w:i/>
        </w:rPr>
      </w:pPr>
    </w:p>
    <w:p w:rsidR="00320701" w:rsidRDefault="00320701" w:rsidP="00320701">
      <w:pPr>
        <w:autoSpaceDE w:val="0"/>
        <w:ind w:left="357"/>
        <w:jc w:val="both"/>
        <w:rPr>
          <w:b/>
          <w:i/>
        </w:rPr>
      </w:pPr>
      <w:r w:rsidRPr="000856BF">
        <w:rPr>
          <w:b/>
          <w:i/>
        </w:rPr>
        <w:t>Mini úlik</w:t>
      </w:r>
      <w:r>
        <w:rPr>
          <w:b/>
          <w:i/>
        </w:rPr>
        <w:t>: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0856BF">
        <w:t>n</w:t>
      </w:r>
      <w:r>
        <w:t>emaľovaný MINI úlik,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mi</w:t>
      </w:r>
      <w:r w:rsidRPr="000856BF">
        <w:t>n. 6 x rámikový úľ pre chov matiek</w:t>
      </w:r>
      <w:r>
        <w:t>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vyrobený z polystyrénu,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d</w:t>
      </w:r>
      <w:r w:rsidRPr="000856BF">
        <w:t>o mini úľa je možné umiestniť min. dve včelie rodiny</w:t>
      </w:r>
      <w:r>
        <w:t>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z</w:t>
      </w:r>
      <w:r w:rsidRPr="000856BF">
        <w:t>loženie mini úlika: min. 1 x strieška, min. 1 x k</w:t>
      </w:r>
      <w:r>
        <w:t>ŕ</w:t>
      </w:r>
      <w:r w:rsidRPr="000856BF">
        <w:t>m</w:t>
      </w:r>
      <w:r>
        <w:t>idlo</w:t>
      </w:r>
      <w:r w:rsidRPr="000856BF">
        <w:t>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0856BF">
        <w:t xml:space="preserve">min. 1 x </w:t>
      </w:r>
      <w:proofErr w:type="spellStart"/>
      <w:r w:rsidRPr="000856BF">
        <w:t>nadst</w:t>
      </w:r>
      <w:r>
        <w:t>ávok</w:t>
      </w:r>
      <w:proofErr w:type="spellEnd"/>
      <w:r w:rsidRPr="000856BF">
        <w:t xml:space="preserve"> (monolit), 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0856BF">
        <w:t>min. 1 x pr</w:t>
      </w:r>
      <w:r>
        <w:t>iehradka</w:t>
      </w:r>
      <w:r w:rsidRPr="000856BF">
        <w:t xml:space="preserve">, 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0856BF">
        <w:lastRenderedPageBreak/>
        <w:t xml:space="preserve">min. 1 x dno, 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0856BF">
        <w:t xml:space="preserve">min. 1 x súprava letáčových uzáverov, </w:t>
      </w:r>
    </w:p>
    <w:p w:rsidR="00320701" w:rsidRPr="000856BF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0856BF">
        <w:t>min. 1  x súprava mini rámikov,</w:t>
      </w:r>
    </w:p>
    <w:p w:rsidR="00320701" w:rsidRPr="00AC0692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AC0692">
        <w:t>počet kusov - 1.</w:t>
      </w:r>
    </w:p>
    <w:p w:rsidR="00320701" w:rsidRDefault="00320701" w:rsidP="00320701">
      <w:pPr>
        <w:autoSpaceDE w:val="0"/>
        <w:ind w:left="709"/>
        <w:jc w:val="both"/>
      </w:pPr>
    </w:p>
    <w:p w:rsidR="00320701" w:rsidRDefault="00320701" w:rsidP="00320701">
      <w:pPr>
        <w:autoSpaceDE w:val="0"/>
        <w:ind w:left="357"/>
        <w:jc w:val="both"/>
        <w:rPr>
          <w:b/>
          <w:i/>
        </w:rPr>
      </w:pPr>
      <w:r w:rsidRPr="002D76FD">
        <w:rPr>
          <w:b/>
          <w:i/>
        </w:rPr>
        <w:t>Úľová váha s diaľkovým prenosom</w:t>
      </w:r>
      <w:r>
        <w:rPr>
          <w:b/>
          <w:i/>
        </w:rPr>
        <w:t>: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m</w:t>
      </w:r>
      <w:r w:rsidRPr="002D76FD">
        <w:t xml:space="preserve">ateriál úľovej váhy: </w:t>
      </w:r>
      <w:proofErr w:type="spellStart"/>
      <w:r w:rsidRPr="002D76FD">
        <w:t>vodeodolná</w:t>
      </w:r>
      <w:proofErr w:type="spellEnd"/>
      <w:r w:rsidRPr="002D76FD">
        <w:t xml:space="preserve"> protišmyková fínska preglejka breza alebo ekvivalent</w:t>
      </w:r>
      <w:r>
        <w:t>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2D76FD">
        <w:t>min 15</w:t>
      </w:r>
      <w:r>
        <w:t xml:space="preserve"> </w:t>
      </w:r>
      <w:r w:rsidRPr="002D76FD">
        <w:t xml:space="preserve">mm hrubá, 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2D76FD">
        <w:t>min. dva nerezové profily</w:t>
      </w:r>
      <w:r>
        <w:t>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2D76FD">
        <w:t>min. 450</w:t>
      </w:r>
      <w:r>
        <w:t xml:space="preserve"> </w:t>
      </w:r>
      <w:r w:rsidRPr="002D76FD">
        <w:t>x</w:t>
      </w:r>
      <w:r>
        <w:t xml:space="preserve"> </w:t>
      </w:r>
      <w:r w:rsidRPr="002D76FD">
        <w:t>15</w:t>
      </w:r>
      <w:r>
        <w:t xml:space="preserve"> </w:t>
      </w:r>
      <w:r w:rsidRPr="002D76FD">
        <w:t>x</w:t>
      </w:r>
      <w:r>
        <w:t xml:space="preserve"> </w:t>
      </w:r>
      <w:r w:rsidRPr="002D76FD">
        <w:t>20</w:t>
      </w:r>
      <w:r>
        <w:t xml:space="preserve"> </w:t>
      </w:r>
      <w:r w:rsidRPr="002D76FD">
        <w:t>mm použité ako nožičky váhy</w:t>
      </w:r>
      <w:r>
        <w:t>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n</w:t>
      </w:r>
      <w:r w:rsidRPr="002D76FD">
        <w:t>abíjacie napätie min. 5V</w:t>
      </w:r>
      <w:r>
        <w:t xml:space="preserve"> </w:t>
      </w:r>
      <w:r w:rsidRPr="002D76FD">
        <w:t>/</w:t>
      </w:r>
      <w:r>
        <w:t xml:space="preserve"> </w:t>
      </w:r>
      <w:r w:rsidRPr="002D76FD">
        <w:t>400mA</w:t>
      </w:r>
      <w:r>
        <w:t>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min. 1 x k</w:t>
      </w:r>
      <w:r w:rsidRPr="002D76FD">
        <w:t>onektor a nabíjací kábel DC 2,5</w:t>
      </w:r>
      <w:r>
        <w:t xml:space="preserve"> </w:t>
      </w:r>
      <w:r w:rsidRPr="002D76FD">
        <w:t>/ USB</w:t>
      </w:r>
      <w:r>
        <w:t>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m</w:t>
      </w:r>
      <w:r w:rsidRPr="002D76FD">
        <w:t xml:space="preserve">in. 1 x </w:t>
      </w:r>
      <w:r>
        <w:t>a</w:t>
      </w:r>
      <w:r w:rsidRPr="002D76FD">
        <w:t>kumulátor 3,7V</w:t>
      </w:r>
      <w:r>
        <w:t xml:space="preserve"> </w:t>
      </w:r>
      <w:r w:rsidRPr="002D76FD">
        <w:t>/</w:t>
      </w:r>
      <w:r>
        <w:t xml:space="preserve"> </w:t>
      </w:r>
      <w:r w:rsidRPr="002D76FD">
        <w:t>2</w:t>
      </w:r>
      <w:r>
        <w:t xml:space="preserve"> </w:t>
      </w:r>
      <w:r w:rsidRPr="002D76FD">
        <w:t>600mAh</w:t>
      </w:r>
      <w:r>
        <w:t>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m</w:t>
      </w:r>
      <w:r w:rsidRPr="002D76FD">
        <w:t>in. 7 x segmentový č</w:t>
      </w:r>
      <w:r>
        <w:t>ervený štvormiestny displej LED,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2D76FD">
        <w:t xml:space="preserve">min. 1 x </w:t>
      </w:r>
      <w:proofErr w:type="spellStart"/>
      <w:r w:rsidRPr="002D76FD">
        <w:t>Chip</w:t>
      </w:r>
      <w:proofErr w:type="spellEnd"/>
      <w:r w:rsidRPr="002D76FD">
        <w:t xml:space="preserve"> SIM, GSM/GPRS,</w:t>
      </w:r>
      <w:r>
        <w:t xml:space="preserve"> </w:t>
      </w:r>
      <w:r w:rsidRPr="002D76FD">
        <w:t>min. 1 x NOW-OS, min. 1 x  min. 640</w:t>
      </w:r>
      <w:r>
        <w:t xml:space="preserve"> </w:t>
      </w:r>
      <w:proofErr w:type="spellStart"/>
      <w:r w:rsidRPr="002D76FD">
        <w:t>kB</w:t>
      </w:r>
      <w:proofErr w:type="spellEnd"/>
      <w:r w:rsidRPr="002D76FD">
        <w:t xml:space="preserve"> pamäť programu, min. 1 x min. 260</w:t>
      </w:r>
      <w:r>
        <w:t xml:space="preserve"> </w:t>
      </w:r>
      <w:proofErr w:type="spellStart"/>
      <w:r w:rsidRPr="002D76FD">
        <w:t>kB</w:t>
      </w:r>
      <w:proofErr w:type="spellEnd"/>
      <w:r w:rsidRPr="002D76FD">
        <w:t xml:space="preserve"> pamäť dát</w:t>
      </w:r>
      <w:r>
        <w:t>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 xml:space="preserve">min. 1 x WEB </w:t>
      </w:r>
      <w:proofErr w:type="spellStart"/>
      <w:r>
        <w:t>bootloader</w:t>
      </w:r>
      <w:proofErr w:type="spellEnd"/>
      <w:r>
        <w:t>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2D76FD">
        <w:t>min 1 x relé spína max. 24V/2A,</w:t>
      </w:r>
      <w:r>
        <w:t xml:space="preserve"> </w:t>
      </w:r>
      <w:r w:rsidRPr="002D76FD">
        <w:t xml:space="preserve">min. 2x termistor 10 </w:t>
      </w:r>
      <w:proofErr w:type="spellStart"/>
      <w:r w:rsidRPr="002D76FD">
        <w:t>kOhm</w:t>
      </w:r>
      <w:proofErr w:type="spellEnd"/>
      <w:r w:rsidRPr="002D76FD">
        <w:t>, min. 4</w:t>
      </w:r>
      <w:r>
        <w:t xml:space="preserve"> </w:t>
      </w:r>
      <w:r w:rsidRPr="002D76FD">
        <w:t>x 50</w:t>
      </w:r>
      <w:r>
        <w:t xml:space="preserve"> </w:t>
      </w:r>
      <w:r w:rsidRPr="002D76FD">
        <w:t xml:space="preserve">kg </w:t>
      </w:r>
      <w:proofErr w:type="spellStart"/>
      <w:r w:rsidRPr="002D76FD">
        <w:t>tenzometer</w:t>
      </w:r>
      <w:proofErr w:type="spellEnd"/>
      <w:r>
        <w:t>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min. 1 x p</w:t>
      </w:r>
      <w:r w:rsidRPr="002D76FD">
        <w:t>rotišmykový povrch</w:t>
      </w:r>
      <w:r>
        <w:t>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m</w:t>
      </w:r>
      <w:r w:rsidRPr="002D76FD">
        <w:t xml:space="preserve">in. 1 x </w:t>
      </w:r>
      <w:r>
        <w:t>n</w:t>
      </w:r>
      <w:r w:rsidRPr="002D76FD">
        <w:t>erezové nožičky umožňujúce položiť váhu na ľubovoľný podklad</w:t>
      </w:r>
      <w:r>
        <w:t xml:space="preserve">, 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o</w:t>
      </w:r>
      <w:r w:rsidRPr="002D76FD">
        <w:t>dolnosť voči vlhkosti a teplote od min. -</w:t>
      </w:r>
      <w:r>
        <w:t xml:space="preserve"> </w:t>
      </w:r>
      <w:r w:rsidRPr="002D76FD">
        <w:t>20 do +</w:t>
      </w:r>
      <w:r>
        <w:t xml:space="preserve"> </w:t>
      </w:r>
      <w:r w:rsidRPr="002D76FD">
        <w:t>60</w:t>
      </w:r>
      <w:r>
        <w:t xml:space="preserve"> °C,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m</w:t>
      </w:r>
      <w:r w:rsidRPr="002D76FD">
        <w:t>aximálna zaťažiteľnosť 160</w:t>
      </w:r>
      <w:r>
        <w:t xml:space="preserve"> </w:t>
      </w:r>
      <w:r w:rsidRPr="002D76FD">
        <w:t>kg</w:t>
      </w:r>
      <w:r>
        <w:t>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p</w:t>
      </w:r>
      <w:r w:rsidRPr="002D76FD">
        <w:t>resnosť relatívneho váženia pri stabilnej teplote min. 100</w:t>
      </w:r>
      <w:r>
        <w:t xml:space="preserve"> </w:t>
      </w:r>
      <w:r w:rsidRPr="002D76FD">
        <w:t>g,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2D76FD">
        <w:t>rozlíšenie merania min. 100</w:t>
      </w:r>
      <w:r>
        <w:t xml:space="preserve"> </w:t>
      </w:r>
      <w:r w:rsidRPr="002D76FD">
        <w:t>g</w:t>
      </w:r>
      <w:r>
        <w:t xml:space="preserve">, </w:t>
      </w:r>
    </w:p>
    <w:p w:rsidR="00320701" w:rsidRPr="002D76FD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r</w:t>
      </w:r>
      <w:r w:rsidRPr="002D76FD">
        <w:t>ozmery úľovej váhy min. 380</w:t>
      </w:r>
      <w:r>
        <w:t xml:space="preserve"> </w:t>
      </w:r>
      <w:r w:rsidRPr="002D76FD">
        <w:t>x</w:t>
      </w:r>
      <w:r>
        <w:t xml:space="preserve"> </w:t>
      </w:r>
      <w:r w:rsidRPr="002D76FD">
        <w:t>500</w:t>
      </w:r>
      <w:r>
        <w:t xml:space="preserve"> </w:t>
      </w:r>
      <w:r w:rsidRPr="002D76FD">
        <w:t>x</w:t>
      </w:r>
      <w:r>
        <w:t xml:space="preserve"> </w:t>
      </w:r>
      <w:r w:rsidRPr="002D76FD">
        <w:t>45 mm,</w:t>
      </w:r>
    </w:p>
    <w:p w:rsidR="00320701" w:rsidRPr="00AC0692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AC0692">
        <w:t>počet kusov - 1.</w:t>
      </w:r>
    </w:p>
    <w:p w:rsidR="00320701" w:rsidRDefault="00320701" w:rsidP="00320701">
      <w:pPr>
        <w:autoSpaceDE w:val="0"/>
        <w:ind w:left="357"/>
        <w:jc w:val="both"/>
        <w:rPr>
          <w:b/>
          <w:i/>
        </w:rPr>
      </w:pPr>
    </w:p>
    <w:p w:rsidR="00320701" w:rsidRDefault="00320701" w:rsidP="00320701">
      <w:pPr>
        <w:autoSpaceDE w:val="0"/>
        <w:ind w:left="357"/>
        <w:jc w:val="both"/>
        <w:rPr>
          <w:b/>
          <w:i/>
        </w:rPr>
      </w:pPr>
      <w:r w:rsidRPr="00852F74">
        <w:rPr>
          <w:b/>
          <w:i/>
        </w:rPr>
        <w:t>Rukavice kožené dlhé</w:t>
      </w:r>
      <w:r>
        <w:rPr>
          <w:b/>
          <w:i/>
        </w:rPr>
        <w:t>: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d</w:t>
      </w:r>
      <w:r w:rsidRPr="00852F74">
        <w:t xml:space="preserve">lhé kožené včelárske rukavice s plátnom zhotovené z bravčovej </w:t>
      </w:r>
      <w:proofErr w:type="spellStart"/>
      <w:r w:rsidRPr="00852F74">
        <w:t>lícovky</w:t>
      </w:r>
      <w:proofErr w:type="spellEnd"/>
      <w:r w:rsidRPr="00852F74">
        <w:t xml:space="preserve"> alebo ekvivalent</w:t>
      </w:r>
      <w:r>
        <w:t>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o</w:t>
      </w:r>
      <w:r w:rsidRPr="00852F74">
        <w:t>tvor v rukaviciach chránený gumičkou proti vniknutiu včiel do rukáva</w:t>
      </w:r>
      <w:r>
        <w:t>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d</w:t>
      </w:r>
      <w:r w:rsidRPr="00852F74">
        <w:t>ĺžka plátennej časti  min. 20 cm</w:t>
      </w:r>
      <w:r>
        <w:t>,</w:t>
      </w:r>
    </w:p>
    <w:p w:rsidR="00320701" w:rsidRPr="00852F74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d</w:t>
      </w:r>
      <w:r w:rsidRPr="00852F74">
        <w:t>odávané ako pár.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v</w:t>
      </w:r>
      <w:r w:rsidRPr="00852F74">
        <w:t>eľkosti: 10 x S (8), 10 x M (9), 10 x L (10), 10 x XL (11), 10 x  XXL (12)</w:t>
      </w:r>
      <w:r>
        <w:t>.</w:t>
      </w:r>
    </w:p>
    <w:p w:rsidR="00320701" w:rsidRPr="00AC0692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AC0692">
        <w:t xml:space="preserve">počet </w:t>
      </w:r>
      <w:r>
        <w:t>párov</w:t>
      </w:r>
      <w:r w:rsidRPr="00AC0692">
        <w:t xml:space="preserve"> - </w:t>
      </w:r>
      <w:r>
        <w:t>50</w:t>
      </w:r>
      <w:r w:rsidRPr="00AC0692">
        <w:t>.</w:t>
      </w:r>
    </w:p>
    <w:p w:rsidR="00320701" w:rsidRDefault="00320701" w:rsidP="00320701">
      <w:pPr>
        <w:autoSpaceDE w:val="0"/>
        <w:ind w:left="357"/>
        <w:jc w:val="both"/>
        <w:rPr>
          <w:b/>
          <w:i/>
        </w:rPr>
      </w:pPr>
    </w:p>
    <w:p w:rsidR="00320701" w:rsidRDefault="00320701" w:rsidP="00320701">
      <w:pPr>
        <w:autoSpaceDE w:val="0"/>
        <w:ind w:left="357"/>
        <w:jc w:val="both"/>
        <w:rPr>
          <w:b/>
          <w:i/>
        </w:rPr>
      </w:pPr>
      <w:proofErr w:type="spellStart"/>
      <w:r w:rsidRPr="00340F5C">
        <w:rPr>
          <w:b/>
          <w:i/>
        </w:rPr>
        <w:t>Rozperák</w:t>
      </w:r>
      <w:proofErr w:type="spellEnd"/>
      <w:r>
        <w:rPr>
          <w:b/>
          <w:i/>
        </w:rPr>
        <w:t>: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n</w:t>
      </w:r>
      <w:r w:rsidRPr="00340F5C">
        <w:t xml:space="preserve">erezový </w:t>
      </w:r>
      <w:proofErr w:type="spellStart"/>
      <w:r w:rsidRPr="00340F5C">
        <w:t>rozperák</w:t>
      </w:r>
      <w:proofErr w:type="spellEnd"/>
      <w:r w:rsidRPr="00340F5C">
        <w:t xml:space="preserve"> amerického typu</w:t>
      </w:r>
      <w:r>
        <w:t>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k</w:t>
      </w:r>
      <w:r w:rsidRPr="00340F5C">
        <w:t>once sformované do najrôznejších tvarov od</w:t>
      </w:r>
      <w:r>
        <w:t>d</w:t>
      </w:r>
      <w:r w:rsidRPr="00340F5C">
        <w:t>eľujúce zatmelené časti v úli</w:t>
      </w:r>
      <w:r>
        <w:t>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p</w:t>
      </w:r>
      <w:r w:rsidRPr="00340F5C">
        <w:t xml:space="preserve">ovrchová úprava: min. </w:t>
      </w:r>
      <w:r>
        <w:t>l</w:t>
      </w:r>
      <w:r w:rsidRPr="00340F5C">
        <w:t>eštená nerezová oceľ alebo ekvivalent, vysokoteplotný</w:t>
      </w:r>
      <w:r>
        <w:t xml:space="preserve"> červený náter alebo ekvivalent,</w:t>
      </w:r>
    </w:p>
    <w:p w:rsidR="00320701" w:rsidRPr="00340F5C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r</w:t>
      </w:r>
      <w:r w:rsidRPr="00340F5C">
        <w:t xml:space="preserve">ozmery (d x š x hrúbka </w:t>
      </w:r>
      <w:r>
        <w:t>plechu): min. 270 x 45 x 2,5 mm,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AC0692">
        <w:t xml:space="preserve">počet kusov - </w:t>
      </w:r>
      <w:r>
        <w:t>5</w:t>
      </w:r>
      <w:r w:rsidRPr="00AC0692">
        <w:t>.</w:t>
      </w:r>
    </w:p>
    <w:p w:rsidR="00320701" w:rsidRDefault="00320701" w:rsidP="00320701">
      <w:pPr>
        <w:autoSpaceDE w:val="0"/>
        <w:ind w:left="357"/>
        <w:jc w:val="both"/>
        <w:rPr>
          <w:b/>
          <w:i/>
        </w:rPr>
      </w:pPr>
    </w:p>
    <w:p w:rsidR="00320701" w:rsidRDefault="00320701" w:rsidP="00320701">
      <w:pPr>
        <w:autoSpaceDE w:val="0"/>
        <w:ind w:left="357"/>
        <w:jc w:val="both"/>
        <w:rPr>
          <w:b/>
          <w:i/>
        </w:rPr>
      </w:pPr>
      <w:r w:rsidRPr="00110347">
        <w:rPr>
          <w:b/>
          <w:i/>
        </w:rPr>
        <w:t>Metlička so syntetickým čiernym vlasom</w:t>
      </w:r>
      <w:r>
        <w:rPr>
          <w:b/>
          <w:i/>
        </w:rPr>
        <w:t>: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pre ručné ometanie včiel,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lastRenderedPageBreak/>
        <w:t>s</w:t>
      </w:r>
      <w:r w:rsidRPr="00110347">
        <w:t>tredne dlhá metlička s čiernym syntetickým vlasom a drevenou rukoväťou alebo ekvivalent</w:t>
      </w:r>
      <w:r>
        <w:t>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v</w:t>
      </w:r>
      <w:r w:rsidRPr="00110347">
        <w:t>hodný na ometanie včiel z plásto</w:t>
      </w:r>
      <w:r>
        <w:t>v,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d</w:t>
      </w:r>
      <w:r w:rsidRPr="00110347">
        <w:t>ĺžka radu vlasov: min. 18 cm</w:t>
      </w:r>
      <w:r>
        <w:t>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rozmery (d x š): min. 40 x 8 cm,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110347">
        <w:t>počet kusov - 5.</w:t>
      </w:r>
    </w:p>
    <w:p w:rsidR="00320701" w:rsidRDefault="00320701" w:rsidP="00320701">
      <w:pPr>
        <w:autoSpaceDE w:val="0"/>
        <w:ind w:left="357"/>
        <w:jc w:val="both"/>
        <w:rPr>
          <w:b/>
          <w:i/>
        </w:rPr>
      </w:pPr>
    </w:p>
    <w:p w:rsidR="00320701" w:rsidRDefault="00320701" w:rsidP="00320701">
      <w:pPr>
        <w:autoSpaceDE w:val="0"/>
        <w:ind w:left="357"/>
        <w:jc w:val="both"/>
        <w:rPr>
          <w:b/>
          <w:i/>
        </w:rPr>
      </w:pPr>
      <w:r w:rsidRPr="00C54D6B">
        <w:rPr>
          <w:b/>
          <w:i/>
        </w:rPr>
        <w:t>Včelársky klobúk</w:t>
      </w:r>
      <w:r>
        <w:rPr>
          <w:b/>
          <w:i/>
        </w:rPr>
        <w:t>: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C54D6B">
        <w:t>včelársky klobúk s min. 1 x gumičkou a min. 1 x sieťovinou v zátylku</w:t>
      </w:r>
      <w:r>
        <w:t>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m</w:t>
      </w:r>
      <w:r w:rsidRPr="00C54D6B">
        <w:t>in. 1 x sťahovacia gumička</w:t>
      </w:r>
      <w:r>
        <w:t>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min. 1 x d</w:t>
      </w:r>
      <w:r w:rsidRPr="00C54D6B">
        <w:t>vojité krúžky na udržanie sieťoviny od tváre</w:t>
      </w:r>
      <w:r>
        <w:t>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s</w:t>
      </w:r>
      <w:r w:rsidRPr="00C54D6B">
        <w:t>ieťovina čierna okolo celého klobúka</w:t>
      </w:r>
      <w:r>
        <w:t>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p</w:t>
      </w:r>
      <w:r w:rsidRPr="00C54D6B">
        <w:t xml:space="preserve">riemer </w:t>
      </w:r>
      <w:r>
        <w:t>strechy klobúka min. 40 cm,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m</w:t>
      </w:r>
      <w:r w:rsidRPr="00C54D6B">
        <w:t>in. 1 x  pútko na zavesenie na vešiak</w:t>
      </w:r>
      <w:r>
        <w:t>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k</w:t>
      </w:r>
      <w:r w:rsidRPr="00C54D6B">
        <w:t>lobúk a univerzálnou veľkosťou</w:t>
      </w:r>
      <w:r>
        <w:t>,</w:t>
      </w:r>
    </w:p>
    <w:p w:rsidR="00320701" w:rsidRPr="00C54D6B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C54D6B">
        <w:t>počet kusov - 5.</w:t>
      </w:r>
    </w:p>
    <w:p w:rsidR="00320701" w:rsidRPr="00AC0692" w:rsidRDefault="00320701" w:rsidP="00320701">
      <w:pPr>
        <w:autoSpaceDE w:val="0"/>
        <w:jc w:val="both"/>
      </w:pPr>
    </w:p>
    <w:p w:rsidR="00320701" w:rsidRDefault="00320701" w:rsidP="00320701">
      <w:pPr>
        <w:autoSpaceDE w:val="0"/>
        <w:ind w:left="357"/>
        <w:jc w:val="both"/>
        <w:rPr>
          <w:b/>
          <w:i/>
        </w:rPr>
      </w:pPr>
      <w:r w:rsidRPr="009F2F3E">
        <w:rPr>
          <w:b/>
          <w:i/>
        </w:rPr>
        <w:t>Včelárska košeľa</w:t>
      </w:r>
      <w:r>
        <w:rPr>
          <w:b/>
          <w:i/>
        </w:rPr>
        <w:t>: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 xml:space="preserve">včelárska </w:t>
      </w:r>
      <w:proofErr w:type="spellStart"/>
      <w:r>
        <w:t>rozopí</w:t>
      </w:r>
      <w:r w:rsidRPr="009F2F3E">
        <w:t>nateľná</w:t>
      </w:r>
      <w:proofErr w:type="spellEnd"/>
      <w:r w:rsidRPr="009F2F3E">
        <w:t xml:space="preserve"> košeľa s odnímateľným klobúkom vyrobená z vysokokvalitného materiálu</w:t>
      </w:r>
      <w:r>
        <w:t>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min. 1 x o</w:t>
      </w:r>
      <w:r w:rsidRPr="009F2F3E">
        <w:t xml:space="preserve">dnímateľný klobúk, 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m</w:t>
      </w:r>
      <w:r w:rsidRPr="009F2F3E">
        <w:t xml:space="preserve">in. 1 x </w:t>
      </w:r>
      <w:r>
        <w:t>n</w:t>
      </w:r>
      <w:r w:rsidRPr="009F2F3E">
        <w:t>a zadnej strane všitá sieťka, ktorá umožňuje odvetranie</w:t>
      </w:r>
      <w:r>
        <w:t>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min. 1 x v</w:t>
      </w:r>
      <w:r w:rsidRPr="009F2F3E">
        <w:t>recká na zips prispôsobené pre potreby včelára,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m</w:t>
      </w:r>
      <w:r w:rsidRPr="009F2F3E">
        <w:t xml:space="preserve">in. 1 x </w:t>
      </w:r>
      <w:r>
        <w:t>z</w:t>
      </w:r>
      <w:r w:rsidRPr="009F2F3E">
        <w:t>ips na kombinéze dvojstranný</w:t>
      </w:r>
      <w:r>
        <w:t>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min. 1 x vzdušná sieťovina,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m</w:t>
      </w:r>
      <w:r w:rsidRPr="009F2F3E">
        <w:t xml:space="preserve">in. 1 x </w:t>
      </w:r>
      <w:r>
        <w:t>g</w:t>
      </w:r>
      <w:r w:rsidRPr="009F2F3E">
        <w:t xml:space="preserve">umové </w:t>
      </w:r>
      <w:proofErr w:type="spellStart"/>
      <w:r w:rsidRPr="009F2F3E">
        <w:t>sťahováky</w:t>
      </w:r>
      <w:proofErr w:type="spellEnd"/>
      <w:r w:rsidRPr="009F2F3E">
        <w:t xml:space="preserve"> zabraňujúce sa včelám dostať sa pod odev,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m</w:t>
      </w:r>
      <w:r w:rsidRPr="009F2F3E">
        <w:t xml:space="preserve">in. 1 x </w:t>
      </w:r>
      <w:r>
        <w:t>n</w:t>
      </w:r>
      <w:r w:rsidRPr="009F2F3E">
        <w:t>ohavice majúce v spodnej časti zips, čo uľahčuje obliekanie</w:t>
      </w:r>
      <w:r>
        <w:t>,</w:t>
      </w:r>
    </w:p>
    <w:p w:rsidR="00320701" w:rsidRPr="009F2F3E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v</w:t>
      </w:r>
      <w:r w:rsidRPr="009F2F3E">
        <w:t xml:space="preserve">eľkosti: </w:t>
      </w:r>
      <w:r>
        <w:t>1 x S, 1 x M, 1</w:t>
      </w:r>
      <w:r w:rsidRPr="009F2F3E">
        <w:t xml:space="preserve"> x L, </w:t>
      </w:r>
      <w:r>
        <w:t>1</w:t>
      </w:r>
      <w:r w:rsidRPr="009F2F3E">
        <w:t xml:space="preserve"> x XL, 1 x XXL,</w:t>
      </w:r>
    </w:p>
    <w:p w:rsidR="00320701" w:rsidRPr="00C54D6B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C54D6B">
        <w:t>počet kusov - 5.</w:t>
      </w:r>
    </w:p>
    <w:p w:rsidR="00320701" w:rsidRDefault="00320701" w:rsidP="00320701">
      <w:pPr>
        <w:autoSpaceDE w:val="0"/>
        <w:ind w:left="709"/>
        <w:jc w:val="both"/>
      </w:pPr>
    </w:p>
    <w:p w:rsidR="00320701" w:rsidRDefault="00320701" w:rsidP="00320701">
      <w:pPr>
        <w:autoSpaceDE w:val="0"/>
        <w:ind w:left="357"/>
        <w:jc w:val="both"/>
        <w:rPr>
          <w:b/>
          <w:i/>
        </w:rPr>
      </w:pPr>
      <w:r w:rsidRPr="00AD2081">
        <w:rPr>
          <w:b/>
          <w:i/>
        </w:rPr>
        <w:t>Zberač kvetového peľu</w:t>
      </w:r>
      <w:r>
        <w:rPr>
          <w:b/>
          <w:i/>
        </w:rPr>
        <w:t>: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z</w:t>
      </w:r>
      <w:r w:rsidRPr="00AD2081">
        <w:t>berač kvetového peľu plastový</w:t>
      </w:r>
      <w:r>
        <w:t>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v</w:t>
      </w:r>
      <w:r w:rsidRPr="00AD2081">
        <w:t xml:space="preserve">hodný pre úle typ "LR, B úle, </w:t>
      </w:r>
      <w:proofErr w:type="spellStart"/>
      <w:r w:rsidRPr="00AD2081">
        <w:t>čec</w:t>
      </w:r>
      <w:r>
        <w:t>hoslováky</w:t>
      </w:r>
      <w:proofErr w:type="spellEnd"/>
      <w:r>
        <w:t>",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dĺžka min. 380 cm,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zberná nádoba s vetraním,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AD2081">
        <w:t>počet kusov - 5</w:t>
      </w:r>
      <w:r>
        <w:t>.</w:t>
      </w:r>
    </w:p>
    <w:p w:rsidR="00320701" w:rsidRDefault="00320701" w:rsidP="00320701">
      <w:pPr>
        <w:autoSpaceDE w:val="0"/>
        <w:jc w:val="both"/>
      </w:pPr>
    </w:p>
    <w:p w:rsidR="00320701" w:rsidRDefault="00320701" w:rsidP="00320701">
      <w:pPr>
        <w:autoSpaceDE w:val="0"/>
        <w:ind w:left="357"/>
        <w:jc w:val="both"/>
        <w:rPr>
          <w:b/>
          <w:i/>
        </w:rPr>
      </w:pPr>
      <w:r w:rsidRPr="005F339E">
        <w:rPr>
          <w:b/>
          <w:i/>
        </w:rPr>
        <w:t>Dymák</w:t>
      </w:r>
      <w:r>
        <w:rPr>
          <w:b/>
          <w:i/>
        </w:rPr>
        <w:t>: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veľký včelársky nerezový dy</w:t>
      </w:r>
      <w:r w:rsidRPr="005F339E">
        <w:t>mák typ "APIPRODUKT" alebo ekvivalent</w:t>
      </w:r>
      <w:r>
        <w:t>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v</w:t>
      </w:r>
      <w:r w:rsidRPr="005F339E">
        <w:t>yrobený z kvalitnej nerezovej ocele</w:t>
      </w:r>
      <w:r>
        <w:t>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min. 1 x kožený mech,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m</w:t>
      </w:r>
      <w:r w:rsidRPr="005F339E">
        <w:t>in. 1 x praktické úzke hrdlo</w:t>
      </w:r>
      <w:r>
        <w:t>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m</w:t>
      </w:r>
      <w:r w:rsidRPr="005F339E">
        <w:t>in. 1 x lapač iskier</w:t>
      </w:r>
      <w:r>
        <w:t>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v</w:t>
      </w:r>
      <w:r w:rsidRPr="005F339E">
        <w:t>áha netto: max</w:t>
      </w:r>
      <w:r>
        <w:t>. 0,9 kg / v</w:t>
      </w:r>
      <w:r w:rsidRPr="005F339E">
        <w:t>áha brutto: max. 1 kg</w:t>
      </w:r>
      <w:r>
        <w:t>,</w:t>
      </w:r>
    </w:p>
    <w:p w:rsidR="00320701" w:rsidRPr="005F339E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5F339E">
        <w:t>počet kusov - 5.</w:t>
      </w:r>
    </w:p>
    <w:p w:rsidR="00320701" w:rsidRDefault="00320701" w:rsidP="00320701">
      <w:pPr>
        <w:autoSpaceDE w:val="0"/>
        <w:jc w:val="both"/>
      </w:pPr>
    </w:p>
    <w:p w:rsidR="00320701" w:rsidRDefault="00320701" w:rsidP="00320701">
      <w:pPr>
        <w:autoSpaceDE w:val="0"/>
        <w:ind w:left="357"/>
        <w:jc w:val="both"/>
        <w:rPr>
          <w:b/>
          <w:i/>
        </w:rPr>
      </w:pPr>
      <w:r w:rsidRPr="00E9253E">
        <w:rPr>
          <w:b/>
          <w:i/>
        </w:rPr>
        <w:t>Dierkovač rámikov</w:t>
      </w:r>
      <w:r>
        <w:rPr>
          <w:b/>
          <w:i/>
        </w:rPr>
        <w:t>: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lastRenderedPageBreak/>
        <w:t>a</w:t>
      </w:r>
      <w:r w:rsidRPr="00E9253E">
        <w:t>kumulátorový príklep/skrutkovač s min. 1 x akumulátorom a min. 1 x kufríkom v balení</w:t>
      </w:r>
      <w:r>
        <w:t>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m</w:t>
      </w:r>
      <w:r w:rsidRPr="00E9253E">
        <w:t xml:space="preserve">in. 1 x </w:t>
      </w:r>
      <w:r>
        <w:t>v</w:t>
      </w:r>
      <w:r w:rsidRPr="00E9253E">
        <w:t xml:space="preserve">ýkonný 18 V </w:t>
      </w:r>
      <w:proofErr w:type="spellStart"/>
      <w:r w:rsidRPr="00E9253E">
        <w:t>Li-ion</w:t>
      </w:r>
      <w:proofErr w:type="spellEnd"/>
      <w:r w:rsidRPr="00E9253E">
        <w:t xml:space="preserve"> akumulátor s kapacitou min. 1,5 Ah</w:t>
      </w:r>
      <w:r>
        <w:t>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m</w:t>
      </w:r>
      <w:r w:rsidRPr="00E9253E">
        <w:t xml:space="preserve">in. 1 x </w:t>
      </w:r>
      <w:r>
        <w:t>d</w:t>
      </w:r>
      <w:r w:rsidRPr="00E9253E">
        <w:t>vojstupňová prevodovka umožňujúca otáčky až</w:t>
      </w:r>
      <w:r>
        <w:t xml:space="preserve"> do min. 1400 </w:t>
      </w:r>
      <w:proofErr w:type="spellStart"/>
      <w:r>
        <w:t>ot</w:t>
      </w:r>
      <w:proofErr w:type="spellEnd"/>
      <w:r>
        <w:t>./min a príklep</w:t>
      </w:r>
      <w:r>
        <w:br/>
      </w:r>
      <w:r w:rsidRPr="00E9253E">
        <w:t>do min. 2</w:t>
      </w:r>
      <w:r>
        <w:t>1 000 min-1,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m</w:t>
      </w:r>
      <w:r w:rsidRPr="00E9253E">
        <w:t xml:space="preserve">in. 1 x </w:t>
      </w:r>
      <w:r>
        <w:t>o</w:t>
      </w:r>
      <w:r w:rsidRPr="00E9253E">
        <w:t>táčanie obojsmerné s maximálnym krútiacim momentom 40 Nm, s možnosťou min. 10 stupňov jeho prednastavenia na op</w:t>
      </w:r>
      <w:r>
        <w:t>timálnu silu pri každom použití,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m</w:t>
      </w:r>
      <w:r w:rsidRPr="00E9253E">
        <w:t xml:space="preserve">in. 1 x </w:t>
      </w:r>
      <w:r>
        <w:t>v</w:t>
      </w:r>
      <w:r w:rsidRPr="00E9253E">
        <w:t xml:space="preserve">stavané LED osvetlenie, </w:t>
      </w:r>
    </w:p>
    <w:p w:rsidR="00320701" w:rsidRPr="00E9253E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m</w:t>
      </w:r>
      <w:r w:rsidRPr="00E9253E">
        <w:t>in. 1 x prot</w:t>
      </w:r>
      <w:r>
        <w:t>išmyková rukoväť</w:t>
      </w:r>
      <w:r w:rsidRPr="00E9253E">
        <w:t>,</w:t>
      </w:r>
    </w:p>
    <w:p w:rsidR="00320701" w:rsidRPr="005F339E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5F339E">
        <w:t>počet kusov - 5.</w:t>
      </w:r>
    </w:p>
    <w:p w:rsidR="00320701" w:rsidRDefault="00320701" w:rsidP="00320701">
      <w:pPr>
        <w:autoSpaceDE w:val="0"/>
        <w:jc w:val="both"/>
      </w:pPr>
    </w:p>
    <w:p w:rsidR="00320701" w:rsidRDefault="00320701" w:rsidP="00320701">
      <w:pPr>
        <w:autoSpaceDE w:val="0"/>
        <w:ind w:left="357"/>
        <w:jc w:val="both"/>
        <w:rPr>
          <w:b/>
          <w:i/>
        </w:rPr>
      </w:pPr>
      <w:r w:rsidRPr="00E9253E">
        <w:rPr>
          <w:b/>
          <w:i/>
        </w:rPr>
        <w:t>Úľ</w:t>
      </w:r>
      <w:r>
        <w:rPr>
          <w:b/>
          <w:i/>
        </w:rPr>
        <w:t>: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ú</w:t>
      </w:r>
      <w:r w:rsidRPr="00E9253E">
        <w:t>ľ typ „</w:t>
      </w:r>
      <w:r>
        <w:t>B 10“ uteplený alebo ekvivalent,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 xml:space="preserve">min. 1 x </w:t>
      </w:r>
      <w:proofErr w:type="spellStart"/>
      <w:r>
        <w:t>a</w:t>
      </w:r>
      <w:r w:rsidRPr="00E9253E">
        <w:t>ntivarózne</w:t>
      </w:r>
      <w:proofErr w:type="spellEnd"/>
      <w:r w:rsidRPr="00E9253E">
        <w:t xml:space="preserve"> dno, ktoré má na spodku min. 1 x pletivo, min. 1 x vyťahovaciu zásuvku na odber meliva a kontrolu spádu roztočov</w:t>
      </w:r>
      <w:r>
        <w:t>,</w:t>
      </w:r>
    </w:p>
    <w:p w:rsidR="00320701" w:rsidRPr="00E9253E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m</w:t>
      </w:r>
      <w:r w:rsidRPr="00E9253E">
        <w:t xml:space="preserve">in. 2 x </w:t>
      </w:r>
      <w:proofErr w:type="spellStart"/>
      <w:r w:rsidRPr="00E9253E">
        <w:t>falcované</w:t>
      </w:r>
      <w:proofErr w:type="spellEnd"/>
      <w:r w:rsidRPr="00E9253E">
        <w:t xml:space="preserve"> uteplené </w:t>
      </w:r>
      <w:proofErr w:type="spellStart"/>
      <w:r w:rsidRPr="00E9253E">
        <w:t>nadst</w:t>
      </w:r>
      <w:r>
        <w:t>á</w:t>
      </w:r>
      <w:r w:rsidRPr="00E9253E">
        <w:t>vky</w:t>
      </w:r>
      <w:proofErr w:type="spellEnd"/>
      <w:r w:rsidRPr="00E9253E">
        <w:t>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5F339E">
        <w:t xml:space="preserve">počet kusov - </w:t>
      </w:r>
      <w:r>
        <w:t>10</w:t>
      </w:r>
      <w:r w:rsidRPr="005F339E">
        <w:t>.</w:t>
      </w:r>
    </w:p>
    <w:p w:rsidR="00DD754E" w:rsidRDefault="00DD754E" w:rsidP="00DD754E">
      <w:pPr>
        <w:suppressAutoHyphens w:val="0"/>
        <w:autoSpaceDE w:val="0"/>
        <w:jc w:val="both"/>
        <w:textAlignment w:val="auto"/>
      </w:pPr>
    </w:p>
    <w:p w:rsidR="00320701" w:rsidRDefault="00320701" w:rsidP="00320701">
      <w:pPr>
        <w:autoSpaceDE w:val="0"/>
        <w:ind w:left="357"/>
        <w:jc w:val="both"/>
      </w:pPr>
      <w:r w:rsidRPr="000C33D4">
        <w:rPr>
          <w:bCs/>
          <w:u w:val="single"/>
        </w:rPr>
        <w:t xml:space="preserve">Logický celok </w:t>
      </w:r>
      <w:r>
        <w:rPr>
          <w:bCs/>
          <w:u w:val="single"/>
        </w:rPr>
        <w:t>3 - vybavenie</w:t>
      </w:r>
      <w:r w:rsidRPr="000C33D4">
        <w:rPr>
          <w:bCs/>
          <w:u w:val="single"/>
        </w:rPr>
        <w:t xml:space="preserve"> pre kurz </w:t>
      </w:r>
      <w:r>
        <w:rPr>
          <w:bCs/>
          <w:u w:val="single"/>
        </w:rPr>
        <w:t>Práca s verejnosťou - Turistika:</w:t>
      </w:r>
    </w:p>
    <w:p w:rsidR="00320701" w:rsidRDefault="00320701" w:rsidP="00320701">
      <w:pPr>
        <w:autoSpaceDE w:val="0"/>
        <w:ind w:left="357"/>
        <w:jc w:val="both"/>
      </w:pPr>
    </w:p>
    <w:p w:rsidR="00320701" w:rsidRDefault="00320701" w:rsidP="00320701">
      <w:pPr>
        <w:autoSpaceDE w:val="0"/>
        <w:ind w:left="357"/>
        <w:jc w:val="both"/>
        <w:rPr>
          <w:b/>
          <w:i/>
        </w:rPr>
      </w:pPr>
      <w:r w:rsidRPr="00124CEB">
        <w:rPr>
          <w:b/>
          <w:i/>
        </w:rPr>
        <w:t>Drevená tabuľa</w:t>
      </w:r>
      <w:r>
        <w:rPr>
          <w:b/>
          <w:i/>
        </w:rPr>
        <w:t>: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d</w:t>
      </w:r>
      <w:r w:rsidRPr="00124CEB">
        <w:t xml:space="preserve">revená tabuľa </w:t>
      </w:r>
      <w:r>
        <w:t>na náučný chodník typ "</w:t>
      </w:r>
      <w:proofErr w:type="spellStart"/>
      <w:r>
        <w:t>Pajštún</w:t>
      </w:r>
      <w:proofErr w:type="spellEnd"/>
      <w:r>
        <w:t>",</w:t>
      </w:r>
    </w:p>
    <w:p w:rsidR="00320701" w:rsidRDefault="00320701" w:rsidP="00320701">
      <w:pPr>
        <w:autoSpaceDE w:val="0"/>
        <w:ind w:left="426"/>
        <w:jc w:val="both"/>
      </w:pPr>
      <w:r>
        <w:t>Technické parametre: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124CEB">
        <w:t>celkový rozmer tabule – min. 1,70 x 2,34 m,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124CEB">
        <w:t>ploch</w:t>
      </w:r>
      <w:r>
        <w:t>a potlače – min.  1,00 x 1,20 m,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5F339E">
        <w:t xml:space="preserve">počet kusov - </w:t>
      </w:r>
      <w:r>
        <w:t>6</w:t>
      </w:r>
      <w:r w:rsidRPr="005F339E">
        <w:t>.</w:t>
      </w:r>
    </w:p>
    <w:p w:rsidR="00320701" w:rsidRPr="00915C9F" w:rsidRDefault="00320701" w:rsidP="00320701">
      <w:pPr>
        <w:autoSpaceDE w:val="0"/>
        <w:ind w:left="709"/>
        <w:jc w:val="both"/>
      </w:pPr>
    </w:p>
    <w:p w:rsidR="00320701" w:rsidRDefault="00320701" w:rsidP="00320701">
      <w:pPr>
        <w:autoSpaceDE w:val="0"/>
        <w:ind w:left="357"/>
        <w:jc w:val="both"/>
        <w:rPr>
          <w:b/>
          <w:i/>
        </w:rPr>
      </w:pPr>
      <w:r w:rsidRPr="00915C9F">
        <w:rPr>
          <w:b/>
          <w:i/>
        </w:rPr>
        <w:t>Informačná tabuľa</w:t>
      </w:r>
      <w:r>
        <w:rPr>
          <w:b/>
          <w:i/>
        </w:rPr>
        <w:t>: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i</w:t>
      </w:r>
      <w:r w:rsidRPr="00915C9F">
        <w:t>nformačná tabuľa, materiál "DIBOND (hliník-plast-hliník)" alebo ekvivalent vrátane farebnej potlače – rozmer min. 1 x 1,2 m, potiahnuté vrstvou chrániacou pred UV žiarením</w:t>
      </w:r>
      <w:r>
        <w:br/>
      </w:r>
      <w:r w:rsidRPr="00915C9F">
        <w:t>a poškodením</w:t>
      </w:r>
      <w:r>
        <w:t>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v</w:t>
      </w:r>
      <w:r w:rsidRPr="00915C9F">
        <w:t>rá</w:t>
      </w:r>
      <w:r>
        <w:t>tane grafického návrhu pre tlač,</w:t>
      </w:r>
    </w:p>
    <w:p w:rsidR="00320701" w:rsidRPr="00915C9F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m</w:t>
      </w:r>
      <w:r w:rsidRPr="00915C9F">
        <w:t xml:space="preserve">in. 1 x </w:t>
      </w:r>
      <w:r>
        <w:t>o</w:t>
      </w:r>
      <w:r w:rsidRPr="00915C9F">
        <w:t>ceľové pätky na osadenie tabule (min. 0,75 m dlhé, vyvŕtané diery, základný náter + vrchný náter)</w:t>
      </w:r>
      <w:r>
        <w:t xml:space="preserve"> </w:t>
      </w:r>
      <w:r w:rsidRPr="00915C9F">
        <w:t>2 ks, spojovací materiál na upevnenie tabule (</w:t>
      </w:r>
      <w:r>
        <w:t>4 ks skrutka, matice, podložky)</w:t>
      </w:r>
      <w:r w:rsidRPr="00915C9F">
        <w:t>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5F339E">
        <w:t xml:space="preserve">počet kusov - </w:t>
      </w:r>
      <w:r>
        <w:t>6</w:t>
      </w:r>
      <w:r w:rsidRPr="005F339E">
        <w:t>.</w:t>
      </w:r>
    </w:p>
    <w:p w:rsidR="00320701" w:rsidRDefault="00320701" w:rsidP="00320701">
      <w:pPr>
        <w:autoSpaceDE w:val="0"/>
        <w:jc w:val="both"/>
      </w:pPr>
    </w:p>
    <w:p w:rsidR="00320701" w:rsidRDefault="00320701" w:rsidP="00320701">
      <w:pPr>
        <w:autoSpaceDE w:val="0"/>
        <w:ind w:left="357"/>
        <w:jc w:val="both"/>
        <w:rPr>
          <w:b/>
          <w:i/>
        </w:rPr>
      </w:pPr>
      <w:r w:rsidRPr="00915C9F">
        <w:rPr>
          <w:b/>
          <w:i/>
        </w:rPr>
        <w:t>Lavička</w:t>
      </w:r>
      <w:r>
        <w:rPr>
          <w:b/>
          <w:i/>
        </w:rPr>
        <w:t>: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l</w:t>
      </w:r>
      <w:r w:rsidRPr="00915C9F">
        <w:t>avička exteriérová</w:t>
      </w:r>
      <w:r>
        <w:t>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rám vyrobený z ocele, lat</w:t>
      </w:r>
      <w:r w:rsidRPr="00915C9F">
        <w:t>ky vyrobené z drevoplastu (čiže WPC), kombinácia dreva a plastu, ekologicky udržateľný a trvanlivý materiál pre vonkajšie použitie</w:t>
      </w:r>
      <w:r>
        <w:t>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z</w:t>
      </w:r>
      <w:r w:rsidRPr="00915C9F">
        <w:t>áhradn</w:t>
      </w:r>
      <w:r>
        <w:t>ú</w:t>
      </w:r>
      <w:r w:rsidRPr="00915C9F">
        <w:t xml:space="preserve"> lav</w:t>
      </w:r>
      <w:r>
        <w:t>ičku</w:t>
      </w:r>
      <w:r w:rsidRPr="00915C9F">
        <w:t xml:space="preserve"> možno ľahko priskrutkovať k podkladu</w:t>
      </w:r>
      <w:r>
        <w:t>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f</w:t>
      </w:r>
      <w:r w:rsidRPr="00915C9F">
        <w:t>arba: hnedá</w:t>
      </w:r>
      <w:r>
        <w:t xml:space="preserve"> alebo čierna alebo ekvivalent,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r</w:t>
      </w:r>
      <w:r w:rsidRPr="00915C9F">
        <w:t>ozmery: šírka: min. 125 cm, hĺbka: min. 60,5 cm, výška: min. 80,5 cm, hĺbka sedu</w:t>
      </w:r>
      <w:r>
        <w:t>: min. 42 cm, výška sedu: 39 cm,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m</w:t>
      </w:r>
      <w:r w:rsidRPr="00915C9F">
        <w:t xml:space="preserve">ateriál: oceľ / WPC (drevoplast), </w:t>
      </w:r>
    </w:p>
    <w:p w:rsidR="00320701" w:rsidRPr="00915C9F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h</w:t>
      </w:r>
      <w:r w:rsidRPr="00915C9F">
        <w:t>motnosť: max.17,5 kg,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5F339E">
        <w:lastRenderedPageBreak/>
        <w:t xml:space="preserve">počet kusov - </w:t>
      </w:r>
      <w:r>
        <w:t>10</w:t>
      </w:r>
      <w:r w:rsidRPr="005F339E">
        <w:t>.</w:t>
      </w:r>
    </w:p>
    <w:p w:rsidR="00320701" w:rsidRPr="005F339E" w:rsidRDefault="00320701" w:rsidP="00320701">
      <w:pPr>
        <w:autoSpaceDE w:val="0"/>
        <w:jc w:val="both"/>
      </w:pPr>
    </w:p>
    <w:p w:rsidR="00320701" w:rsidRDefault="00320701" w:rsidP="00320701">
      <w:pPr>
        <w:autoSpaceDE w:val="0"/>
        <w:ind w:left="357"/>
        <w:jc w:val="both"/>
        <w:rPr>
          <w:b/>
          <w:i/>
        </w:rPr>
      </w:pPr>
      <w:r w:rsidRPr="008B5C42">
        <w:rPr>
          <w:b/>
          <w:i/>
        </w:rPr>
        <w:t>Smetný kôš</w:t>
      </w:r>
      <w:r>
        <w:rPr>
          <w:b/>
          <w:i/>
        </w:rPr>
        <w:t>: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o</w:t>
      </w:r>
      <w:r w:rsidRPr="008B5C42">
        <w:t>dpadkový kôš v klasickom prevedení pre vonkajšie prostredie obložený umelým drevom</w:t>
      </w:r>
      <w:r>
        <w:t>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u</w:t>
      </w:r>
      <w:r w:rsidRPr="008B5C42">
        <w:t>melé drevo odolné voči nepriaznivým poveternostným vplyvom, odpudzuje vodu, a preto vyžaduje minimálnu údržbu</w:t>
      </w:r>
      <w:r>
        <w:t>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h</w:t>
      </w:r>
      <w:r w:rsidRPr="008B5C42">
        <w:t>orná aj spodná časť vyrobená z lakovaného oce</w:t>
      </w:r>
      <w:r>
        <w:t>ľového plechu,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m</w:t>
      </w:r>
      <w:r w:rsidRPr="008B5C42">
        <w:t>in. 1 x odnímateľná, pozinkovaná vnútorná nádoba pre jednoduché vyprázdňovanie</w:t>
      </w:r>
      <w:r>
        <w:t>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v</w:t>
      </w:r>
      <w:r w:rsidRPr="008B5C42">
        <w:t xml:space="preserve">ýška: min. 750 mm, 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priemer: min. 400 mm,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o</w:t>
      </w:r>
      <w:r w:rsidRPr="008B5C42">
        <w:t xml:space="preserve">bjem: min. 33 </w:t>
      </w:r>
      <w:r>
        <w:t>l,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f</w:t>
      </w:r>
      <w:r w:rsidRPr="008B5C42">
        <w:t xml:space="preserve">arba: Šedá, 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m</w:t>
      </w:r>
      <w:r w:rsidRPr="008B5C42">
        <w:t>ateriál: "</w:t>
      </w:r>
      <w:proofErr w:type="spellStart"/>
      <w:r w:rsidRPr="008B5C42">
        <w:t>Aintwood</w:t>
      </w:r>
      <w:proofErr w:type="spellEnd"/>
      <w:r w:rsidRPr="008B5C42">
        <w:t xml:space="preserve">" alebo ekvivalent, 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v</w:t>
      </w:r>
      <w:r w:rsidRPr="008B5C42">
        <w:t>rchnák: min. 1 x popolník</w:t>
      </w:r>
      <w:r>
        <w:t>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8B5C42">
        <w:t>počet kusov - 10.</w:t>
      </w:r>
    </w:p>
    <w:p w:rsidR="00320701" w:rsidRDefault="00320701" w:rsidP="00320701">
      <w:pPr>
        <w:autoSpaceDE w:val="0"/>
        <w:ind w:left="357"/>
        <w:jc w:val="both"/>
        <w:rPr>
          <w:b/>
          <w:i/>
        </w:rPr>
      </w:pPr>
    </w:p>
    <w:p w:rsidR="00320701" w:rsidRDefault="00320701" w:rsidP="00320701">
      <w:pPr>
        <w:autoSpaceDE w:val="0"/>
        <w:ind w:left="357"/>
        <w:jc w:val="both"/>
        <w:rPr>
          <w:b/>
          <w:i/>
        </w:rPr>
      </w:pPr>
    </w:p>
    <w:p w:rsidR="00320701" w:rsidRDefault="00320701" w:rsidP="00320701">
      <w:pPr>
        <w:autoSpaceDE w:val="0"/>
        <w:ind w:left="357"/>
        <w:jc w:val="both"/>
        <w:rPr>
          <w:b/>
          <w:i/>
        </w:rPr>
      </w:pPr>
      <w:r w:rsidRPr="008B5C42">
        <w:rPr>
          <w:b/>
          <w:i/>
        </w:rPr>
        <w:t>Osvetlenie informačnej/drevenej tabule</w:t>
      </w:r>
      <w:r>
        <w:rPr>
          <w:b/>
          <w:i/>
        </w:rPr>
        <w:t>: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s</w:t>
      </w:r>
      <w:r w:rsidRPr="008B5C42">
        <w:t>olárne LED osvetlenie informačnej/drevenej tabule</w:t>
      </w:r>
      <w:r>
        <w:t>,</w:t>
      </w:r>
      <w:r w:rsidRPr="008B5C42">
        <w:t xml:space="preserve"> 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8B5C42">
        <w:t>špecifikácia: doba svietenia pri plnom batérií: min. 40 hodín,</w:t>
      </w:r>
      <w:r>
        <w:t xml:space="preserve"> 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8B5C42">
        <w:t xml:space="preserve">svetelný zdroj: min. 8 ks, 4-čipové LED, 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8B5C42">
        <w:t>s</w:t>
      </w:r>
      <w:r>
        <w:t xml:space="preserve">vetelný tok: min. 36 </w:t>
      </w:r>
      <w:proofErr w:type="spellStart"/>
      <w:r>
        <w:t>lm</w:t>
      </w:r>
      <w:proofErr w:type="spellEnd"/>
      <w:r>
        <w:t xml:space="preserve">, 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p</w:t>
      </w:r>
      <w:r w:rsidRPr="008B5C42">
        <w:t xml:space="preserve">revádzkové napätie: min. 14,4 V, </w:t>
      </w:r>
      <w:r>
        <w:t>k</w:t>
      </w:r>
      <w:r w:rsidRPr="008B5C42">
        <w:t xml:space="preserve">ryštalický solárny panel min. 5 </w:t>
      </w:r>
      <w:proofErr w:type="spellStart"/>
      <w:r w:rsidRPr="008B5C42">
        <w:t>Wp</w:t>
      </w:r>
      <w:proofErr w:type="spellEnd"/>
      <w:r w:rsidRPr="008B5C42">
        <w:t xml:space="preserve">, 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b</w:t>
      </w:r>
      <w:r w:rsidRPr="008B5C42">
        <w:t xml:space="preserve">atérie: nabíjateľná - min. 4x </w:t>
      </w:r>
      <w:proofErr w:type="spellStart"/>
      <w:r w:rsidRPr="008B5C42">
        <w:t>NiMh</w:t>
      </w:r>
      <w:proofErr w:type="spellEnd"/>
      <w:r w:rsidRPr="008B5C42">
        <w:t xml:space="preserve"> 3,6 V</w:t>
      </w:r>
      <w:r>
        <w:t xml:space="preserve"> </w:t>
      </w:r>
      <w:r w:rsidRPr="008B5C42">
        <w:t>/</w:t>
      </w:r>
      <w:r>
        <w:t xml:space="preserve"> </w:t>
      </w:r>
      <w:r w:rsidRPr="008B5C42">
        <w:t>1</w:t>
      </w:r>
      <w:r>
        <w:t> </w:t>
      </w:r>
      <w:r w:rsidRPr="008B5C42">
        <w:t>300</w:t>
      </w:r>
      <w:r>
        <w:t xml:space="preserve"> </w:t>
      </w:r>
      <w:proofErr w:type="spellStart"/>
      <w:r w:rsidRPr="008B5C42">
        <w:t>mAh</w:t>
      </w:r>
      <w:proofErr w:type="spellEnd"/>
      <w:r w:rsidRPr="008B5C42">
        <w:t>, stupeň krytia: min. IP 34,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r</w:t>
      </w:r>
      <w:r w:rsidRPr="008B5C42">
        <w:t>ozmery (d x š x v):  min. 830 x 110 x 68 mm,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r</w:t>
      </w:r>
      <w:r w:rsidRPr="008B5C42">
        <w:t>ozmer osvetlenej plochy ste</w:t>
      </w:r>
      <w:r>
        <w:t>ny (d x š):  min. 830 x 600 mm,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h</w:t>
      </w:r>
      <w:r w:rsidRPr="008B5C42">
        <w:t>motnosť: max. 2</w:t>
      </w:r>
      <w:r>
        <w:t xml:space="preserve"> </w:t>
      </w:r>
      <w:r w:rsidRPr="008B5C42">
        <w:t>260 g,</w:t>
      </w:r>
    </w:p>
    <w:p w:rsidR="00320701" w:rsidRPr="008B5C42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r</w:t>
      </w:r>
      <w:r w:rsidRPr="008B5C42">
        <w:t>ozsah použitia: celoročne vo vonkajšom priestore,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8B5C42">
        <w:t xml:space="preserve">počet kusov - </w:t>
      </w:r>
      <w:r>
        <w:t>24</w:t>
      </w:r>
      <w:r w:rsidRPr="008B5C42">
        <w:t>.</w:t>
      </w:r>
    </w:p>
    <w:p w:rsidR="00320701" w:rsidRPr="008B5C42" w:rsidRDefault="00320701" w:rsidP="00320701">
      <w:pPr>
        <w:autoSpaceDE w:val="0"/>
        <w:ind w:left="709"/>
        <w:jc w:val="both"/>
      </w:pPr>
    </w:p>
    <w:p w:rsidR="00320701" w:rsidRDefault="00320701" w:rsidP="00320701">
      <w:pPr>
        <w:autoSpaceDE w:val="0"/>
        <w:ind w:left="357"/>
        <w:jc w:val="both"/>
        <w:rPr>
          <w:b/>
          <w:i/>
        </w:rPr>
      </w:pPr>
      <w:proofErr w:type="spellStart"/>
      <w:r w:rsidRPr="008B5C42">
        <w:rPr>
          <w:b/>
          <w:i/>
        </w:rPr>
        <w:t>Roll-Up</w:t>
      </w:r>
      <w:proofErr w:type="spellEnd"/>
      <w:r>
        <w:rPr>
          <w:b/>
          <w:i/>
        </w:rPr>
        <w:t>: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c</w:t>
      </w:r>
      <w:r w:rsidRPr="008B5C42">
        <w:t>elohliníkový stojan (</w:t>
      </w:r>
      <w:proofErr w:type="spellStart"/>
      <w:r w:rsidRPr="008B5C42">
        <w:t>ro</w:t>
      </w:r>
      <w:r>
        <w:t>ll</w:t>
      </w:r>
      <w:proofErr w:type="spellEnd"/>
      <w:r>
        <w:t xml:space="preserve"> </w:t>
      </w:r>
      <w:proofErr w:type="spellStart"/>
      <w:r>
        <w:t>up</w:t>
      </w:r>
      <w:proofErr w:type="spellEnd"/>
      <w:r>
        <w:t>) v striebornom prevedení,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8B5C42">
        <w:t xml:space="preserve">min. 1 x kvalitná </w:t>
      </w:r>
      <w:proofErr w:type="spellStart"/>
      <w:r w:rsidRPr="008B5C42">
        <w:t>zaklápacia</w:t>
      </w:r>
      <w:proofErr w:type="spellEnd"/>
      <w:r w:rsidRPr="008B5C42">
        <w:t xml:space="preserve"> lišta, 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8B5C42">
        <w:t xml:space="preserve">min. 1 x pevná hliníková skladacia vzperná tyč, 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8B5C42">
        <w:t>min. 1 x otočn</w:t>
      </w:r>
      <w:r>
        <w:t>é nožičky pre lepšiu stabilitu,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8B5C42">
        <w:t xml:space="preserve">dodávané štandardne s prepravnou taškou, 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8B5C42">
        <w:t xml:space="preserve">výška reklamnej plachty min. 200 cm, 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8B5C42">
        <w:t>v šírkach min. 85 / 100 / 120 / 150 cm,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váha max. 30 kg,</w:t>
      </w:r>
    </w:p>
    <w:p w:rsidR="00320701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v</w:t>
      </w:r>
      <w:r w:rsidRPr="008B5C42">
        <w:t>rátane grafického návrhu,</w:t>
      </w:r>
    </w:p>
    <w:p w:rsidR="00320701" w:rsidRPr="009E3B0D" w:rsidRDefault="00320701" w:rsidP="00320701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9E3B0D">
        <w:t>počet kusov - 10.</w:t>
      </w:r>
    </w:p>
    <w:p w:rsidR="0054319B" w:rsidRDefault="0054319B" w:rsidP="00DF0931">
      <w:pPr>
        <w:jc w:val="both"/>
        <w:rPr>
          <w:b/>
          <w:bCs/>
        </w:rPr>
      </w:pPr>
    </w:p>
    <w:p w:rsidR="00027682" w:rsidRDefault="00027682">
      <w:pPr>
        <w:spacing w:line="240" w:lineRule="atLeast"/>
        <w:jc w:val="both"/>
      </w:pPr>
    </w:p>
    <w:p w:rsidR="0062524A" w:rsidRPr="003B559A" w:rsidRDefault="0062524A">
      <w:pPr>
        <w:spacing w:line="240" w:lineRule="atLeast"/>
        <w:jc w:val="both"/>
      </w:pPr>
    </w:p>
    <w:p w:rsidR="00027682" w:rsidRPr="003B559A" w:rsidRDefault="00027682" w:rsidP="00027682">
      <w:pPr>
        <w:spacing w:line="240" w:lineRule="atLeast"/>
        <w:jc w:val="both"/>
      </w:pPr>
      <w:r w:rsidRPr="003B559A">
        <w:t xml:space="preserve">V Prešove, dňa </w:t>
      </w:r>
      <w:r w:rsidRPr="003B559A">
        <w:tab/>
      </w:r>
      <w:r w:rsidRPr="003B559A">
        <w:tab/>
      </w:r>
      <w:r w:rsidRPr="003B559A">
        <w:tab/>
      </w:r>
      <w:r w:rsidRPr="003B559A">
        <w:tab/>
      </w:r>
      <w:r w:rsidRPr="003B559A">
        <w:tab/>
        <w:t>V</w:t>
      </w:r>
      <w:r w:rsidR="005B2375">
        <w:t> Prešove,</w:t>
      </w:r>
      <w:r w:rsidRPr="003B559A">
        <w:t xml:space="preserve"> dňa </w:t>
      </w:r>
    </w:p>
    <w:p w:rsidR="00027682" w:rsidRPr="003B559A" w:rsidRDefault="00027682" w:rsidP="00027682">
      <w:pPr>
        <w:spacing w:line="240" w:lineRule="atLeast"/>
        <w:jc w:val="both"/>
      </w:pPr>
    </w:p>
    <w:p w:rsidR="00027682" w:rsidRPr="003B559A" w:rsidRDefault="00027682" w:rsidP="00027682">
      <w:pPr>
        <w:spacing w:line="240" w:lineRule="atLeast"/>
        <w:jc w:val="both"/>
      </w:pPr>
      <w:r w:rsidRPr="003B559A">
        <w:t xml:space="preserve">Za </w:t>
      </w:r>
      <w:r>
        <w:t>kupujúceho</w:t>
      </w:r>
      <w:r w:rsidRPr="003B559A">
        <w:t>:</w:t>
      </w:r>
      <w:r w:rsidRPr="003B559A">
        <w:tab/>
      </w:r>
      <w:r w:rsidRPr="003B559A">
        <w:tab/>
      </w:r>
      <w:r w:rsidRPr="003B559A">
        <w:tab/>
      </w:r>
      <w:r w:rsidRPr="003B559A">
        <w:tab/>
      </w:r>
      <w:r w:rsidRPr="003B559A">
        <w:tab/>
        <w:t xml:space="preserve">Za </w:t>
      </w:r>
      <w:r>
        <w:t>predávajúceho</w:t>
      </w:r>
      <w:r w:rsidRPr="003B559A">
        <w:t>:</w:t>
      </w:r>
    </w:p>
    <w:p w:rsidR="00027682" w:rsidRPr="003B559A" w:rsidRDefault="00027682" w:rsidP="00027682">
      <w:pPr>
        <w:spacing w:line="240" w:lineRule="atLeast"/>
        <w:jc w:val="both"/>
      </w:pPr>
    </w:p>
    <w:p w:rsidR="00027682" w:rsidRDefault="00027682" w:rsidP="00027682">
      <w:pPr>
        <w:spacing w:line="240" w:lineRule="atLeast"/>
      </w:pPr>
    </w:p>
    <w:p w:rsidR="0054319B" w:rsidRDefault="0054319B" w:rsidP="00027682">
      <w:pPr>
        <w:spacing w:line="240" w:lineRule="atLeast"/>
      </w:pPr>
    </w:p>
    <w:p w:rsidR="00625F40" w:rsidRDefault="00625F40" w:rsidP="00027682">
      <w:pPr>
        <w:spacing w:line="240" w:lineRule="atLeast"/>
      </w:pPr>
    </w:p>
    <w:p w:rsidR="00625F40" w:rsidRPr="003B559A" w:rsidRDefault="00625F40" w:rsidP="00027682">
      <w:pPr>
        <w:spacing w:line="240" w:lineRule="atLeast"/>
      </w:pPr>
    </w:p>
    <w:p w:rsidR="00027682" w:rsidRPr="003B559A" w:rsidRDefault="00027682" w:rsidP="00027682">
      <w:pPr>
        <w:spacing w:line="240" w:lineRule="atLeast"/>
      </w:pPr>
      <w:r w:rsidRPr="003B559A">
        <w:t>................................................................</w:t>
      </w:r>
      <w:r w:rsidRPr="003B559A">
        <w:tab/>
      </w:r>
      <w:r w:rsidRPr="003B559A">
        <w:tab/>
        <w:t xml:space="preserve">................................................................         </w:t>
      </w:r>
    </w:p>
    <w:p w:rsidR="00320701" w:rsidRPr="003B559A" w:rsidRDefault="00027682" w:rsidP="00320701">
      <w:pPr>
        <w:spacing w:line="240" w:lineRule="atLeast"/>
      </w:pPr>
      <w:r w:rsidRPr="003B559A">
        <w:t xml:space="preserve">        </w:t>
      </w:r>
      <w:r w:rsidR="005B2375" w:rsidRPr="003B559A">
        <w:t xml:space="preserve">Ing. </w:t>
      </w:r>
      <w:r w:rsidR="005B2375">
        <w:t xml:space="preserve">Miroslav </w:t>
      </w:r>
      <w:proofErr w:type="spellStart"/>
      <w:r w:rsidR="005B2375">
        <w:t>Fuchs</w:t>
      </w:r>
      <w:proofErr w:type="spellEnd"/>
      <w:r w:rsidR="005B2375">
        <w:t>, PhD.</w:t>
      </w:r>
      <w:r w:rsidR="005B2375">
        <w:tab/>
      </w:r>
      <w:r w:rsidR="005B2375">
        <w:tab/>
      </w:r>
      <w:r w:rsidR="005B2375">
        <w:tab/>
      </w:r>
      <w:r w:rsidR="005B2375">
        <w:tab/>
        <w:t xml:space="preserve">   </w:t>
      </w:r>
      <w:r w:rsidR="00320701">
        <w:t xml:space="preserve">  </w:t>
      </w:r>
      <w:r w:rsidR="00320701" w:rsidRPr="00320701">
        <w:t xml:space="preserve">Jozef </w:t>
      </w:r>
      <w:proofErr w:type="spellStart"/>
      <w:r w:rsidR="00320701" w:rsidRPr="00320701">
        <w:t>Dzuričko</w:t>
      </w:r>
      <w:proofErr w:type="spellEnd"/>
    </w:p>
    <w:p w:rsidR="00DD3F64" w:rsidRPr="003B559A" w:rsidRDefault="00320701" w:rsidP="00320701">
      <w:pPr>
        <w:spacing w:line="240" w:lineRule="atLeast"/>
      </w:pPr>
      <w:r w:rsidRPr="003B559A">
        <w:t xml:space="preserve">     </w:t>
      </w:r>
      <w:r>
        <w:t>Riaditeľ, SOŠ lesnícka Prešov</w:t>
      </w:r>
      <w:r w:rsidRPr="003B559A">
        <w:tab/>
      </w:r>
      <w:r w:rsidRPr="003B559A">
        <w:tab/>
      </w:r>
      <w:r w:rsidRPr="003B559A">
        <w:tab/>
      </w:r>
      <w:r>
        <w:tab/>
      </w:r>
      <w:r w:rsidRPr="00320701">
        <w:t xml:space="preserve">Libreta </w:t>
      </w:r>
      <w:proofErr w:type="spellStart"/>
      <w:r w:rsidRPr="00320701">
        <w:t>s.r.o</w:t>
      </w:r>
      <w:proofErr w:type="spellEnd"/>
      <w:r>
        <w:t>., konateľ</w:t>
      </w:r>
      <w:r w:rsidR="00027682" w:rsidRPr="003B559A">
        <w:tab/>
      </w:r>
    </w:p>
    <w:sectPr w:rsidR="00DD3F64" w:rsidRPr="003B559A" w:rsidSect="00E55192">
      <w:headerReference w:type="default" r:id="rId7"/>
      <w:footerReference w:type="default" r:id="rId8"/>
      <w:pgSz w:w="11906" w:h="16838"/>
      <w:pgMar w:top="122" w:right="1418" w:bottom="1418" w:left="1418" w:header="907" w:footer="68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5002" w:rsidRDefault="00535002" w:rsidP="00DD3F64">
      <w:r>
        <w:separator/>
      </w:r>
    </w:p>
  </w:endnote>
  <w:endnote w:type="continuationSeparator" w:id="0">
    <w:p w:rsidR="00535002" w:rsidRDefault="00535002" w:rsidP="00DD3F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701" w:rsidRDefault="00320701">
    <w:pPr>
      <w:pStyle w:val="Pta"/>
      <w:jc w:val="right"/>
    </w:pPr>
    <w:r>
      <w:fldChar w:fldCharType="begin"/>
    </w:r>
    <w:r>
      <w:instrText xml:space="preserve"> PAGE </w:instrText>
    </w:r>
    <w:r>
      <w:fldChar w:fldCharType="separate"/>
    </w:r>
    <w:r w:rsidR="00EF2C63">
      <w:rPr>
        <w:noProof/>
      </w:rPr>
      <w:t>20</w:t>
    </w:r>
    <w:r>
      <w:rPr>
        <w:noProof/>
      </w:rPr>
      <w:fldChar w:fldCharType="end"/>
    </w:r>
  </w:p>
  <w:p w:rsidR="00320701" w:rsidRDefault="00320701">
    <w:pPr>
      <w:pStyle w:val="Pta"/>
      <w:jc w:val="right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5002" w:rsidRDefault="00535002" w:rsidP="00DD3F64">
      <w:r w:rsidRPr="00DD3F64">
        <w:rPr>
          <w:color w:val="000000"/>
        </w:rPr>
        <w:separator/>
      </w:r>
    </w:p>
  </w:footnote>
  <w:footnote w:type="continuationSeparator" w:id="0">
    <w:p w:rsidR="00535002" w:rsidRDefault="00535002" w:rsidP="00DD3F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701" w:rsidRDefault="00320701" w:rsidP="00455EA0">
    <w:pPr>
      <w:pStyle w:val="Hlavika"/>
      <w:jc w:val="center"/>
      <w:rPr>
        <w:sz w:val="28"/>
        <w:szCs w:val="28"/>
      </w:rPr>
    </w:pPr>
    <w:r>
      <w:rPr>
        <w:noProof/>
        <w:sz w:val="28"/>
        <w:szCs w:val="28"/>
        <w:lang w:eastAsia="sk-SK"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-328295</wp:posOffset>
          </wp:positionH>
          <wp:positionV relativeFrom="paragraph">
            <wp:posOffset>-154305</wp:posOffset>
          </wp:positionV>
          <wp:extent cx="1498600" cy="361950"/>
          <wp:effectExtent l="19050" t="0" r="6350" b="0"/>
          <wp:wrapSquare wrapText="bothSides"/>
          <wp:docPr id="2" name="Obrázok 1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12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8600" cy="361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sz w:val="28"/>
        <w:szCs w:val="28"/>
        <w:lang w:eastAsia="sk-SK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1910080</wp:posOffset>
          </wp:positionH>
          <wp:positionV relativeFrom="paragraph">
            <wp:posOffset>-154305</wp:posOffset>
          </wp:positionV>
          <wp:extent cx="1805940" cy="361950"/>
          <wp:effectExtent l="19050" t="0" r="3810" b="0"/>
          <wp:wrapSquare wrapText="bothSides"/>
          <wp:docPr id="3" name="Obrázok 1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119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5940" cy="361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sz w:val="28"/>
        <w:szCs w:val="28"/>
        <w:lang w:eastAsia="sk-SK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4338955</wp:posOffset>
          </wp:positionH>
          <wp:positionV relativeFrom="paragraph">
            <wp:posOffset>-154305</wp:posOffset>
          </wp:positionV>
          <wp:extent cx="1250315" cy="400050"/>
          <wp:effectExtent l="19050" t="0" r="6985" b="0"/>
          <wp:wrapSquare wrapText="bothSides"/>
          <wp:docPr id="4" name="Obrázok 1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117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0315" cy="4000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320701" w:rsidRDefault="00320701">
    <w:pPr>
      <w:pStyle w:val="Hlavika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12DB"/>
    <w:multiLevelType w:val="hybridMultilevel"/>
    <w:tmpl w:val="0000153C"/>
    <w:lvl w:ilvl="0" w:tplc="00007E87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2D12"/>
    <w:multiLevelType w:val="hybridMultilevel"/>
    <w:tmpl w:val="0000074D"/>
    <w:lvl w:ilvl="0" w:tplc="00004DC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7F7476A"/>
    <w:multiLevelType w:val="hybridMultilevel"/>
    <w:tmpl w:val="B8D8D95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F62B51"/>
    <w:multiLevelType w:val="multilevel"/>
    <w:tmpl w:val="05944C5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15871FCB"/>
    <w:multiLevelType w:val="hybridMultilevel"/>
    <w:tmpl w:val="65562BF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3D282B"/>
    <w:multiLevelType w:val="hybridMultilevel"/>
    <w:tmpl w:val="699AA3AC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CE6D6D"/>
    <w:multiLevelType w:val="multilevel"/>
    <w:tmpl w:val="A10272EA"/>
    <w:styleLink w:val="LFO3"/>
    <w:lvl w:ilvl="0">
      <w:start w:val="1"/>
      <w:numFmt w:val="upperRoman"/>
      <w:pStyle w:val="tllnokZmluvyArial"/>
      <w:lvlText w:val="Článok %1."/>
      <w:lvlJc w:val="center"/>
      <w:pPr>
        <w:ind w:left="6399" w:hanging="279"/>
      </w:pPr>
      <w:rPr>
        <w:rFonts w:ascii="Arial" w:hAnsi="Arial"/>
        <w:b/>
        <w:i w:val="0"/>
        <w:sz w:val="22"/>
        <w:szCs w:val="24"/>
      </w:rPr>
    </w:lvl>
    <w:lvl w:ilvl="1">
      <w:start w:val="1"/>
      <w:numFmt w:val="decimal"/>
      <w:lvlText w:val="%1.%2."/>
      <w:lvlJc w:val="left"/>
      <w:pPr>
        <w:ind w:left="1287" w:hanging="567"/>
      </w:pPr>
      <w:rPr>
        <w:rFonts w:ascii="Arial" w:hAnsi="Arial"/>
        <w:b w:val="0"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567" w:hanging="567"/>
      </w:pPr>
      <w:rPr>
        <w:rFonts w:ascii="Arial" w:hAnsi="Arial"/>
        <w:b w:val="0"/>
        <w:i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483" w:hanging="1080"/>
      </w:pPr>
    </w:lvl>
    <w:lvl w:ilvl="4">
      <w:start w:val="1"/>
      <w:numFmt w:val="decimal"/>
      <w:lvlText w:val="%1.%2.%3.%4.%5."/>
      <w:lvlJc w:val="left"/>
      <w:pPr>
        <w:ind w:left="1483" w:hanging="1080"/>
      </w:pPr>
    </w:lvl>
    <w:lvl w:ilvl="5">
      <w:start w:val="1"/>
      <w:numFmt w:val="decimal"/>
      <w:lvlText w:val="%1.%2.%3.%4.%5.%6."/>
      <w:lvlJc w:val="left"/>
      <w:pPr>
        <w:ind w:left="1843" w:hanging="1440"/>
      </w:pPr>
    </w:lvl>
    <w:lvl w:ilvl="6">
      <w:start w:val="1"/>
      <w:numFmt w:val="decimal"/>
      <w:lvlText w:val="%1.%2.%3.%4.%5.%6.%7."/>
      <w:lvlJc w:val="left"/>
      <w:pPr>
        <w:ind w:left="2203" w:hanging="1800"/>
      </w:pPr>
    </w:lvl>
    <w:lvl w:ilvl="7">
      <w:start w:val="1"/>
      <w:numFmt w:val="decimal"/>
      <w:lvlText w:val="%1.%2.%3.%4.%5.%6.%7.%8."/>
      <w:lvlJc w:val="left"/>
      <w:pPr>
        <w:ind w:left="2203" w:hanging="1800"/>
      </w:pPr>
    </w:lvl>
    <w:lvl w:ilvl="8">
      <w:start w:val="1"/>
      <w:numFmt w:val="decimal"/>
      <w:lvlText w:val="%1.%2.%3.%4.%5.%6.%7.%8.%9."/>
      <w:lvlJc w:val="left"/>
      <w:pPr>
        <w:ind w:left="2563" w:hanging="2160"/>
      </w:pPr>
    </w:lvl>
  </w:abstractNum>
  <w:abstractNum w:abstractNumId="7" w15:restartNumberingAfterBreak="0">
    <w:nsid w:val="2A332B06"/>
    <w:multiLevelType w:val="multilevel"/>
    <w:tmpl w:val="A0DCA504"/>
    <w:lvl w:ilvl="0">
      <w:start w:val="11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420" w:hanging="4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8" w15:restartNumberingAfterBreak="0">
    <w:nsid w:val="2D7064B2"/>
    <w:multiLevelType w:val="multilevel"/>
    <w:tmpl w:val="8FC2A87E"/>
    <w:lvl w:ilvl="0">
      <w:start w:val="9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9" w15:restartNumberingAfterBreak="0">
    <w:nsid w:val="33742030"/>
    <w:multiLevelType w:val="hybridMultilevel"/>
    <w:tmpl w:val="03CC023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074BF8"/>
    <w:multiLevelType w:val="multilevel"/>
    <w:tmpl w:val="3E6C01A6"/>
    <w:lvl w:ilvl="0">
      <w:start w:val="8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Times New Roman" w:hAnsi="Times New Roman" w:cs="Times New Roman" w:hint="default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11" w15:restartNumberingAfterBreak="0">
    <w:nsid w:val="39C56EC5"/>
    <w:multiLevelType w:val="hybridMultilevel"/>
    <w:tmpl w:val="8ECEE340"/>
    <w:lvl w:ilvl="0" w:tplc="041B0017">
      <w:start w:val="1"/>
      <w:numFmt w:val="lowerLetter"/>
      <w:lvlText w:val="%1)"/>
      <w:lvlJc w:val="left"/>
      <w:pPr>
        <w:ind w:left="1428" w:hanging="360"/>
      </w:pPr>
    </w:lvl>
    <w:lvl w:ilvl="1" w:tplc="041B0019" w:tentative="1">
      <w:start w:val="1"/>
      <w:numFmt w:val="lowerLetter"/>
      <w:lvlText w:val="%2."/>
      <w:lvlJc w:val="left"/>
      <w:pPr>
        <w:ind w:left="2148" w:hanging="360"/>
      </w:pPr>
    </w:lvl>
    <w:lvl w:ilvl="2" w:tplc="041B001B" w:tentative="1">
      <w:start w:val="1"/>
      <w:numFmt w:val="lowerRoman"/>
      <w:lvlText w:val="%3."/>
      <w:lvlJc w:val="right"/>
      <w:pPr>
        <w:ind w:left="2868" w:hanging="180"/>
      </w:pPr>
    </w:lvl>
    <w:lvl w:ilvl="3" w:tplc="041B000F" w:tentative="1">
      <w:start w:val="1"/>
      <w:numFmt w:val="decimal"/>
      <w:lvlText w:val="%4."/>
      <w:lvlJc w:val="left"/>
      <w:pPr>
        <w:ind w:left="3588" w:hanging="360"/>
      </w:pPr>
    </w:lvl>
    <w:lvl w:ilvl="4" w:tplc="041B0019" w:tentative="1">
      <w:start w:val="1"/>
      <w:numFmt w:val="lowerLetter"/>
      <w:lvlText w:val="%5."/>
      <w:lvlJc w:val="left"/>
      <w:pPr>
        <w:ind w:left="4308" w:hanging="360"/>
      </w:pPr>
    </w:lvl>
    <w:lvl w:ilvl="5" w:tplc="041B001B" w:tentative="1">
      <w:start w:val="1"/>
      <w:numFmt w:val="lowerRoman"/>
      <w:lvlText w:val="%6."/>
      <w:lvlJc w:val="right"/>
      <w:pPr>
        <w:ind w:left="5028" w:hanging="180"/>
      </w:pPr>
    </w:lvl>
    <w:lvl w:ilvl="6" w:tplc="041B000F" w:tentative="1">
      <w:start w:val="1"/>
      <w:numFmt w:val="decimal"/>
      <w:lvlText w:val="%7."/>
      <w:lvlJc w:val="left"/>
      <w:pPr>
        <w:ind w:left="5748" w:hanging="360"/>
      </w:pPr>
    </w:lvl>
    <w:lvl w:ilvl="7" w:tplc="041B0019" w:tentative="1">
      <w:start w:val="1"/>
      <w:numFmt w:val="lowerLetter"/>
      <w:lvlText w:val="%8."/>
      <w:lvlJc w:val="left"/>
      <w:pPr>
        <w:ind w:left="6468" w:hanging="360"/>
      </w:pPr>
    </w:lvl>
    <w:lvl w:ilvl="8" w:tplc="041B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39D71B0C"/>
    <w:multiLevelType w:val="multilevel"/>
    <w:tmpl w:val="843ECE92"/>
    <w:lvl w:ilvl="0">
      <w:start w:val="7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13" w15:restartNumberingAfterBreak="0">
    <w:nsid w:val="43AF44EB"/>
    <w:multiLevelType w:val="hybridMultilevel"/>
    <w:tmpl w:val="786420A4"/>
    <w:lvl w:ilvl="0" w:tplc="9280CD8A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4" w15:restartNumberingAfterBreak="0">
    <w:nsid w:val="46A565AD"/>
    <w:multiLevelType w:val="multilevel"/>
    <w:tmpl w:val="D472A836"/>
    <w:lvl w:ilvl="0">
      <w:start w:val="12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420" w:hanging="4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15" w15:restartNumberingAfterBreak="0">
    <w:nsid w:val="491C00B1"/>
    <w:multiLevelType w:val="hybridMultilevel"/>
    <w:tmpl w:val="C6149E84"/>
    <w:lvl w:ilvl="0" w:tplc="D5E8E66C">
      <w:start w:val="2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A90041"/>
    <w:multiLevelType w:val="hybridMultilevel"/>
    <w:tmpl w:val="A262FBEC"/>
    <w:lvl w:ilvl="0" w:tplc="041B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0C7389"/>
    <w:multiLevelType w:val="hybridMultilevel"/>
    <w:tmpl w:val="BD96ACFE"/>
    <w:lvl w:ilvl="0" w:tplc="7CE6038C">
      <w:start w:val="10"/>
      <w:numFmt w:val="bullet"/>
      <w:lvlText w:val="-"/>
      <w:lvlJc w:val="left"/>
      <w:pPr>
        <w:ind w:left="1077" w:hanging="360"/>
      </w:pPr>
      <w:rPr>
        <w:rFonts w:ascii="Verdana" w:eastAsia="Times New Roman" w:hAnsi="Verdana" w:cs="Verdana" w:hint="default"/>
      </w:rPr>
    </w:lvl>
    <w:lvl w:ilvl="1" w:tplc="041B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4FE01C32"/>
    <w:multiLevelType w:val="hybridMultilevel"/>
    <w:tmpl w:val="C8283604"/>
    <w:lvl w:ilvl="0" w:tplc="7CE6038C">
      <w:start w:val="10"/>
      <w:numFmt w:val="bullet"/>
      <w:lvlText w:val="-"/>
      <w:lvlJc w:val="left"/>
      <w:pPr>
        <w:ind w:left="1077" w:hanging="360"/>
      </w:pPr>
      <w:rPr>
        <w:rFonts w:ascii="Verdana" w:eastAsia="Times New Roman" w:hAnsi="Verdana" w:cs="Verdana" w:hint="default"/>
      </w:rPr>
    </w:lvl>
    <w:lvl w:ilvl="1" w:tplc="041B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9" w15:restartNumberingAfterBreak="0">
    <w:nsid w:val="599A3653"/>
    <w:multiLevelType w:val="hybridMultilevel"/>
    <w:tmpl w:val="2E92FD78"/>
    <w:lvl w:ilvl="0" w:tplc="7CE6038C">
      <w:start w:val="10"/>
      <w:numFmt w:val="bullet"/>
      <w:lvlText w:val="-"/>
      <w:lvlJc w:val="left"/>
      <w:pPr>
        <w:ind w:left="1077" w:hanging="360"/>
      </w:pPr>
      <w:rPr>
        <w:rFonts w:ascii="Verdana" w:eastAsia="Times New Roman" w:hAnsi="Verdana" w:cs="Verdana" w:hint="default"/>
      </w:rPr>
    </w:lvl>
    <w:lvl w:ilvl="1" w:tplc="041B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0" w15:restartNumberingAfterBreak="0">
    <w:nsid w:val="5B2D075A"/>
    <w:multiLevelType w:val="hybridMultilevel"/>
    <w:tmpl w:val="81A2C15C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22206C8"/>
    <w:multiLevelType w:val="multilevel"/>
    <w:tmpl w:val="B64C0A0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2" w15:restartNumberingAfterBreak="0">
    <w:nsid w:val="636C7999"/>
    <w:multiLevelType w:val="multilevel"/>
    <w:tmpl w:val="67FA457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3" w15:restartNumberingAfterBreak="0">
    <w:nsid w:val="65937651"/>
    <w:multiLevelType w:val="multilevel"/>
    <w:tmpl w:val="6184A45C"/>
    <w:lvl w:ilvl="0">
      <w:start w:val="6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Times New Roman" w:hAnsi="Times New Roman" w:cs="Times New Roman" w:hint="default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24" w15:restartNumberingAfterBreak="0">
    <w:nsid w:val="68D56ECD"/>
    <w:multiLevelType w:val="multilevel"/>
    <w:tmpl w:val="E4E82A4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5" w15:restartNumberingAfterBreak="0">
    <w:nsid w:val="6A6C0188"/>
    <w:multiLevelType w:val="multilevel"/>
    <w:tmpl w:val="F9782816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360" w:hanging="360"/>
      </w:pPr>
      <w:rPr>
        <w:rFonts w:ascii="Times New Roman" w:hAnsi="Times New Roman" w:cs="Times New Roman" w:hint="default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26" w15:restartNumberingAfterBreak="0">
    <w:nsid w:val="6C7D56FA"/>
    <w:multiLevelType w:val="hybridMultilevel"/>
    <w:tmpl w:val="5B1E19B2"/>
    <w:lvl w:ilvl="0" w:tplc="041B0017">
      <w:start w:val="1"/>
      <w:numFmt w:val="lowerLetter"/>
      <w:lvlText w:val="%1)"/>
      <w:lvlJc w:val="left"/>
      <w:pPr>
        <w:ind w:left="1428" w:hanging="360"/>
      </w:pPr>
    </w:lvl>
    <w:lvl w:ilvl="1" w:tplc="041B0019" w:tentative="1">
      <w:start w:val="1"/>
      <w:numFmt w:val="lowerLetter"/>
      <w:lvlText w:val="%2."/>
      <w:lvlJc w:val="left"/>
      <w:pPr>
        <w:ind w:left="2148" w:hanging="360"/>
      </w:pPr>
    </w:lvl>
    <w:lvl w:ilvl="2" w:tplc="041B001B" w:tentative="1">
      <w:start w:val="1"/>
      <w:numFmt w:val="lowerRoman"/>
      <w:lvlText w:val="%3."/>
      <w:lvlJc w:val="right"/>
      <w:pPr>
        <w:ind w:left="2868" w:hanging="180"/>
      </w:pPr>
    </w:lvl>
    <w:lvl w:ilvl="3" w:tplc="041B000F" w:tentative="1">
      <w:start w:val="1"/>
      <w:numFmt w:val="decimal"/>
      <w:lvlText w:val="%4."/>
      <w:lvlJc w:val="left"/>
      <w:pPr>
        <w:ind w:left="3588" w:hanging="360"/>
      </w:pPr>
    </w:lvl>
    <w:lvl w:ilvl="4" w:tplc="041B0019" w:tentative="1">
      <w:start w:val="1"/>
      <w:numFmt w:val="lowerLetter"/>
      <w:lvlText w:val="%5."/>
      <w:lvlJc w:val="left"/>
      <w:pPr>
        <w:ind w:left="4308" w:hanging="360"/>
      </w:pPr>
    </w:lvl>
    <w:lvl w:ilvl="5" w:tplc="041B001B" w:tentative="1">
      <w:start w:val="1"/>
      <w:numFmt w:val="lowerRoman"/>
      <w:lvlText w:val="%6."/>
      <w:lvlJc w:val="right"/>
      <w:pPr>
        <w:ind w:left="5028" w:hanging="180"/>
      </w:pPr>
    </w:lvl>
    <w:lvl w:ilvl="6" w:tplc="041B000F" w:tentative="1">
      <w:start w:val="1"/>
      <w:numFmt w:val="decimal"/>
      <w:lvlText w:val="%7."/>
      <w:lvlJc w:val="left"/>
      <w:pPr>
        <w:ind w:left="5748" w:hanging="360"/>
      </w:pPr>
    </w:lvl>
    <w:lvl w:ilvl="7" w:tplc="041B0019" w:tentative="1">
      <w:start w:val="1"/>
      <w:numFmt w:val="lowerLetter"/>
      <w:lvlText w:val="%8."/>
      <w:lvlJc w:val="left"/>
      <w:pPr>
        <w:ind w:left="6468" w:hanging="360"/>
      </w:pPr>
    </w:lvl>
    <w:lvl w:ilvl="8" w:tplc="041B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7" w15:restartNumberingAfterBreak="0">
    <w:nsid w:val="745A6D32"/>
    <w:multiLevelType w:val="hybridMultilevel"/>
    <w:tmpl w:val="9702BB4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4E25332"/>
    <w:multiLevelType w:val="hybridMultilevel"/>
    <w:tmpl w:val="A0569BA0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90334E"/>
    <w:multiLevelType w:val="hybridMultilevel"/>
    <w:tmpl w:val="7B060882"/>
    <w:lvl w:ilvl="0" w:tplc="041B0017">
      <w:start w:val="1"/>
      <w:numFmt w:val="lowerLetter"/>
      <w:lvlText w:val="%1)"/>
      <w:lvlJc w:val="left"/>
      <w:pPr>
        <w:ind w:left="1287" w:hanging="360"/>
      </w:pPr>
    </w:lvl>
    <w:lvl w:ilvl="1" w:tplc="041B0019">
      <w:start w:val="1"/>
      <w:numFmt w:val="lowerLetter"/>
      <w:lvlText w:val="%2."/>
      <w:lvlJc w:val="left"/>
      <w:pPr>
        <w:ind w:left="2007" w:hanging="360"/>
      </w:pPr>
    </w:lvl>
    <w:lvl w:ilvl="2" w:tplc="041B001B">
      <w:start w:val="1"/>
      <w:numFmt w:val="lowerRoman"/>
      <w:lvlText w:val="%3."/>
      <w:lvlJc w:val="right"/>
      <w:pPr>
        <w:ind w:left="2727" w:hanging="180"/>
      </w:pPr>
    </w:lvl>
    <w:lvl w:ilvl="3" w:tplc="041B000F" w:tentative="1">
      <w:start w:val="1"/>
      <w:numFmt w:val="decimal"/>
      <w:lvlText w:val="%4."/>
      <w:lvlJc w:val="left"/>
      <w:pPr>
        <w:ind w:left="3447" w:hanging="360"/>
      </w:pPr>
    </w:lvl>
    <w:lvl w:ilvl="4" w:tplc="041B0019" w:tentative="1">
      <w:start w:val="1"/>
      <w:numFmt w:val="lowerLetter"/>
      <w:lvlText w:val="%5."/>
      <w:lvlJc w:val="left"/>
      <w:pPr>
        <w:ind w:left="4167" w:hanging="360"/>
      </w:pPr>
    </w:lvl>
    <w:lvl w:ilvl="5" w:tplc="041B001B" w:tentative="1">
      <w:start w:val="1"/>
      <w:numFmt w:val="lowerRoman"/>
      <w:lvlText w:val="%6."/>
      <w:lvlJc w:val="right"/>
      <w:pPr>
        <w:ind w:left="4887" w:hanging="180"/>
      </w:pPr>
    </w:lvl>
    <w:lvl w:ilvl="6" w:tplc="041B000F" w:tentative="1">
      <w:start w:val="1"/>
      <w:numFmt w:val="decimal"/>
      <w:lvlText w:val="%7."/>
      <w:lvlJc w:val="left"/>
      <w:pPr>
        <w:ind w:left="5607" w:hanging="360"/>
      </w:pPr>
    </w:lvl>
    <w:lvl w:ilvl="7" w:tplc="041B0019" w:tentative="1">
      <w:start w:val="1"/>
      <w:numFmt w:val="lowerLetter"/>
      <w:lvlText w:val="%8."/>
      <w:lvlJc w:val="left"/>
      <w:pPr>
        <w:ind w:left="6327" w:hanging="360"/>
      </w:pPr>
    </w:lvl>
    <w:lvl w:ilvl="8" w:tplc="041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 w15:restartNumberingAfterBreak="0">
    <w:nsid w:val="77CC2F02"/>
    <w:multiLevelType w:val="hybridMultilevel"/>
    <w:tmpl w:val="34587612"/>
    <w:lvl w:ilvl="0" w:tplc="9280CD8A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31" w15:restartNumberingAfterBreak="0">
    <w:nsid w:val="786C0E42"/>
    <w:multiLevelType w:val="multilevel"/>
    <w:tmpl w:val="48F651C8"/>
    <w:lvl w:ilvl="0">
      <w:start w:val="5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32" w15:restartNumberingAfterBreak="0">
    <w:nsid w:val="7BAF38E8"/>
    <w:multiLevelType w:val="hybridMultilevel"/>
    <w:tmpl w:val="BA32C012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C12190D"/>
    <w:multiLevelType w:val="multilevel"/>
    <w:tmpl w:val="9FC25D30"/>
    <w:lvl w:ilvl="0">
      <w:start w:val="1"/>
      <w:numFmt w:val="lowerLetter"/>
      <w:lvlText w:val="%1)"/>
      <w:lvlJc w:val="left"/>
      <w:pPr>
        <w:ind w:left="1290" w:hanging="360"/>
      </w:pPr>
    </w:lvl>
    <w:lvl w:ilvl="1">
      <w:start w:val="1"/>
      <w:numFmt w:val="lowerLetter"/>
      <w:lvlText w:val="%2."/>
      <w:lvlJc w:val="left"/>
      <w:pPr>
        <w:ind w:left="2010" w:hanging="360"/>
      </w:pPr>
    </w:lvl>
    <w:lvl w:ilvl="2">
      <w:start w:val="1"/>
      <w:numFmt w:val="lowerRoman"/>
      <w:lvlText w:val="%3."/>
      <w:lvlJc w:val="right"/>
      <w:pPr>
        <w:ind w:left="2730" w:hanging="180"/>
      </w:pPr>
    </w:lvl>
    <w:lvl w:ilvl="3">
      <w:start w:val="1"/>
      <w:numFmt w:val="decimal"/>
      <w:lvlText w:val="%4."/>
      <w:lvlJc w:val="left"/>
      <w:pPr>
        <w:ind w:left="3450" w:hanging="360"/>
      </w:pPr>
    </w:lvl>
    <w:lvl w:ilvl="4">
      <w:start w:val="1"/>
      <w:numFmt w:val="lowerLetter"/>
      <w:lvlText w:val="%5."/>
      <w:lvlJc w:val="left"/>
      <w:pPr>
        <w:ind w:left="4170" w:hanging="360"/>
      </w:pPr>
    </w:lvl>
    <w:lvl w:ilvl="5">
      <w:start w:val="1"/>
      <w:numFmt w:val="lowerRoman"/>
      <w:lvlText w:val="%6."/>
      <w:lvlJc w:val="right"/>
      <w:pPr>
        <w:ind w:left="4890" w:hanging="180"/>
      </w:pPr>
    </w:lvl>
    <w:lvl w:ilvl="6">
      <w:start w:val="1"/>
      <w:numFmt w:val="decimal"/>
      <w:lvlText w:val="%7."/>
      <w:lvlJc w:val="left"/>
      <w:pPr>
        <w:ind w:left="5610" w:hanging="360"/>
      </w:pPr>
    </w:lvl>
    <w:lvl w:ilvl="7">
      <w:start w:val="1"/>
      <w:numFmt w:val="lowerLetter"/>
      <w:lvlText w:val="%8."/>
      <w:lvlJc w:val="left"/>
      <w:pPr>
        <w:ind w:left="6330" w:hanging="360"/>
      </w:pPr>
    </w:lvl>
    <w:lvl w:ilvl="8">
      <w:start w:val="1"/>
      <w:numFmt w:val="lowerRoman"/>
      <w:lvlText w:val="%9."/>
      <w:lvlJc w:val="right"/>
      <w:pPr>
        <w:ind w:left="7050" w:hanging="180"/>
      </w:pPr>
    </w:lvl>
  </w:abstractNum>
  <w:num w:numId="1">
    <w:abstractNumId w:val="6"/>
  </w:num>
  <w:num w:numId="2">
    <w:abstractNumId w:val="25"/>
  </w:num>
  <w:num w:numId="3">
    <w:abstractNumId w:val="31"/>
  </w:num>
  <w:num w:numId="4">
    <w:abstractNumId w:val="23"/>
  </w:num>
  <w:num w:numId="5">
    <w:abstractNumId w:val="12"/>
  </w:num>
  <w:num w:numId="6">
    <w:abstractNumId w:val="10"/>
  </w:num>
  <w:num w:numId="7">
    <w:abstractNumId w:val="8"/>
  </w:num>
  <w:num w:numId="8">
    <w:abstractNumId w:val="7"/>
  </w:num>
  <w:num w:numId="9">
    <w:abstractNumId w:val="33"/>
  </w:num>
  <w:num w:numId="10">
    <w:abstractNumId w:val="14"/>
  </w:num>
  <w:num w:numId="11">
    <w:abstractNumId w:val="22"/>
  </w:num>
  <w:num w:numId="12">
    <w:abstractNumId w:val="24"/>
  </w:num>
  <w:num w:numId="13">
    <w:abstractNumId w:val="3"/>
  </w:num>
  <w:num w:numId="14">
    <w:abstractNumId w:val="21"/>
  </w:num>
  <w:num w:numId="15">
    <w:abstractNumId w:val="30"/>
  </w:num>
  <w:num w:numId="16">
    <w:abstractNumId w:val="13"/>
  </w:num>
  <w:num w:numId="17">
    <w:abstractNumId w:val="15"/>
  </w:num>
  <w:num w:numId="18">
    <w:abstractNumId w:val="9"/>
  </w:num>
  <w:num w:numId="19">
    <w:abstractNumId w:val="26"/>
  </w:num>
  <w:num w:numId="20">
    <w:abstractNumId w:val="2"/>
  </w:num>
  <w:num w:numId="21">
    <w:abstractNumId w:val="28"/>
  </w:num>
  <w:num w:numId="22">
    <w:abstractNumId w:val="32"/>
  </w:num>
  <w:num w:numId="23">
    <w:abstractNumId w:val="4"/>
  </w:num>
  <w:num w:numId="24">
    <w:abstractNumId w:val="20"/>
  </w:num>
  <w:num w:numId="25">
    <w:abstractNumId w:val="16"/>
  </w:num>
  <w:num w:numId="26">
    <w:abstractNumId w:val="11"/>
  </w:num>
  <w:num w:numId="27">
    <w:abstractNumId w:val="0"/>
  </w:num>
  <w:num w:numId="28">
    <w:abstractNumId w:val="1"/>
  </w:num>
  <w:num w:numId="29">
    <w:abstractNumId w:val="29"/>
  </w:num>
  <w:num w:numId="30">
    <w:abstractNumId w:val="27"/>
  </w:num>
  <w:num w:numId="31">
    <w:abstractNumId w:val="5"/>
  </w:num>
  <w:num w:numId="32">
    <w:abstractNumId w:val="17"/>
  </w:num>
  <w:num w:numId="33">
    <w:abstractNumId w:val="19"/>
  </w:num>
  <w:num w:numId="3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 style="mso-position-vertical-relative:line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3F64"/>
    <w:rsid w:val="000149AB"/>
    <w:rsid w:val="00025977"/>
    <w:rsid w:val="00027682"/>
    <w:rsid w:val="0006379E"/>
    <w:rsid w:val="000B53E2"/>
    <w:rsid w:val="000C4CA2"/>
    <w:rsid w:val="000E73FC"/>
    <w:rsid w:val="00100455"/>
    <w:rsid w:val="001014AC"/>
    <w:rsid w:val="001311A9"/>
    <w:rsid w:val="0015154C"/>
    <w:rsid w:val="0018257D"/>
    <w:rsid w:val="00185A54"/>
    <w:rsid w:val="001A6455"/>
    <w:rsid w:val="001D34A8"/>
    <w:rsid w:val="00207A45"/>
    <w:rsid w:val="00217A9A"/>
    <w:rsid w:val="00243ABB"/>
    <w:rsid w:val="00266D96"/>
    <w:rsid w:val="00284166"/>
    <w:rsid w:val="002D0118"/>
    <w:rsid w:val="002D7322"/>
    <w:rsid w:val="00320701"/>
    <w:rsid w:val="003235C0"/>
    <w:rsid w:val="00357B69"/>
    <w:rsid w:val="00370E2F"/>
    <w:rsid w:val="0039076D"/>
    <w:rsid w:val="003B559A"/>
    <w:rsid w:val="004162F5"/>
    <w:rsid w:val="00455EA0"/>
    <w:rsid w:val="00460F44"/>
    <w:rsid w:val="004A6E71"/>
    <w:rsid w:val="004A7EBF"/>
    <w:rsid w:val="004B16BC"/>
    <w:rsid w:val="004B6D09"/>
    <w:rsid w:val="00507C31"/>
    <w:rsid w:val="00507FE0"/>
    <w:rsid w:val="00535002"/>
    <w:rsid w:val="0054319B"/>
    <w:rsid w:val="00581E8C"/>
    <w:rsid w:val="00593A96"/>
    <w:rsid w:val="005977C1"/>
    <w:rsid w:val="005B0B9E"/>
    <w:rsid w:val="005B1B5F"/>
    <w:rsid w:val="005B2375"/>
    <w:rsid w:val="005C3F4B"/>
    <w:rsid w:val="00604D2D"/>
    <w:rsid w:val="0062524A"/>
    <w:rsid w:val="00625F40"/>
    <w:rsid w:val="00637C57"/>
    <w:rsid w:val="00672B69"/>
    <w:rsid w:val="0067531E"/>
    <w:rsid w:val="006860FC"/>
    <w:rsid w:val="006C27C6"/>
    <w:rsid w:val="006C44A9"/>
    <w:rsid w:val="006F086D"/>
    <w:rsid w:val="0070379C"/>
    <w:rsid w:val="00744030"/>
    <w:rsid w:val="00744161"/>
    <w:rsid w:val="0078772D"/>
    <w:rsid w:val="0079587F"/>
    <w:rsid w:val="007C35F1"/>
    <w:rsid w:val="007C4065"/>
    <w:rsid w:val="007D6587"/>
    <w:rsid w:val="00812C51"/>
    <w:rsid w:val="008222BE"/>
    <w:rsid w:val="008412D3"/>
    <w:rsid w:val="00844F7E"/>
    <w:rsid w:val="00862756"/>
    <w:rsid w:val="00885AAB"/>
    <w:rsid w:val="008879B2"/>
    <w:rsid w:val="00892E7D"/>
    <w:rsid w:val="008977B9"/>
    <w:rsid w:val="008D22FA"/>
    <w:rsid w:val="008D4085"/>
    <w:rsid w:val="008E4BA9"/>
    <w:rsid w:val="00935637"/>
    <w:rsid w:val="00935DD0"/>
    <w:rsid w:val="009518AF"/>
    <w:rsid w:val="00970C29"/>
    <w:rsid w:val="009713A4"/>
    <w:rsid w:val="009924E7"/>
    <w:rsid w:val="009A6D26"/>
    <w:rsid w:val="009D16BB"/>
    <w:rsid w:val="00A10C84"/>
    <w:rsid w:val="00A14F2B"/>
    <w:rsid w:val="00A24ACD"/>
    <w:rsid w:val="00A272ED"/>
    <w:rsid w:val="00A30101"/>
    <w:rsid w:val="00A35983"/>
    <w:rsid w:val="00A36D23"/>
    <w:rsid w:val="00A449E2"/>
    <w:rsid w:val="00A57BCF"/>
    <w:rsid w:val="00A74AC9"/>
    <w:rsid w:val="00A85766"/>
    <w:rsid w:val="00AB2C22"/>
    <w:rsid w:val="00AF7840"/>
    <w:rsid w:val="00B07336"/>
    <w:rsid w:val="00B23BC3"/>
    <w:rsid w:val="00B34B58"/>
    <w:rsid w:val="00B42533"/>
    <w:rsid w:val="00B5425D"/>
    <w:rsid w:val="00B85229"/>
    <w:rsid w:val="00B924AE"/>
    <w:rsid w:val="00BA2B7F"/>
    <w:rsid w:val="00BB7780"/>
    <w:rsid w:val="00BC6AEF"/>
    <w:rsid w:val="00BE32BE"/>
    <w:rsid w:val="00BF0242"/>
    <w:rsid w:val="00BF1F7C"/>
    <w:rsid w:val="00C60308"/>
    <w:rsid w:val="00C6385A"/>
    <w:rsid w:val="00C64FE2"/>
    <w:rsid w:val="00C77F89"/>
    <w:rsid w:val="00C92244"/>
    <w:rsid w:val="00C96AC0"/>
    <w:rsid w:val="00CC3048"/>
    <w:rsid w:val="00CF1B5D"/>
    <w:rsid w:val="00D23810"/>
    <w:rsid w:val="00D769F4"/>
    <w:rsid w:val="00D80D2D"/>
    <w:rsid w:val="00D942EE"/>
    <w:rsid w:val="00DB11B3"/>
    <w:rsid w:val="00DB4776"/>
    <w:rsid w:val="00DD3F64"/>
    <w:rsid w:val="00DD754E"/>
    <w:rsid w:val="00DF0931"/>
    <w:rsid w:val="00E009A8"/>
    <w:rsid w:val="00E55192"/>
    <w:rsid w:val="00E873BB"/>
    <w:rsid w:val="00E90100"/>
    <w:rsid w:val="00E9526E"/>
    <w:rsid w:val="00EC491F"/>
    <w:rsid w:val="00EE5594"/>
    <w:rsid w:val="00EF2C63"/>
    <w:rsid w:val="00F032B4"/>
    <w:rsid w:val="00F0398C"/>
    <w:rsid w:val="00F2681A"/>
    <w:rsid w:val="00F355E1"/>
    <w:rsid w:val="00F472A9"/>
    <w:rsid w:val="00F479F0"/>
    <w:rsid w:val="00FA3A14"/>
    <w:rsid w:val="00FC1353"/>
    <w:rsid w:val="00FC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style="mso-position-vertical-relative:line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  <w15:docId w15:val="{770DAD95-6069-45D6-9034-466709A73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507C31"/>
    <w:pPr>
      <w:suppressAutoHyphens/>
      <w:autoSpaceDN w:val="0"/>
      <w:textAlignment w:val="baseline"/>
    </w:pPr>
    <w:rPr>
      <w:rFonts w:ascii="Times New Roman" w:hAnsi="Times New Roman"/>
      <w:sz w:val="24"/>
      <w:szCs w:val="24"/>
    </w:rPr>
  </w:style>
  <w:style w:type="paragraph" w:styleId="Nadpis4">
    <w:name w:val="heading 4"/>
    <w:basedOn w:val="Normlny"/>
    <w:next w:val="Normlny"/>
    <w:qFormat/>
    <w:rsid w:val="00DD3F6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arkazkladnhotextu">
    <w:name w:val="Body Text Indent"/>
    <w:basedOn w:val="Normlny"/>
    <w:rsid w:val="00DD3F64"/>
    <w:pPr>
      <w:jc w:val="both"/>
    </w:pPr>
    <w:rPr>
      <w:rFonts w:ascii="Arial" w:hAnsi="Arial"/>
      <w:sz w:val="20"/>
      <w:szCs w:val="20"/>
      <w:lang w:eastAsia="cs-CZ"/>
    </w:rPr>
  </w:style>
  <w:style w:type="character" w:customStyle="1" w:styleId="ZarkazkladnhotextuChar">
    <w:name w:val="Zarážka základného textu Char"/>
    <w:rsid w:val="00DD3F64"/>
    <w:rPr>
      <w:rFonts w:ascii="Arial" w:hAnsi="Arial" w:cs="Arial"/>
      <w:sz w:val="20"/>
      <w:szCs w:val="20"/>
      <w:lang w:eastAsia="cs-CZ"/>
    </w:rPr>
  </w:style>
  <w:style w:type="paragraph" w:styleId="Hlavika">
    <w:name w:val="header"/>
    <w:basedOn w:val="Normlny"/>
    <w:rsid w:val="00DD3F64"/>
    <w:pPr>
      <w:tabs>
        <w:tab w:val="center" w:pos="4536"/>
        <w:tab w:val="right" w:pos="9072"/>
      </w:tabs>
    </w:pPr>
    <w:rPr>
      <w:sz w:val="20"/>
      <w:szCs w:val="20"/>
      <w:lang w:eastAsia="cs-CZ"/>
    </w:rPr>
  </w:style>
  <w:style w:type="character" w:customStyle="1" w:styleId="HlavikaChar">
    <w:name w:val="Hlavička Char"/>
    <w:rsid w:val="00DD3F64"/>
    <w:rPr>
      <w:rFonts w:ascii="Times New Roman" w:hAnsi="Times New Roman" w:cs="Times New Roman"/>
      <w:sz w:val="20"/>
      <w:szCs w:val="20"/>
      <w:lang w:eastAsia="cs-CZ"/>
    </w:rPr>
  </w:style>
  <w:style w:type="paragraph" w:styleId="Pta">
    <w:name w:val="footer"/>
    <w:basedOn w:val="Normlny"/>
    <w:rsid w:val="00DD3F64"/>
    <w:pPr>
      <w:tabs>
        <w:tab w:val="center" w:pos="4536"/>
        <w:tab w:val="right" w:pos="9072"/>
      </w:tabs>
    </w:pPr>
    <w:rPr>
      <w:sz w:val="20"/>
      <w:szCs w:val="20"/>
      <w:lang w:eastAsia="cs-CZ"/>
    </w:rPr>
  </w:style>
  <w:style w:type="character" w:customStyle="1" w:styleId="PtaChar">
    <w:name w:val="Päta Char"/>
    <w:rsid w:val="00DD3F64"/>
    <w:rPr>
      <w:rFonts w:ascii="Times New Roman" w:hAnsi="Times New Roman" w:cs="Times New Roman"/>
      <w:sz w:val="20"/>
      <w:szCs w:val="20"/>
      <w:lang w:eastAsia="cs-CZ"/>
    </w:rPr>
  </w:style>
  <w:style w:type="paragraph" w:styleId="Normlnywebov">
    <w:name w:val="Normal (Web)"/>
    <w:basedOn w:val="Normlny"/>
    <w:rsid w:val="00DD3F64"/>
    <w:pPr>
      <w:autoSpaceDE w:val="0"/>
      <w:spacing w:before="100" w:after="100"/>
    </w:pPr>
    <w:rPr>
      <w:color w:val="000000"/>
    </w:rPr>
  </w:style>
  <w:style w:type="paragraph" w:styleId="Zkladntext3">
    <w:name w:val="Body Text 3"/>
    <w:basedOn w:val="Normlny"/>
    <w:rsid w:val="00DD3F64"/>
    <w:pPr>
      <w:spacing w:after="120"/>
    </w:pPr>
    <w:rPr>
      <w:sz w:val="16"/>
      <w:szCs w:val="16"/>
    </w:rPr>
  </w:style>
  <w:style w:type="character" w:customStyle="1" w:styleId="Zkladntext3Char">
    <w:name w:val="Základný text 3 Char"/>
    <w:rsid w:val="00DD3F64"/>
    <w:rPr>
      <w:rFonts w:ascii="Times New Roman" w:hAnsi="Times New Roman" w:cs="Times New Roman"/>
      <w:sz w:val="16"/>
      <w:szCs w:val="16"/>
      <w:lang w:eastAsia="sk-SK"/>
    </w:rPr>
  </w:style>
  <w:style w:type="paragraph" w:customStyle="1" w:styleId="ListParagraph1">
    <w:name w:val="List Paragraph1"/>
    <w:basedOn w:val="Normlny"/>
    <w:rsid w:val="00DD3F64"/>
    <w:pPr>
      <w:ind w:left="708"/>
    </w:pPr>
  </w:style>
  <w:style w:type="paragraph" w:customStyle="1" w:styleId="slovn">
    <w:name w:val="číslování"/>
    <w:basedOn w:val="Normlny"/>
    <w:rsid w:val="00DD3F64"/>
    <w:pPr>
      <w:overflowPunct w:val="0"/>
      <w:autoSpaceDE w:val="0"/>
      <w:ind w:left="283" w:hanging="283"/>
      <w:jc w:val="both"/>
    </w:pPr>
    <w:rPr>
      <w:lang w:val="cs-CZ" w:eastAsia="cs-CZ"/>
    </w:rPr>
  </w:style>
  <w:style w:type="paragraph" w:styleId="Textbubliny">
    <w:name w:val="Balloon Text"/>
    <w:basedOn w:val="Normlny"/>
    <w:rsid w:val="00DD3F64"/>
    <w:rPr>
      <w:rFonts w:ascii="Tahoma" w:hAnsi="Tahoma"/>
      <w:sz w:val="16"/>
      <w:szCs w:val="16"/>
    </w:rPr>
  </w:style>
  <w:style w:type="character" w:customStyle="1" w:styleId="TextbublinyChar">
    <w:name w:val="Text bubliny Char"/>
    <w:rsid w:val="00DD3F64"/>
    <w:rPr>
      <w:rFonts w:ascii="Tahoma" w:hAnsi="Tahoma" w:cs="Tahoma"/>
      <w:sz w:val="16"/>
      <w:szCs w:val="16"/>
      <w:lang w:eastAsia="sk-SK"/>
    </w:rPr>
  </w:style>
  <w:style w:type="paragraph" w:styleId="Zkladntext">
    <w:name w:val="Body Text"/>
    <w:basedOn w:val="Normlny"/>
    <w:rsid w:val="00DD3F64"/>
    <w:pPr>
      <w:spacing w:after="120"/>
    </w:pPr>
  </w:style>
  <w:style w:type="character" w:customStyle="1" w:styleId="ZkladntextChar">
    <w:name w:val="Základný text Char"/>
    <w:rsid w:val="00DD3F64"/>
    <w:rPr>
      <w:rFonts w:ascii="Times New Roman" w:hAnsi="Times New Roman" w:cs="Times New Roman"/>
      <w:sz w:val="24"/>
      <w:szCs w:val="24"/>
    </w:rPr>
  </w:style>
  <w:style w:type="character" w:customStyle="1" w:styleId="apple-style-span">
    <w:name w:val="apple-style-span"/>
    <w:rsid w:val="00DD3F64"/>
    <w:rPr>
      <w:rFonts w:cs="Times New Roman"/>
    </w:rPr>
  </w:style>
  <w:style w:type="character" w:styleId="Hypertextovprepojenie">
    <w:name w:val="Hyperlink"/>
    <w:rsid w:val="00DD3F64"/>
    <w:rPr>
      <w:rFonts w:ascii="Times New Roman" w:hAnsi="Times New Roman" w:cs="Times New Roman"/>
      <w:color w:val="0000FF"/>
      <w:u w:val="single"/>
    </w:rPr>
  </w:style>
  <w:style w:type="paragraph" w:customStyle="1" w:styleId="Odsekzoznamu1">
    <w:name w:val="Odsek zoznamu1"/>
    <w:basedOn w:val="Normlny"/>
    <w:qFormat/>
    <w:rsid w:val="00DD3F64"/>
    <w:pPr>
      <w:ind w:left="708"/>
    </w:pPr>
    <w:rPr>
      <w:rFonts w:eastAsia="Times New Roman"/>
    </w:rPr>
  </w:style>
  <w:style w:type="character" w:styleId="Siln">
    <w:name w:val="Strong"/>
    <w:qFormat/>
    <w:rsid w:val="00DD3F64"/>
    <w:rPr>
      <w:rFonts w:cs="Times New Roman"/>
      <w:b/>
      <w:bCs/>
    </w:rPr>
  </w:style>
  <w:style w:type="character" w:customStyle="1" w:styleId="st">
    <w:name w:val="st"/>
    <w:rsid w:val="00DD3F64"/>
    <w:rPr>
      <w:rFonts w:cs="Times New Roman"/>
    </w:rPr>
  </w:style>
  <w:style w:type="character" w:customStyle="1" w:styleId="CharChar9">
    <w:name w:val="Char Char9"/>
    <w:rsid w:val="00DD3F64"/>
    <w:rPr>
      <w:rFonts w:ascii="Arial" w:hAnsi="Arial"/>
      <w:sz w:val="24"/>
      <w:lang w:val="sk-SK" w:eastAsia="sk-SK" w:bidi="ar-SA"/>
    </w:rPr>
  </w:style>
  <w:style w:type="paragraph" w:customStyle="1" w:styleId="Style4">
    <w:name w:val="Style4"/>
    <w:basedOn w:val="Normlny"/>
    <w:rsid w:val="00DD3F64"/>
    <w:pPr>
      <w:widowControl w:val="0"/>
      <w:autoSpaceDE w:val="0"/>
      <w:spacing w:line="268" w:lineRule="exact"/>
      <w:jc w:val="both"/>
    </w:pPr>
    <w:rPr>
      <w:rFonts w:eastAsia="Times New Roman"/>
    </w:rPr>
  </w:style>
  <w:style w:type="character" w:customStyle="1" w:styleId="FontStyle35">
    <w:name w:val="Font Style35"/>
    <w:rsid w:val="00DD3F64"/>
    <w:rPr>
      <w:rFonts w:ascii="Times New Roman" w:hAnsi="Times New Roman" w:cs="Times New Roman"/>
      <w:sz w:val="20"/>
      <w:szCs w:val="20"/>
    </w:rPr>
  </w:style>
  <w:style w:type="character" w:customStyle="1" w:styleId="Nadpis4Char">
    <w:name w:val="Nadpis 4 Char"/>
    <w:rsid w:val="00DD3F64"/>
    <w:rPr>
      <w:b/>
      <w:bCs/>
      <w:sz w:val="28"/>
      <w:szCs w:val="28"/>
      <w:lang w:val="sk-SK" w:eastAsia="sk-SK" w:bidi="ar-SA"/>
    </w:rPr>
  </w:style>
  <w:style w:type="paragraph" w:styleId="Odsekzoznamu">
    <w:name w:val="List Paragraph"/>
    <w:basedOn w:val="Normlny"/>
    <w:uiPriority w:val="34"/>
    <w:qFormat/>
    <w:rsid w:val="00DD3F64"/>
    <w:pPr>
      <w:ind w:left="708"/>
    </w:pPr>
  </w:style>
  <w:style w:type="paragraph" w:customStyle="1" w:styleId="Odsekzmluvy">
    <w:name w:val="Odsek zmluvy"/>
    <w:basedOn w:val="Normlny"/>
    <w:rsid w:val="00DD3F64"/>
    <w:pPr>
      <w:spacing w:after="120"/>
      <w:jc w:val="both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tllnokZmluvyArial">
    <w:name w:val="Štýl ČlánokZmluvy + Arial"/>
    <w:basedOn w:val="Normlny"/>
    <w:rsid w:val="00DD3F64"/>
    <w:pPr>
      <w:numPr>
        <w:numId w:val="1"/>
      </w:numPr>
      <w:spacing w:before="240" w:after="120"/>
      <w:jc w:val="center"/>
    </w:pPr>
    <w:rPr>
      <w:rFonts w:ascii="Arial" w:eastAsia="Times New Roman" w:hAnsi="Arial" w:cs="Arial"/>
      <w:b/>
      <w:bCs/>
      <w:sz w:val="22"/>
    </w:rPr>
  </w:style>
  <w:style w:type="paragraph" w:styleId="Bezriadkovania">
    <w:name w:val="No Spacing"/>
    <w:qFormat/>
    <w:rsid w:val="00DD3F64"/>
    <w:pPr>
      <w:suppressAutoHyphens/>
      <w:autoSpaceDN w:val="0"/>
      <w:textAlignment w:val="baseline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Predvolenpsmoodseku"/>
    <w:rsid w:val="00B34B58"/>
  </w:style>
  <w:style w:type="paragraph" w:customStyle="1" w:styleId="Default">
    <w:name w:val="Default"/>
    <w:rsid w:val="00DF093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numbering" w:customStyle="1" w:styleId="LFO3">
    <w:name w:val="LFO3"/>
    <w:basedOn w:val="Bezzoznamu"/>
    <w:rsid w:val="00DD3F64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65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5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9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3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0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5387</Words>
  <Characters>30709</Characters>
  <Application>Microsoft Office Word</Application>
  <DocSecurity>0</DocSecurity>
  <Lines>255</Lines>
  <Paragraphs>72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Z M L U V A</vt:lpstr>
    </vt:vector>
  </TitlesOfParts>
  <Company/>
  <LinksUpToDate>false</LinksUpToDate>
  <CharactersWithSpaces>36024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 M L U V A</dc:title>
  <dc:creator>Mgr. Claudia Vráblova</dc:creator>
  <cp:lastModifiedBy>Lenovo</cp:lastModifiedBy>
  <cp:revision>4</cp:revision>
  <cp:lastPrinted>2020-03-12T12:25:00Z</cp:lastPrinted>
  <dcterms:created xsi:type="dcterms:W3CDTF">2021-02-21T21:05:00Z</dcterms:created>
  <dcterms:modified xsi:type="dcterms:W3CDTF">2021-03-18T10:14:00Z</dcterms:modified>
</cp:coreProperties>
</file>