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B7F794" w14:textId="77777777" w:rsidR="0094067B" w:rsidRPr="00BB6E69" w:rsidRDefault="0018627B" w:rsidP="0018627B">
      <w:pPr>
        <w:pStyle w:val="Nzov"/>
        <w:shd w:val="clear" w:color="auto" w:fill="auto"/>
        <w:spacing w:after="120"/>
        <w:rPr>
          <w:rFonts w:ascii="Arial" w:hAnsi="Arial" w:cs="Arial"/>
          <w:caps/>
          <w:sz w:val="32"/>
        </w:rPr>
      </w:pPr>
      <w:bookmarkStart w:id="0" w:name="_GoBack"/>
      <w:bookmarkEnd w:id="0"/>
      <w:r w:rsidRPr="00BB6E69">
        <w:rPr>
          <w:rFonts w:ascii="Arial" w:hAnsi="Arial" w:cs="Arial"/>
          <w:caps/>
          <w:sz w:val="32"/>
        </w:rPr>
        <w:t>dodatok k poistnej zmluve</w:t>
      </w:r>
    </w:p>
    <w:p w14:paraId="6CA1C6A6" w14:textId="77777777" w:rsidR="00A150EF" w:rsidRPr="00BB6E69" w:rsidRDefault="0018627B" w:rsidP="00AC59A3">
      <w:pPr>
        <w:pStyle w:val="VedlajsiNadpis"/>
        <w:rPr>
          <w:caps/>
        </w:rPr>
      </w:pPr>
      <w:r w:rsidRPr="00BB6E69">
        <w:rPr>
          <w:caps/>
        </w:rPr>
        <w:t>Poistenie majetku</w:t>
      </w:r>
    </w:p>
    <w:p w14:paraId="154EBF00" w14:textId="77777777" w:rsidR="00A7623D" w:rsidRPr="00BB6E69" w:rsidRDefault="00A7623D" w:rsidP="00A7623D">
      <w:pPr>
        <w:tabs>
          <w:tab w:val="left" w:pos="-142"/>
        </w:tabs>
        <w:rPr>
          <w:rFonts w:ascii="Arial" w:hAnsi="Arial" w:cs="Arial"/>
          <w:b/>
          <w:sz w:val="21"/>
          <w:szCs w:val="21"/>
        </w:rPr>
      </w:pPr>
    </w:p>
    <w:p w14:paraId="09021DAC" w14:textId="77777777" w:rsidR="00A7623D" w:rsidRPr="00BB6E69" w:rsidRDefault="00A7623D" w:rsidP="00D60056">
      <w:pPr>
        <w:tabs>
          <w:tab w:val="left" w:pos="-142"/>
        </w:tabs>
        <w:jc w:val="center"/>
        <w:rPr>
          <w:rFonts w:ascii="Arial" w:hAnsi="Arial" w:cs="Arial"/>
          <w:b/>
          <w:sz w:val="21"/>
          <w:szCs w:val="21"/>
        </w:rPr>
      </w:pPr>
      <w:r w:rsidRPr="00BB6E69">
        <w:rPr>
          <w:rFonts w:ascii="Arial" w:hAnsi="Arial" w:cs="Arial"/>
          <w:b/>
          <w:sz w:val="21"/>
          <w:szCs w:val="21"/>
        </w:rPr>
        <w:t>Union poisťovňa, a.</w:t>
      </w:r>
      <w:r w:rsidR="00756854" w:rsidRPr="00BB6E69">
        <w:rPr>
          <w:rFonts w:ascii="Arial" w:hAnsi="Arial" w:cs="Arial"/>
          <w:b/>
          <w:sz w:val="21"/>
          <w:szCs w:val="21"/>
        </w:rPr>
        <w:t xml:space="preserve"> </w:t>
      </w:r>
      <w:r w:rsidRPr="00BB6E69">
        <w:rPr>
          <w:rFonts w:ascii="Arial" w:hAnsi="Arial" w:cs="Arial"/>
          <w:b/>
          <w:sz w:val="21"/>
          <w:szCs w:val="21"/>
        </w:rPr>
        <w:t>s.</w:t>
      </w:r>
      <w:r w:rsidR="00D60056" w:rsidRPr="00BB6E69">
        <w:rPr>
          <w:rFonts w:ascii="Arial" w:hAnsi="Arial" w:cs="Arial"/>
          <w:b/>
          <w:sz w:val="21"/>
          <w:szCs w:val="21"/>
        </w:rPr>
        <w:t xml:space="preserve">, </w:t>
      </w:r>
      <w:r w:rsidR="00D01E0A">
        <w:rPr>
          <w:rFonts w:ascii="Arial" w:hAnsi="Arial" w:cs="Arial"/>
          <w:b/>
          <w:sz w:val="21"/>
          <w:szCs w:val="21"/>
        </w:rPr>
        <w:t>Karadžičova 10</w:t>
      </w:r>
      <w:r w:rsidRPr="00BB6E69">
        <w:rPr>
          <w:rFonts w:ascii="Arial" w:hAnsi="Arial" w:cs="Arial"/>
          <w:b/>
          <w:sz w:val="21"/>
          <w:szCs w:val="21"/>
        </w:rPr>
        <w:t>, 813 60 Bratislava 1, Slovenská republika</w:t>
      </w:r>
    </w:p>
    <w:p w14:paraId="31390B94" w14:textId="77777777" w:rsidR="00A7623D" w:rsidRPr="00BB6E69" w:rsidRDefault="00A7623D" w:rsidP="00D60056">
      <w:pPr>
        <w:tabs>
          <w:tab w:val="left" w:pos="-142"/>
        </w:tabs>
        <w:jc w:val="center"/>
        <w:rPr>
          <w:rFonts w:ascii="Arial" w:hAnsi="Arial" w:cs="Arial"/>
          <w:sz w:val="21"/>
          <w:szCs w:val="21"/>
        </w:rPr>
      </w:pPr>
      <w:r w:rsidRPr="00BB6E69">
        <w:rPr>
          <w:rFonts w:ascii="Arial" w:hAnsi="Arial" w:cs="Arial"/>
          <w:sz w:val="21"/>
          <w:szCs w:val="21"/>
        </w:rPr>
        <w:t>IČO: 31 322 051 DIČ: 2020800353</w:t>
      </w:r>
    </w:p>
    <w:p w14:paraId="747DFA2A" w14:textId="77777777" w:rsidR="00A7623D" w:rsidRPr="00BB6E69" w:rsidRDefault="00A7623D" w:rsidP="00D60056">
      <w:pPr>
        <w:tabs>
          <w:tab w:val="left" w:pos="-142"/>
        </w:tabs>
        <w:jc w:val="center"/>
        <w:rPr>
          <w:rFonts w:ascii="Arial" w:hAnsi="Arial" w:cs="Arial"/>
          <w:sz w:val="21"/>
          <w:szCs w:val="21"/>
        </w:rPr>
      </w:pPr>
      <w:r w:rsidRPr="00BB6E69">
        <w:rPr>
          <w:rFonts w:ascii="Arial" w:hAnsi="Arial" w:cs="Arial"/>
          <w:sz w:val="21"/>
          <w:szCs w:val="21"/>
        </w:rPr>
        <w:t xml:space="preserve">zapísaná v Obchodnom registri Okresného súdu Bratislava </w:t>
      </w:r>
      <w:r w:rsidR="00756854" w:rsidRPr="00BB6E69">
        <w:rPr>
          <w:rFonts w:ascii="Arial" w:hAnsi="Arial" w:cs="Arial"/>
          <w:sz w:val="21"/>
          <w:szCs w:val="21"/>
        </w:rPr>
        <w:t>I</w:t>
      </w:r>
      <w:r w:rsidRPr="00BB6E69">
        <w:rPr>
          <w:rFonts w:ascii="Arial" w:hAnsi="Arial" w:cs="Arial"/>
          <w:sz w:val="21"/>
          <w:szCs w:val="21"/>
        </w:rPr>
        <w:t xml:space="preserve">, </w:t>
      </w:r>
      <w:proofErr w:type="spellStart"/>
      <w:r w:rsidRPr="00BB6E69">
        <w:rPr>
          <w:rFonts w:ascii="Arial" w:hAnsi="Arial" w:cs="Arial"/>
          <w:sz w:val="21"/>
          <w:szCs w:val="21"/>
        </w:rPr>
        <w:t>odd</w:t>
      </w:r>
      <w:proofErr w:type="spellEnd"/>
      <w:r w:rsidRPr="00BB6E69">
        <w:rPr>
          <w:rFonts w:ascii="Arial" w:hAnsi="Arial" w:cs="Arial"/>
          <w:sz w:val="21"/>
          <w:szCs w:val="21"/>
        </w:rPr>
        <w:t xml:space="preserve">: Sa, </w:t>
      </w:r>
      <w:proofErr w:type="spellStart"/>
      <w:r w:rsidRPr="00BB6E69">
        <w:rPr>
          <w:rFonts w:ascii="Arial" w:hAnsi="Arial" w:cs="Arial"/>
          <w:sz w:val="21"/>
          <w:szCs w:val="21"/>
        </w:rPr>
        <w:t>vl</w:t>
      </w:r>
      <w:proofErr w:type="spellEnd"/>
      <w:r w:rsidRPr="00BB6E69">
        <w:rPr>
          <w:rFonts w:ascii="Arial" w:hAnsi="Arial" w:cs="Arial"/>
          <w:sz w:val="21"/>
          <w:szCs w:val="21"/>
        </w:rPr>
        <w:t>. č. 383/B</w:t>
      </w:r>
    </w:p>
    <w:p w14:paraId="1FF30F73" w14:textId="77777777" w:rsidR="00A7623D" w:rsidRPr="00BB6E69" w:rsidRDefault="00A7623D" w:rsidP="00D60056">
      <w:pPr>
        <w:jc w:val="center"/>
        <w:rPr>
          <w:rFonts w:ascii="Arial" w:hAnsi="Arial" w:cs="Arial"/>
          <w:sz w:val="21"/>
          <w:szCs w:val="21"/>
        </w:rPr>
      </w:pPr>
      <w:r w:rsidRPr="00BB6E69">
        <w:rPr>
          <w:rFonts w:ascii="Arial" w:hAnsi="Arial" w:cs="Arial"/>
          <w:sz w:val="21"/>
          <w:szCs w:val="21"/>
        </w:rPr>
        <w:t>IBAN: SK59 1111 0000 0066 0054 7090, BIC: UNCRSKBX</w:t>
      </w:r>
    </w:p>
    <w:p w14:paraId="4AA481B9" w14:textId="77777777" w:rsidR="00A7623D" w:rsidRPr="00BB6E69" w:rsidRDefault="00D60056" w:rsidP="00D60056">
      <w:pPr>
        <w:tabs>
          <w:tab w:val="left" w:pos="-142"/>
        </w:tabs>
        <w:jc w:val="center"/>
        <w:rPr>
          <w:rFonts w:ascii="Arial" w:hAnsi="Arial" w:cs="Arial"/>
          <w:b/>
          <w:sz w:val="21"/>
          <w:szCs w:val="21"/>
        </w:rPr>
      </w:pPr>
      <w:r w:rsidRPr="00BB6E69">
        <w:rPr>
          <w:rFonts w:ascii="Arial" w:hAnsi="Arial" w:cs="Arial"/>
          <w:b/>
          <w:sz w:val="21"/>
          <w:szCs w:val="21"/>
        </w:rPr>
        <w:t xml:space="preserve"> </w:t>
      </w:r>
      <w:r w:rsidR="00A7623D" w:rsidRPr="00BB6E69">
        <w:rPr>
          <w:rFonts w:ascii="Arial" w:hAnsi="Arial" w:cs="Arial"/>
          <w:b/>
          <w:sz w:val="21"/>
          <w:szCs w:val="21"/>
        </w:rPr>
        <w:t>(ďalej len „</w:t>
      </w:r>
      <w:r w:rsidR="00A7623D" w:rsidRPr="00BB6E69">
        <w:rPr>
          <w:rFonts w:ascii="Arial" w:hAnsi="Arial" w:cs="Arial"/>
          <w:b/>
          <w:bCs/>
          <w:sz w:val="21"/>
          <w:szCs w:val="21"/>
        </w:rPr>
        <w:t>poisťovateľ</w:t>
      </w:r>
      <w:r w:rsidR="00A7623D" w:rsidRPr="00BB6E69">
        <w:rPr>
          <w:rFonts w:ascii="Arial" w:hAnsi="Arial" w:cs="Arial"/>
          <w:b/>
          <w:sz w:val="21"/>
          <w:szCs w:val="21"/>
        </w:rPr>
        <w:t>“)</w:t>
      </w:r>
    </w:p>
    <w:p w14:paraId="241172F8" w14:textId="77777777" w:rsidR="00A7623D" w:rsidRPr="00BB6E69" w:rsidRDefault="00A7623D" w:rsidP="00D60056">
      <w:pPr>
        <w:tabs>
          <w:tab w:val="left" w:pos="-142"/>
        </w:tabs>
        <w:jc w:val="center"/>
        <w:rPr>
          <w:rFonts w:ascii="Arial" w:hAnsi="Arial" w:cs="Arial"/>
          <w:sz w:val="21"/>
          <w:szCs w:val="21"/>
        </w:rPr>
      </w:pPr>
    </w:p>
    <w:p w14:paraId="4C7468FD" w14:textId="77777777" w:rsidR="00A7623D" w:rsidRPr="00BB6E69" w:rsidRDefault="00A7623D" w:rsidP="00D60056">
      <w:pPr>
        <w:tabs>
          <w:tab w:val="left" w:pos="-142"/>
        </w:tabs>
        <w:jc w:val="center"/>
        <w:rPr>
          <w:rFonts w:ascii="Arial" w:hAnsi="Arial" w:cs="Arial"/>
          <w:sz w:val="21"/>
          <w:szCs w:val="21"/>
        </w:rPr>
      </w:pPr>
      <w:r w:rsidRPr="00BB6E69">
        <w:rPr>
          <w:rFonts w:ascii="Arial" w:hAnsi="Arial" w:cs="Arial"/>
          <w:sz w:val="21"/>
          <w:szCs w:val="21"/>
        </w:rPr>
        <w:t>a</w:t>
      </w:r>
    </w:p>
    <w:p w14:paraId="28EC8409" w14:textId="77777777" w:rsidR="00A7623D" w:rsidRPr="00BB6E69" w:rsidRDefault="00A7623D" w:rsidP="00D60056">
      <w:pPr>
        <w:tabs>
          <w:tab w:val="left" w:pos="-142"/>
        </w:tabs>
        <w:jc w:val="center"/>
        <w:rPr>
          <w:rFonts w:ascii="Arial" w:hAnsi="Arial" w:cs="Arial"/>
          <w:sz w:val="21"/>
          <w:szCs w:val="21"/>
        </w:rPr>
      </w:pPr>
    </w:p>
    <w:p w14:paraId="26F6BE1A" w14:textId="77777777" w:rsidR="007C3A58" w:rsidRDefault="007C3A58" w:rsidP="007C3A58">
      <w:pPr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Stredná odborná škola </w:t>
      </w:r>
    </w:p>
    <w:p w14:paraId="149203BF" w14:textId="51C7AA17" w:rsidR="00A7623D" w:rsidRPr="00CF295D" w:rsidRDefault="007C3A58" w:rsidP="00D60056">
      <w:pPr>
        <w:jc w:val="center"/>
        <w:rPr>
          <w:rFonts w:ascii="Arial" w:hAnsi="Arial" w:cs="Arial"/>
          <w:b/>
          <w:sz w:val="21"/>
          <w:szCs w:val="21"/>
        </w:rPr>
      </w:pPr>
      <w:r w:rsidRPr="00A17181">
        <w:rPr>
          <w:rFonts w:ascii="Arial" w:hAnsi="Arial" w:cs="Arial"/>
          <w:b/>
          <w:sz w:val="21"/>
          <w:szCs w:val="21"/>
        </w:rPr>
        <w:t>Sládkovičova 2723/120, 069 01 Snina</w:t>
      </w:r>
    </w:p>
    <w:p w14:paraId="181B71B2" w14:textId="77777777" w:rsidR="007C3A58" w:rsidRPr="00CF295D" w:rsidRDefault="007C3A58" w:rsidP="007C3A58">
      <w:pPr>
        <w:jc w:val="center"/>
        <w:rPr>
          <w:rFonts w:ascii="Arial" w:hAnsi="Arial" w:cs="Arial"/>
          <w:sz w:val="21"/>
          <w:szCs w:val="21"/>
        </w:rPr>
      </w:pPr>
      <w:r w:rsidRPr="00CF295D">
        <w:rPr>
          <w:rFonts w:ascii="Arial" w:hAnsi="Arial" w:cs="Arial"/>
          <w:sz w:val="21"/>
          <w:szCs w:val="21"/>
        </w:rPr>
        <w:t>IČO</w:t>
      </w:r>
      <w:r>
        <w:rPr>
          <w:rFonts w:ascii="Arial" w:hAnsi="Arial" w:cs="Arial"/>
          <w:sz w:val="21"/>
          <w:szCs w:val="21"/>
        </w:rPr>
        <w:t xml:space="preserve">: </w:t>
      </w:r>
      <w:r w:rsidRPr="00CF295D">
        <w:rPr>
          <w:rFonts w:ascii="Arial" w:hAnsi="Arial" w:cs="Arial"/>
          <w:sz w:val="21"/>
          <w:szCs w:val="21"/>
        </w:rPr>
        <w:t xml:space="preserve"> </w:t>
      </w:r>
      <w:r w:rsidRPr="000008FA">
        <w:rPr>
          <w:rFonts w:ascii="Arial" w:hAnsi="Arial" w:cs="Arial"/>
          <w:sz w:val="21"/>
          <w:szCs w:val="21"/>
        </w:rPr>
        <w:t>37878247</w:t>
      </w:r>
      <w:r>
        <w:rPr>
          <w:rFonts w:ascii="Arial" w:hAnsi="Arial" w:cs="Arial"/>
          <w:sz w:val="21"/>
          <w:szCs w:val="21"/>
        </w:rPr>
        <w:t xml:space="preserve"> </w:t>
      </w:r>
      <w:r w:rsidRPr="00CF295D">
        <w:rPr>
          <w:rFonts w:ascii="Arial" w:hAnsi="Arial" w:cs="Arial"/>
          <w:sz w:val="21"/>
          <w:szCs w:val="21"/>
        </w:rPr>
        <w:t>/ DIČ</w:t>
      </w:r>
      <w:r>
        <w:rPr>
          <w:rFonts w:ascii="Arial" w:hAnsi="Arial" w:cs="Arial"/>
          <w:sz w:val="21"/>
          <w:szCs w:val="21"/>
        </w:rPr>
        <w:t xml:space="preserve">: </w:t>
      </w:r>
      <w:r w:rsidRPr="000008FA">
        <w:rPr>
          <w:rFonts w:ascii="Arial" w:hAnsi="Arial" w:cs="Arial"/>
          <w:sz w:val="21"/>
          <w:szCs w:val="21"/>
        </w:rPr>
        <w:t>2021687272</w:t>
      </w:r>
    </w:p>
    <w:p w14:paraId="6FE57262" w14:textId="77777777" w:rsidR="007C3A58" w:rsidRPr="00CF295D" w:rsidRDefault="007C3A58" w:rsidP="007C3A58">
      <w:pPr>
        <w:jc w:val="center"/>
        <w:rPr>
          <w:rFonts w:ascii="Arial" w:hAnsi="Arial" w:cs="Arial"/>
          <w:sz w:val="21"/>
          <w:szCs w:val="21"/>
        </w:rPr>
      </w:pPr>
      <w:r w:rsidRPr="00CF295D">
        <w:rPr>
          <w:rFonts w:ascii="Arial" w:hAnsi="Arial" w:cs="Arial"/>
          <w:sz w:val="21"/>
          <w:szCs w:val="21"/>
        </w:rPr>
        <w:t xml:space="preserve">Zastúpený: </w:t>
      </w:r>
      <w:r>
        <w:rPr>
          <w:rFonts w:ascii="Arial" w:hAnsi="Arial" w:cs="Arial"/>
          <w:sz w:val="21"/>
          <w:szCs w:val="21"/>
        </w:rPr>
        <w:t>Ing. Štefan Ivan</w:t>
      </w:r>
      <w:r w:rsidRPr="00CF295D">
        <w:rPr>
          <w:rFonts w:ascii="Arial" w:hAnsi="Arial" w:cs="Arial"/>
          <w:sz w:val="21"/>
          <w:szCs w:val="21"/>
        </w:rPr>
        <w:t xml:space="preserve">, </w:t>
      </w:r>
      <w:r>
        <w:rPr>
          <w:rFonts w:ascii="Arial" w:hAnsi="Arial" w:cs="Arial"/>
          <w:sz w:val="21"/>
          <w:szCs w:val="21"/>
        </w:rPr>
        <w:t>riaditeľ</w:t>
      </w:r>
    </w:p>
    <w:p w14:paraId="71DF5E15" w14:textId="50621DB3" w:rsidR="00A7623D" w:rsidRPr="00BB6E69" w:rsidRDefault="007C3A58" w:rsidP="00D60056">
      <w:pPr>
        <w:jc w:val="center"/>
        <w:rPr>
          <w:rFonts w:ascii="Arial" w:hAnsi="Arial" w:cs="Arial"/>
          <w:b/>
          <w:sz w:val="21"/>
          <w:szCs w:val="21"/>
        </w:rPr>
      </w:pPr>
      <w:r w:rsidRPr="00BB6E69">
        <w:rPr>
          <w:rFonts w:ascii="Arial" w:hAnsi="Arial" w:cs="Arial"/>
          <w:b/>
          <w:sz w:val="21"/>
          <w:szCs w:val="21"/>
        </w:rPr>
        <w:t xml:space="preserve"> </w:t>
      </w:r>
      <w:r w:rsidR="00A7623D" w:rsidRPr="00BB6E69">
        <w:rPr>
          <w:rFonts w:ascii="Arial" w:hAnsi="Arial" w:cs="Arial"/>
          <w:b/>
          <w:sz w:val="21"/>
          <w:szCs w:val="21"/>
        </w:rPr>
        <w:t>(ďalej len „poistník a poistený“)</w:t>
      </w:r>
    </w:p>
    <w:p w14:paraId="49183313" w14:textId="2E39A612" w:rsidR="00A7623D" w:rsidRDefault="00A7623D" w:rsidP="00A7623D">
      <w:pPr>
        <w:tabs>
          <w:tab w:val="left" w:pos="-142"/>
          <w:tab w:val="left" w:pos="7200"/>
          <w:tab w:val="left" w:pos="7920"/>
          <w:tab w:val="left" w:pos="8100"/>
        </w:tabs>
        <w:rPr>
          <w:rFonts w:ascii="Arial" w:hAnsi="Arial" w:cs="Arial"/>
          <w:sz w:val="21"/>
          <w:szCs w:val="21"/>
        </w:rPr>
      </w:pPr>
    </w:p>
    <w:p w14:paraId="29921C4E" w14:textId="5736BD76" w:rsidR="006F3B52" w:rsidRDefault="00A062C0" w:rsidP="006F3B52">
      <w:pPr>
        <w:jc w:val="both"/>
        <w:rPr>
          <w:rFonts w:ascii="Arial" w:hAnsi="Arial" w:cs="Arial"/>
          <w:sz w:val="21"/>
          <w:szCs w:val="21"/>
          <w:lang w:eastAsia="sk-SK"/>
        </w:rPr>
      </w:pPr>
      <w:r>
        <w:rPr>
          <w:rFonts w:ascii="Arial" w:hAnsi="Arial" w:cs="Arial"/>
          <w:sz w:val="21"/>
          <w:szCs w:val="21"/>
          <w:lang w:eastAsia="sk-SK"/>
        </w:rPr>
        <w:t xml:space="preserve">uzatvárajú </w:t>
      </w:r>
      <w:r w:rsidRPr="00A062C0">
        <w:rPr>
          <w:rFonts w:ascii="Arial" w:hAnsi="Arial" w:cs="Arial"/>
          <w:sz w:val="21"/>
          <w:szCs w:val="21"/>
          <w:lang w:eastAsia="sk-SK"/>
        </w:rPr>
        <w:t xml:space="preserve">podľa § 788 a nasledujúcich zákona č. 40/1964 Zb. Občianskeho zákonníka v znení </w:t>
      </w:r>
      <w:r w:rsidRPr="00CF295D">
        <w:rPr>
          <w:rFonts w:ascii="Arial" w:hAnsi="Arial" w:cs="Arial"/>
          <w:sz w:val="21"/>
          <w:szCs w:val="21"/>
          <w:lang w:eastAsia="sk-SK"/>
        </w:rPr>
        <w:t xml:space="preserve">neskorších predpisov (ďalej len „OZ“) a Rámcovej dohody č. RD č. </w:t>
      </w:r>
      <w:r w:rsidR="003F1F73">
        <w:rPr>
          <w:rFonts w:ascii="Arial" w:hAnsi="Arial" w:cs="Arial"/>
          <w:sz w:val="21"/>
          <w:szCs w:val="21"/>
          <w:lang w:eastAsia="sk-SK"/>
        </w:rPr>
        <w:t>1086/2019/OM</w:t>
      </w:r>
      <w:r w:rsidR="00A15C31" w:rsidRPr="00CF295D">
        <w:rPr>
          <w:rFonts w:ascii="Arial" w:hAnsi="Arial" w:cs="Arial"/>
          <w:sz w:val="21"/>
          <w:szCs w:val="21"/>
          <w:lang w:eastAsia="sk-SK"/>
        </w:rPr>
        <w:t xml:space="preserve"> </w:t>
      </w:r>
      <w:r w:rsidRPr="00CF295D">
        <w:rPr>
          <w:rFonts w:ascii="Arial" w:hAnsi="Arial" w:cs="Arial"/>
          <w:sz w:val="21"/>
          <w:szCs w:val="21"/>
          <w:lang w:eastAsia="sk-SK"/>
        </w:rPr>
        <w:t xml:space="preserve">uzavretej medzi </w:t>
      </w:r>
      <w:r w:rsidR="003F1F73">
        <w:rPr>
          <w:rFonts w:ascii="Arial" w:hAnsi="Arial" w:cs="Arial"/>
          <w:sz w:val="21"/>
          <w:szCs w:val="21"/>
          <w:lang w:eastAsia="sk-SK"/>
        </w:rPr>
        <w:t xml:space="preserve">Prešovským samosprávnym krajom </w:t>
      </w:r>
      <w:r w:rsidRPr="00CF295D">
        <w:rPr>
          <w:rFonts w:ascii="Arial" w:hAnsi="Arial" w:cs="Arial"/>
          <w:sz w:val="21"/>
          <w:szCs w:val="21"/>
          <w:lang w:eastAsia="sk-SK"/>
        </w:rPr>
        <w:t xml:space="preserve">a Union poisťovňou a. s. zo dňa </w:t>
      </w:r>
      <w:r w:rsidR="003F1F73">
        <w:rPr>
          <w:rFonts w:ascii="Arial" w:hAnsi="Arial" w:cs="Arial"/>
          <w:sz w:val="21"/>
          <w:szCs w:val="21"/>
          <w:lang w:eastAsia="sk-SK"/>
        </w:rPr>
        <w:t>2</w:t>
      </w:r>
      <w:r w:rsidR="008A4364" w:rsidRPr="00CF295D">
        <w:rPr>
          <w:rFonts w:ascii="Arial" w:hAnsi="Arial" w:cs="Arial"/>
          <w:sz w:val="21"/>
          <w:szCs w:val="21"/>
          <w:lang w:eastAsia="sk-SK"/>
        </w:rPr>
        <w:t>.12.2019</w:t>
      </w:r>
      <w:r w:rsidRPr="00CF295D">
        <w:rPr>
          <w:rFonts w:ascii="Arial" w:hAnsi="Arial" w:cs="Arial"/>
          <w:sz w:val="21"/>
          <w:szCs w:val="21"/>
          <w:lang w:eastAsia="sk-SK"/>
        </w:rPr>
        <w:t xml:space="preserve"> a v súlade s ustanoveniami zákona č. 343/2015 Z.z. o verejnom obstarávaní  a o zmene a doplnení niektorých zákonov v znení neskorších predpisov  tento dodatok č. </w:t>
      </w:r>
      <w:r w:rsidR="007C3A58">
        <w:rPr>
          <w:rFonts w:ascii="Arial" w:hAnsi="Arial" w:cs="Arial"/>
          <w:sz w:val="21"/>
          <w:szCs w:val="21"/>
          <w:lang w:eastAsia="sk-SK"/>
        </w:rPr>
        <w:t>2</w:t>
      </w:r>
      <w:r w:rsidRPr="00CF295D">
        <w:rPr>
          <w:rFonts w:ascii="Arial" w:hAnsi="Arial" w:cs="Arial"/>
          <w:sz w:val="21"/>
          <w:szCs w:val="21"/>
          <w:lang w:eastAsia="sk-SK"/>
        </w:rPr>
        <w:t xml:space="preserve"> k poistnej zmluve č. </w:t>
      </w:r>
      <w:r w:rsidR="00E231D2">
        <w:rPr>
          <w:rFonts w:ascii="Arial" w:hAnsi="Arial" w:cs="Arial"/>
          <w:sz w:val="21"/>
          <w:szCs w:val="21"/>
          <w:lang w:eastAsia="sk-SK"/>
        </w:rPr>
        <w:t>11-4-1</w:t>
      </w:r>
      <w:r w:rsidR="007C3A58">
        <w:rPr>
          <w:rFonts w:ascii="Arial" w:hAnsi="Arial" w:cs="Arial"/>
          <w:sz w:val="21"/>
          <w:szCs w:val="21"/>
          <w:lang w:eastAsia="sk-SK"/>
        </w:rPr>
        <w:t>9619</w:t>
      </w:r>
    </w:p>
    <w:p w14:paraId="669FC60A" w14:textId="6554A7F0" w:rsidR="00A062C0" w:rsidRPr="00A062C0" w:rsidRDefault="00A062C0" w:rsidP="00A062C0">
      <w:pPr>
        <w:jc w:val="center"/>
        <w:rPr>
          <w:rFonts w:ascii="Arial" w:hAnsi="Arial" w:cs="Arial"/>
          <w:sz w:val="21"/>
          <w:szCs w:val="21"/>
          <w:lang w:eastAsia="sk-SK"/>
        </w:rPr>
      </w:pPr>
      <w:r w:rsidRPr="00A062C0">
        <w:rPr>
          <w:rFonts w:ascii="Arial" w:hAnsi="Arial" w:cs="Arial"/>
          <w:sz w:val="21"/>
          <w:szCs w:val="21"/>
          <w:lang w:eastAsia="sk-SK"/>
        </w:rPr>
        <w:t xml:space="preserve">(ďalej len </w:t>
      </w:r>
      <w:r>
        <w:rPr>
          <w:rFonts w:ascii="Arial" w:hAnsi="Arial" w:cs="Arial"/>
          <w:sz w:val="21"/>
          <w:szCs w:val="21"/>
          <w:lang w:eastAsia="sk-SK"/>
        </w:rPr>
        <w:t>„dodatok“</w:t>
      </w:r>
      <w:r w:rsidRPr="00A062C0">
        <w:rPr>
          <w:rFonts w:ascii="Arial" w:hAnsi="Arial" w:cs="Arial"/>
          <w:sz w:val="21"/>
          <w:szCs w:val="21"/>
          <w:lang w:eastAsia="sk-SK"/>
        </w:rPr>
        <w:t>).</w:t>
      </w:r>
    </w:p>
    <w:p w14:paraId="74A4C791" w14:textId="77777777" w:rsidR="00A062C0" w:rsidRPr="00BB6E69" w:rsidRDefault="00A062C0" w:rsidP="00A7623D">
      <w:pPr>
        <w:tabs>
          <w:tab w:val="left" w:pos="-142"/>
          <w:tab w:val="left" w:pos="7200"/>
          <w:tab w:val="left" w:pos="7920"/>
          <w:tab w:val="left" w:pos="8100"/>
        </w:tabs>
        <w:rPr>
          <w:rFonts w:ascii="Arial" w:hAnsi="Arial" w:cs="Arial"/>
          <w:sz w:val="21"/>
          <w:szCs w:val="21"/>
        </w:rPr>
      </w:pPr>
    </w:p>
    <w:p w14:paraId="00F51EA1" w14:textId="444D69CB" w:rsidR="00A7623D" w:rsidRPr="008A4364" w:rsidRDefault="00A7623D" w:rsidP="00A7623D">
      <w:pPr>
        <w:tabs>
          <w:tab w:val="left" w:pos="1985"/>
        </w:tabs>
        <w:rPr>
          <w:rFonts w:ascii="Arial" w:hAnsi="Arial" w:cs="Arial"/>
          <w:sz w:val="21"/>
          <w:szCs w:val="21"/>
        </w:rPr>
      </w:pPr>
      <w:r w:rsidRPr="00BB6E69">
        <w:rPr>
          <w:rFonts w:ascii="Arial" w:hAnsi="Arial" w:cs="Arial"/>
          <w:sz w:val="21"/>
          <w:szCs w:val="21"/>
        </w:rPr>
        <w:t>Účinnosť dodatku:</w:t>
      </w:r>
      <w:r w:rsidRPr="00BB6E69">
        <w:rPr>
          <w:rFonts w:ascii="Arial" w:hAnsi="Arial" w:cs="Arial"/>
          <w:sz w:val="21"/>
          <w:szCs w:val="21"/>
        </w:rPr>
        <w:tab/>
        <w:t>od</w:t>
      </w:r>
      <w:r w:rsidR="00BB6E69" w:rsidRPr="00BB6E69">
        <w:rPr>
          <w:rFonts w:ascii="Arial" w:hAnsi="Arial" w:cs="Arial"/>
          <w:sz w:val="21"/>
          <w:szCs w:val="21"/>
        </w:rPr>
        <w:t xml:space="preserve"> </w:t>
      </w:r>
      <w:r w:rsidR="005539F7">
        <w:rPr>
          <w:rFonts w:ascii="Arial" w:hAnsi="Arial" w:cs="Arial"/>
          <w:b/>
          <w:sz w:val="21"/>
          <w:szCs w:val="21"/>
        </w:rPr>
        <w:t>21</w:t>
      </w:r>
      <w:r w:rsidR="003F1F73">
        <w:rPr>
          <w:rFonts w:ascii="Arial" w:hAnsi="Arial" w:cs="Arial"/>
          <w:b/>
          <w:sz w:val="21"/>
          <w:szCs w:val="21"/>
        </w:rPr>
        <w:t>.</w:t>
      </w:r>
      <w:r w:rsidR="00281CE4">
        <w:rPr>
          <w:rFonts w:ascii="Arial" w:hAnsi="Arial" w:cs="Arial"/>
          <w:b/>
          <w:sz w:val="21"/>
          <w:szCs w:val="21"/>
        </w:rPr>
        <w:t>8</w:t>
      </w:r>
      <w:r w:rsidR="008A4364" w:rsidRPr="008A4364">
        <w:rPr>
          <w:rFonts w:ascii="Arial" w:hAnsi="Arial" w:cs="Arial"/>
          <w:b/>
          <w:sz w:val="21"/>
          <w:szCs w:val="21"/>
        </w:rPr>
        <w:t>.202</w:t>
      </w:r>
      <w:r w:rsidR="00E35D71">
        <w:rPr>
          <w:rFonts w:ascii="Arial" w:hAnsi="Arial" w:cs="Arial"/>
          <w:b/>
          <w:sz w:val="21"/>
          <w:szCs w:val="21"/>
        </w:rPr>
        <w:t>3</w:t>
      </w:r>
      <w:r w:rsidR="008A4364">
        <w:rPr>
          <w:rFonts w:ascii="Arial" w:hAnsi="Arial" w:cs="Arial"/>
          <w:sz w:val="21"/>
          <w:szCs w:val="21"/>
        </w:rPr>
        <w:t>,</w:t>
      </w:r>
    </w:p>
    <w:p w14:paraId="39400909" w14:textId="77777777" w:rsidR="00CF295D" w:rsidRDefault="00CF295D" w:rsidP="00CF295D">
      <w:pPr>
        <w:pStyle w:val="CommentSubject1"/>
        <w:tabs>
          <w:tab w:val="left" w:pos="-142"/>
        </w:tabs>
        <w:ind w:left="1985"/>
        <w:jc w:val="both"/>
        <w:rPr>
          <w:rFonts w:ascii="Arial" w:hAnsi="Arial" w:cs="Arial"/>
          <w:b w:val="0"/>
          <w:sz w:val="21"/>
          <w:szCs w:val="21"/>
          <w:lang w:val="sk-SK"/>
        </w:rPr>
      </w:pPr>
      <w:r w:rsidRPr="00BB6E69">
        <w:rPr>
          <w:rFonts w:ascii="Arial" w:hAnsi="Arial" w:cs="Arial"/>
          <w:b w:val="0"/>
          <w:sz w:val="21"/>
          <w:szCs w:val="21"/>
          <w:lang w:val="sk-SK"/>
        </w:rPr>
        <w:t>nie však skôr ako v deň nasledujúci po doručení potvrdenia o jeho zverejnení poisťovateľovi, alebo ak takéto potvrdenie nebolo poisťovateľovi doručené v deň nasledujúci po dni jeho zverejnenia v Obchodnom vestníku pokiaľ bol zverejnený na návrh poisťovateľa (</w:t>
      </w:r>
      <w:proofErr w:type="spellStart"/>
      <w:r w:rsidRPr="00BB6E69">
        <w:rPr>
          <w:rFonts w:ascii="Arial" w:hAnsi="Arial" w:cs="Arial"/>
          <w:b w:val="0"/>
          <w:sz w:val="21"/>
          <w:szCs w:val="21"/>
          <w:lang w:val="sk-SK"/>
        </w:rPr>
        <w:t>ust</w:t>
      </w:r>
      <w:proofErr w:type="spellEnd"/>
      <w:r w:rsidRPr="00BB6E69">
        <w:rPr>
          <w:rFonts w:ascii="Arial" w:hAnsi="Arial" w:cs="Arial"/>
          <w:b w:val="0"/>
          <w:sz w:val="21"/>
          <w:szCs w:val="21"/>
          <w:lang w:val="sk-SK"/>
        </w:rPr>
        <w:t>. § 5a zák. č. 211/2000 Z. z. a §47a ods. 2 Občianskeho zákonníka)</w:t>
      </w:r>
    </w:p>
    <w:p w14:paraId="56A4B804" w14:textId="5254F562" w:rsidR="00A7623D" w:rsidRPr="00BB6E69" w:rsidRDefault="00A7623D" w:rsidP="00CF295D">
      <w:pPr>
        <w:pStyle w:val="CommentSubject1"/>
        <w:tabs>
          <w:tab w:val="left" w:pos="-142"/>
        </w:tabs>
        <w:jc w:val="both"/>
        <w:rPr>
          <w:rFonts w:ascii="Arial" w:hAnsi="Arial" w:cs="Arial"/>
          <w:b w:val="0"/>
          <w:sz w:val="21"/>
          <w:szCs w:val="21"/>
          <w:lang w:val="sk-SK"/>
        </w:rPr>
      </w:pPr>
    </w:p>
    <w:p w14:paraId="08344DC5" w14:textId="77777777" w:rsidR="00A7623D" w:rsidRPr="00BB6E69" w:rsidRDefault="00A7623D" w:rsidP="00A7623D">
      <w:pPr>
        <w:tabs>
          <w:tab w:val="left" w:pos="-142"/>
          <w:tab w:val="left" w:pos="7200"/>
          <w:tab w:val="left" w:pos="7920"/>
          <w:tab w:val="left" w:pos="8100"/>
        </w:tabs>
        <w:rPr>
          <w:rFonts w:ascii="Arial" w:hAnsi="Arial" w:cs="Arial"/>
          <w:b/>
          <w:sz w:val="21"/>
          <w:szCs w:val="21"/>
        </w:rPr>
      </w:pPr>
    </w:p>
    <w:p w14:paraId="5998351D" w14:textId="77777777" w:rsidR="00A7623D" w:rsidRDefault="00A7623D" w:rsidP="00A7623D">
      <w:pPr>
        <w:tabs>
          <w:tab w:val="left" w:pos="-142"/>
        </w:tabs>
        <w:rPr>
          <w:rFonts w:ascii="Arial" w:hAnsi="Arial" w:cs="Arial"/>
          <w:sz w:val="21"/>
          <w:szCs w:val="21"/>
        </w:rPr>
      </w:pPr>
      <w:r w:rsidRPr="00BB6E69">
        <w:rPr>
          <w:rFonts w:ascii="Arial" w:hAnsi="Arial" w:cs="Arial"/>
          <w:b/>
          <w:sz w:val="21"/>
          <w:szCs w:val="21"/>
        </w:rPr>
        <w:t>Predmetom dodatku je</w:t>
      </w:r>
      <w:r w:rsidRPr="00BB6E69">
        <w:rPr>
          <w:rFonts w:ascii="Arial" w:hAnsi="Arial" w:cs="Arial"/>
          <w:sz w:val="21"/>
          <w:szCs w:val="21"/>
        </w:rPr>
        <w:t>:</w:t>
      </w:r>
    </w:p>
    <w:p w14:paraId="45DCA42A" w14:textId="77777777" w:rsidR="009F33F1" w:rsidRPr="00BB6E69" w:rsidRDefault="009F33F1" w:rsidP="00A7623D">
      <w:pPr>
        <w:tabs>
          <w:tab w:val="left" w:pos="-142"/>
        </w:tabs>
        <w:rPr>
          <w:rFonts w:ascii="Arial" w:hAnsi="Arial" w:cs="Arial"/>
          <w:sz w:val="21"/>
          <w:szCs w:val="21"/>
        </w:rPr>
      </w:pPr>
    </w:p>
    <w:p w14:paraId="291798F2" w14:textId="77777777" w:rsidR="00CF295D" w:rsidRDefault="00CF295D" w:rsidP="00CF295D">
      <w:pPr>
        <w:numPr>
          <w:ilvl w:val="0"/>
          <w:numId w:val="32"/>
        </w:numPr>
        <w:tabs>
          <w:tab w:val="left" w:pos="567"/>
        </w:tabs>
        <w:ind w:left="567" w:hanging="284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Zaradenie predmetu poistenia:</w:t>
      </w:r>
    </w:p>
    <w:p w14:paraId="2A441D20" w14:textId="77777777" w:rsidR="006F20C8" w:rsidRDefault="006F20C8" w:rsidP="006F20C8">
      <w:pPr>
        <w:tabs>
          <w:tab w:val="left" w:pos="567"/>
        </w:tabs>
        <w:ind w:left="283"/>
        <w:rPr>
          <w:rFonts w:ascii="Arial" w:hAnsi="Arial" w:cs="Arial"/>
          <w:b/>
          <w:sz w:val="21"/>
          <w:szCs w:val="21"/>
        </w:rPr>
      </w:pPr>
    </w:p>
    <w:p w14:paraId="09534D37" w14:textId="77777777" w:rsidR="00CF295D" w:rsidRDefault="00CF295D" w:rsidP="00CF295D">
      <w:pPr>
        <w:tabs>
          <w:tab w:val="left" w:pos="567"/>
        </w:tabs>
        <w:ind w:left="283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Vložka č. 1: živelné poistenie</w:t>
      </w:r>
    </w:p>
    <w:p w14:paraId="121E0E91" w14:textId="77777777" w:rsidR="006F20C8" w:rsidRDefault="006F20C8" w:rsidP="00CF295D">
      <w:pPr>
        <w:tabs>
          <w:tab w:val="left" w:pos="567"/>
        </w:tabs>
        <w:ind w:left="283"/>
        <w:rPr>
          <w:rFonts w:ascii="Arial" w:hAnsi="Arial" w:cs="Arial"/>
          <w:b/>
          <w:sz w:val="21"/>
          <w:szCs w:val="21"/>
        </w:rPr>
      </w:pPr>
    </w:p>
    <w:p w14:paraId="3DDE7C75" w14:textId="16620EBA" w:rsidR="003F1F73" w:rsidRDefault="00BC51AA" w:rsidP="00276B23">
      <w:pPr>
        <w:tabs>
          <w:tab w:val="left" w:pos="-142"/>
        </w:tabs>
        <w:ind w:left="240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b)</w:t>
      </w:r>
      <w:r w:rsidR="00276B23">
        <w:rPr>
          <w:rFonts w:ascii="Arial" w:hAnsi="Arial" w:cs="Arial"/>
          <w:b/>
          <w:sz w:val="21"/>
          <w:szCs w:val="21"/>
        </w:rPr>
        <w:t xml:space="preserve"> </w:t>
      </w:r>
      <w:r w:rsidR="002A7F04" w:rsidRPr="00276B23">
        <w:rPr>
          <w:rFonts w:ascii="Arial" w:hAnsi="Arial" w:cs="Arial"/>
          <w:b/>
          <w:sz w:val="21"/>
          <w:szCs w:val="21"/>
        </w:rPr>
        <w:t>Súbor hnuteľného majetku, všetkých účtovných tried, vrátane DHM a OTE, inventáru a dopravných prostriedkov bez EČV, zásob, vedených v účtovnej evidencii poisteného na obstarávaciu cenu a hnuteľného majetku vedeného na podsúvahových účtoch a prevzatého hnuteľného majetku spolu na agregovanú poistnú sumu</w:t>
      </w:r>
      <w:r w:rsidR="0075416D">
        <w:rPr>
          <w:rFonts w:ascii="Arial" w:hAnsi="Arial" w:cs="Arial"/>
          <w:b/>
          <w:sz w:val="21"/>
          <w:szCs w:val="21"/>
        </w:rPr>
        <w:t xml:space="preserve"> </w:t>
      </w:r>
      <w:r w:rsidR="007154F7">
        <w:rPr>
          <w:rFonts w:ascii="Arial" w:hAnsi="Arial" w:cs="Arial"/>
          <w:b/>
          <w:sz w:val="21"/>
          <w:szCs w:val="21"/>
        </w:rPr>
        <w:t>27 121,62</w:t>
      </w:r>
      <w:r w:rsidR="006F20C8">
        <w:rPr>
          <w:rFonts w:ascii="Arial" w:hAnsi="Arial" w:cs="Arial"/>
          <w:b/>
          <w:sz w:val="21"/>
          <w:szCs w:val="21"/>
        </w:rPr>
        <w:t xml:space="preserve"> </w:t>
      </w:r>
      <w:r w:rsidR="00057288">
        <w:rPr>
          <w:rFonts w:ascii="Arial" w:hAnsi="Arial" w:cs="Arial"/>
          <w:b/>
          <w:sz w:val="21"/>
          <w:szCs w:val="21"/>
        </w:rPr>
        <w:t>€</w:t>
      </w:r>
      <w:r w:rsidR="00201F23">
        <w:rPr>
          <w:rFonts w:ascii="Arial" w:hAnsi="Arial" w:cs="Arial"/>
          <w:b/>
          <w:sz w:val="21"/>
          <w:szCs w:val="21"/>
        </w:rPr>
        <w:t>, podľa prílohy</w:t>
      </w:r>
    </w:p>
    <w:p w14:paraId="2A4DC022" w14:textId="77777777" w:rsidR="00276B23" w:rsidRPr="00276B23" w:rsidRDefault="00276B23" w:rsidP="00276B23">
      <w:pPr>
        <w:tabs>
          <w:tab w:val="left" w:pos="-142"/>
        </w:tabs>
        <w:ind w:left="240"/>
        <w:rPr>
          <w:rFonts w:ascii="Arial" w:hAnsi="Arial" w:cs="Arial"/>
          <w:b/>
          <w:sz w:val="21"/>
          <w:szCs w:val="21"/>
        </w:rPr>
      </w:pPr>
    </w:p>
    <w:p w14:paraId="1BFF321E" w14:textId="77777777" w:rsidR="00CF295D" w:rsidRDefault="00CF295D" w:rsidP="00CF295D">
      <w:pPr>
        <w:tabs>
          <w:tab w:val="left" w:pos="-142"/>
        </w:tabs>
        <w:rPr>
          <w:rFonts w:ascii="Arial" w:hAnsi="Arial" w:cs="Arial"/>
          <w:b/>
          <w:sz w:val="21"/>
          <w:szCs w:val="21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4A0" w:firstRow="1" w:lastRow="0" w:firstColumn="1" w:lastColumn="0" w:noHBand="0" w:noVBand="1"/>
      </w:tblPr>
      <w:tblGrid>
        <w:gridCol w:w="7031"/>
        <w:gridCol w:w="2268"/>
      </w:tblGrid>
      <w:tr w:rsidR="00CF295D" w14:paraId="2DD2FA0D" w14:textId="77777777" w:rsidTr="00563248">
        <w:trPr>
          <w:cantSplit/>
          <w:jc w:val="center"/>
        </w:trPr>
        <w:tc>
          <w:tcPr>
            <w:tcW w:w="703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261FF" w14:textId="77777777" w:rsidR="00CF295D" w:rsidRDefault="00CF295D" w:rsidP="00563248">
            <w:pPr>
              <w:spacing w:before="120"/>
              <w:jc w:val="both"/>
              <w:rPr>
                <w:rFonts w:cs="Arial"/>
                <w:b/>
                <w:color w:val="000000"/>
                <w:lang w:val="pl-PL"/>
              </w:rPr>
            </w:pPr>
            <w:r>
              <w:rPr>
                <w:rFonts w:cs="Arial"/>
                <w:b/>
                <w:color w:val="000000"/>
                <w:lang w:val="pl-PL"/>
              </w:rPr>
              <w:t>Upravená poistná suma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2FE636D9" w14:textId="19C00244" w:rsidR="00CF295D" w:rsidRDefault="00CF295D" w:rsidP="00563248">
            <w:pPr>
              <w:spacing w:before="120"/>
              <w:jc w:val="center"/>
              <w:rPr>
                <w:rFonts w:cs="Arial"/>
                <w:color w:val="000000"/>
                <w:lang w:val="cs-CZ"/>
              </w:rPr>
            </w:pPr>
            <w:r>
              <w:rPr>
                <w:rFonts w:cs="Arial"/>
                <w:b/>
                <w:color w:val="000000"/>
              </w:rPr>
              <w:t xml:space="preserve">Ročné poistné v </w:t>
            </w:r>
            <w:r w:rsidR="005C3939">
              <w:rPr>
                <w:rFonts w:cs="Arial"/>
                <w:b/>
                <w:color w:val="000000"/>
              </w:rPr>
              <w:t>EUR</w:t>
            </w:r>
          </w:p>
        </w:tc>
      </w:tr>
      <w:tr w:rsidR="002A7F04" w14:paraId="66643D86" w14:textId="77777777" w:rsidTr="00563248">
        <w:trPr>
          <w:trHeight w:val="465"/>
          <w:jc w:val="center"/>
        </w:trPr>
        <w:tc>
          <w:tcPr>
            <w:tcW w:w="70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7E536B0" w14:textId="3CDD667F" w:rsidR="002A7F04" w:rsidRDefault="002A7F04" w:rsidP="007154F7">
            <w:pPr>
              <w:tabs>
                <w:tab w:val="left" w:pos="480"/>
              </w:tabs>
              <w:spacing w:before="120"/>
              <w:jc w:val="both"/>
              <w:rPr>
                <w:rFonts w:cs="Arial"/>
                <w:b/>
                <w:color w:val="000000"/>
                <w:lang w:val="pl-PL"/>
              </w:rPr>
            </w:pPr>
            <w:r>
              <w:rPr>
                <w:rFonts w:cs="Arial"/>
                <w:b/>
                <w:color w:val="000000"/>
                <w:lang w:val="pl-PL"/>
              </w:rPr>
              <w:t xml:space="preserve">   </w:t>
            </w:r>
            <w:r w:rsidR="00DB3D54">
              <w:rPr>
                <w:rFonts w:cs="Arial"/>
                <w:b/>
                <w:color w:val="000000"/>
                <w:lang w:val="pl-PL"/>
              </w:rPr>
              <w:t>b</w:t>
            </w:r>
            <w:r>
              <w:rPr>
                <w:rFonts w:cs="Arial"/>
                <w:b/>
                <w:color w:val="000000"/>
                <w:lang w:val="pl-PL"/>
              </w:rPr>
              <w:t xml:space="preserve">) 0,13 ‰ </w:t>
            </w:r>
            <w:r>
              <w:rPr>
                <w:rFonts w:cs="Arial"/>
                <w:color w:val="000000"/>
                <w:lang w:val="pl-PL"/>
              </w:rPr>
              <w:t xml:space="preserve">z agregovanej poistnej sumy                                  </w:t>
            </w:r>
            <w:r w:rsidR="007154F7">
              <w:rPr>
                <w:rFonts w:cs="Arial"/>
                <w:b/>
                <w:color w:val="000000"/>
                <w:lang w:val="pl-PL"/>
              </w:rPr>
              <w:t>27 121,62</w:t>
            </w:r>
            <w:r w:rsidRPr="00F34375">
              <w:rPr>
                <w:rFonts w:cs="Arial"/>
                <w:b/>
                <w:color w:val="000000"/>
                <w:lang w:val="pl-PL"/>
              </w:rPr>
              <w:t xml:space="preserve"> EUR</w:t>
            </w:r>
            <w:r>
              <w:rPr>
                <w:rFonts w:cs="Arial"/>
                <w:color w:val="000000"/>
                <w:lang w:val="pl-PL"/>
              </w:rPr>
              <w:t xml:space="preserve"> 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F6FFDB0" w14:textId="08AF22BD" w:rsidR="002A7F04" w:rsidRDefault="00201F23" w:rsidP="00EE0594">
            <w:pPr>
              <w:spacing w:before="120"/>
              <w:jc w:val="center"/>
              <w:rPr>
                <w:rFonts w:cs="Arial"/>
                <w:b/>
                <w:lang w:val="pl-PL"/>
              </w:rPr>
            </w:pPr>
            <w:r>
              <w:rPr>
                <w:rFonts w:cs="Arial"/>
                <w:b/>
                <w:lang w:val="pl-PL"/>
              </w:rPr>
              <w:t>3</w:t>
            </w:r>
            <w:r w:rsidR="007154F7">
              <w:rPr>
                <w:rFonts w:cs="Arial"/>
                <w:b/>
                <w:lang w:val="pl-PL"/>
              </w:rPr>
              <w:t>,5</w:t>
            </w:r>
            <w:r>
              <w:rPr>
                <w:rFonts w:cs="Arial"/>
                <w:b/>
                <w:lang w:val="pl-PL"/>
              </w:rPr>
              <w:t>3</w:t>
            </w:r>
          </w:p>
        </w:tc>
      </w:tr>
      <w:tr w:rsidR="00CF295D" w14:paraId="57135735" w14:textId="77777777" w:rsidTr="006F20C8">
        <w:trPr>
          <w:trHeight w:val="458"/>
          <w:jc w:val="center"/>
        </w:trPr>
        <w:tc>
          <w:tcPr>
            <w:tcW w:w="703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0C05935" w14:textId="77777777" w:rsidR="00CF295D" w:rsidRDefault="00CF295D" w:rsidP="00563248">
            <w:pPr>
              <w:tabs>
                <w:tab w:val="left" w:pos="480"/>
              </w:tabs>
              <w:spacing w:before="120"/>
              <w:jc w:val="both"/>
              <w:rPr>
                <w:rFonts w:cs="Arial"/>
                <w:b/>
                <w:color w:val="000000"/>
                <w:lang w:val="pl-PL"/>
              </w:rPr>
            </w:pPr>
            <w:r>
              <w:rPr>
                <w:rFonts w:cs="Arial"/>
                <w:b/>
                <w:color w:val="000000"/>
                <w:lang w:val="pl-PL"/>
              </w:rPr>
              <w:t xml:space="preserve">                                           Celkové ročné poistné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E2B0A84" w14:textId="0B7EB022" w:rsidR="00CF295D" w:rsidRDefault="00CF295D" w:rsidP="00563248">
            <w:pPr>
              <w:spacing w:before="120"/>
              <w:rPr>
                <w:rFonts w:cs="Arial"/>
                <w:b/>
                <w:lang w:val="pl-PL"/>
              </w:rPr>
            </w:pPr>
            <w:r>
              <w:rPr>
                <w:rFonts w:cs="Arial"/>
                <w:b/>
                <w:lang w:val="pl-PL"/>
              </w:rPr>
              <w:t xml:space="preserve">            </w:t>
            </w:r>
            <w:r w:rsidR="007154F7">
              <w:rPr>
                <w:rFonts w:cs="Arial"/>
                <w:b/>
                <w:lang w:val="pl-PL"/>
              </w:rPr>
              <w:t>3,5</w:t>
            </w:r>
            <w:r w:rsidR="00201F23">
              <w:rPr>
                <w:rFonts w:cs="Arial"/>
                <w:b/>
                <w:lang w:val="pl-PL"/>
              </w:rPr>
              <w:t>3</w:t>
            </w:r>
            <w:r w:rsidR="005C3939">
              <w:rPr>
                <w:rFonts w:cs="Arial"/>
                <w:b/>
                <w:lang w:val="pl-PL"/>
              </w:rPr>
              <w:t xml:space="preserve"> EUR</w:t>
            </w:r>
          </w:p>
          <w:p w14:paraId="143F2FA4" w14:textId="77777777" w:rsidR="00CF295D" w:rsidRDefault="00CF295D" w:rsidP="00563248">
            <w:pPr>
              <w:spacing w:before="120"/>
              <w:rPr>
                <w:rFonts w:cs="Arial"/>
                <w:b/>
                <w:lang w:val="pl-PL"/>
              </w:rPr>
            </w:pPr>
            <w:r>
              <w:rPr>
                <w:rFonts w:cs="Arial"/>
                <w:b/>
                <w:lang w:val="pl-PL"/>
              </w:rPr>
              <w:t xml:space="preserve"> </w:t>
            </w:r>
          </w:p>
        </w:tc>
      </w:tr>
    </w:tbl>
    <w:p w14:paraId="6D2F2B6D" w14:textId="77777777" w:rsidR="00CF295D" w:rsidRDefault="00CF295D" w:rsidP="00BB6E69">
      <w:pPr>
        <w:rPr>
          <w:rFonts w:ascii="Arial" w:hAnsi="Arial" w:cs="Arial"/>
          <w:b/>
          <w:sz w:val="21"/>
          <w:szCs w:val="21"/>
        </w:rPr>
      </w:pPr>
    </w:p>
    <w:p w14:paraId="4948A0D1" w14:textId="77777777" w:rsidR="00C830D1" w:rsidRDefault="00C830D1" w:rsidP="00BB6E69">
      <w:pPr>
        <w:rPr>
          <w:rFonts w:ascii="Arial" w:hAnsi="Arial" w:cs="Arial"/>
          <w:b/>
          <w:sz w:val="21"/>
          <w:szCs w:val="21"/>
        </w:rPr>
      </w:pPr>
    </w:p>
    <w:p w14:paraId="024E54FC" w14:textId="121EFFF9" w:rsidR="00C830D1" w:rsidRDefault="00C830D1" w:rsidP="00BB6E69">
      <w:pPr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Spoluúčasti:</w:t>
      </w:r>
    </w:p>
    <w:p w14:paraId="1C0561AD" w14:textId="435D96F3" w:rsidR="00CF295D" w:rsidRPr="00C830D1" w:rsidRDefault="00276B23" w:rsidP="00BB6E69">
      <w:pPr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Pre bod b)</w:t>
      </w:r>
      <w:r w:rsidR="00C830D1" w:rsidRPr="00C830D1">
        <w:rPr>
          <w:rFonts w:ascii="Arial" w:hAnsi="Arial" w:cs="Arial"/>
          <w:sz w:val="21"/>
          <w:szCs w:val="21"/>
        </w:rPr>
        <w:t xml:space="preserve"> sa dojednáva </w:t>
      </w:r>
      <w:proofErr w:type="spellStart"/>
      <w:r w:rsidR="00C830D1" w:rsidRPr="00C830D1">
        <w:rPr>
          <w:rFonts w:ascii="Arial" w:hAnsi="Arial" w:cs="Arial"/>
          <w:sz w:val="21"/>
          <w:szCs w:val="21"/>
        </w:rPr>
        <w:t>franšíza</w:t>
      </w:r>
      <w:proofErr w:type="spellEnd"/>
      <w:r w:rsidR="00C830D1" w:rsidRPr="00C830D1">
        <w:rPr>
          <w:rFonts w:ascii="Arial" w:hAnsi="Arial" w:cs="Arial"/>
          <w:sz w:val="21"/>
          <w:szCs w:val="21"/>
        </w:rPr>
        <w:t xml:space="preserve"> 100,00 EUR.</w:t>
      </w:r>
    </w:p>
    <w:p w14:paraId="5DED3808" w14:textId="0A2EEE9B" w:rsidR="00C830D1" w:rsidRDefault="000C7CFD" w:rsidP="00BB6E69">
      <w:pPr>
        <w:rPr>
          <w:rFonts w:ascii="Arial" w:hAnsi="Arial" w:cs="Arial"/>
          <w:sz w:val="21"/>
          <w:szCs w:val="21"/>
        </w:rPr>
      </w:pPr>
      <w:r w:rsidRPr="000C7CFD">
        <w:rPr>
          <w:rFonts w:ascii="Arial" w:hAnsi="Arial" w:cs="Arial"/>
          <w:sz w:val="21"/>
          <w:szCs w:val="21"/>
        </w:rPr>
        <w:t>Poistený sa na každej poistnej udalosti podieľa týmito sumami z poistného plnenia.</w:t>
      </w:r>
    </w:p>
    <w:p w14:paraId="7874BFA5" w14:textId="77777777" w:rsidR="001F4044" w:rsidRPr="007C63F6" w:rsidRDefault="001F4044" w:rsidP="00BB6E69">
      <w:pPr>
        <w:rPr>
          <w:rFonts w:ascii="Arial" w:hAnsi="Arial" w:cs="Arial"/>
          <w:sz w:val="21"/>
          <w:szCs w:val="21"/>
        </w:rPr>
      </w:pPr>
    </w:p>
    <w:p w14:paraId="53935633" w14:textId="77777777" w:rsidR="000C7CFD" w:rsidRDefault="000C7CFD" w:rsidP="00197EAF">
      <w:pPr>
        <w:tabs>
          <w:tab w:val="left" w:pos="567"/>
        </w:tabs>
        <w:ind w:left="283"/>
        <w:rPr>
          <w:rFonts w:ascii="Arial" w:hAnsi="Arial" w:cs="Arial"/>
          <w:b/>
          <w:sz w:val="21"/>
          <w:szCs w:val="21"/>
        </w:rPr>
      </w:pPr>
    </w:p>
    <w:p w14:paraId="72B14AD2" w14:textId="2116F457" w:rsidR="00197EAF" w:rsidRDefault="00197EAF" w:rsidP="00650141">
      <w:pPr>
        <w:tabs>
          <w:tab w:val="left" w:pos="567"/>
        </w:tabs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Vložka č. 2: </w:t>
      </w:r>
      <w:r w:rsidRPr="00197EAF">
        <w:rPr>
          <w:rFonts w:ascii="Arial" w:hAnsi="Arial" w:cs="Arial"/>
          <w:b/>
          <w:sz w:val="21"/>
          <w:szCs w:val="21"/>
        </w:rPr>
        <w:t>Poistenie pre prípad odcudzenia</w:t>
      </w:r>
      <w:r w:rsidR="00475DE0">
        <w:rPr>
          <w:rFonts w:ascii="Arial" w:hAnsi="Arial" w:cs="Arial"/>
          <w:b/>
          <w:sz w:val="21"/>
          <w:szCs w:val="21"/>
        </w:rPr>
        <w:t>:</w:t>
      </w:r>
    </w:p>
    <w:p w14:paraId="08A863B5" w14:textId="010D801C" w:rsidR="00475DE0" w:rsidRDefault="00475DE0" w:rsidP="00650141">
      <w:pPr>
        <w:tabs>
          <w:tab w:val="left" w:pos="567"/>
        </w:tabs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Navyšuje sa poistná suma o:</w:t>
      </w:r>
    </w:p>
    <w:p w14:paraId="5D00C189" w14:textId="77777777" w:rsidR="00475DE0" w:rsidRDefault="00475DE0" w:rsidP="00650141">
      <w:pPr>
        <w:tabs>
          <w:tab w:val="left" w:pos="567"/>
        </w:tabs>
        <w:rPr>
          <w:rFonts w:ascii="Arial" w:hAnsi="Arial" w:cs="Arial"/>
          <w:b/>
          <w:sz w:val="21"/>
          <w:szCs w:val="21"/>
        </w:rPr>
      </w:pPr>
    </w:p>
    <w:p w14:paraId="72188745" w14:textId="10941089" w:rsidR="00197EAF" w:rsidRPr="00C0465D" w:rsidRDefault="00C0465D" w:rsidP="00650141">
      <w:pPr>
        <w:tabs>
          <w:tab w:val="left" w:pos="-142"/>
        </w:tabs>
        <w:spacing w:after="240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b) </w:t>
      </w:r>
      <w:r w:rsidR="00197EAF" w:rsidRPr="00C0465D">
        <w:rPr>
          <w:rFonts w:ascii="Arial" w:hAnsi="Arial" w:cs="Arial"/>
          <w:b/>
          <w:sz w:val="21"/>
          <w:szCs w:val="21"/>
        </w:rPr>
        <w:t xml:space="preserve">Súbor hnuteľného majetku, všetkých účtovných tried, vrátane DHM a OTE, inventáru </w:t>
      </w:r>
      <w:r w:rsidRPr="00C0465D">
        <w:rPr>
          <w:rFonts w:ascii="Arial" w:hAnsi="Arial" w:cs="Arial"/>
          <w:b/>
          <w:sz w:val="21"/>
          <w:szCs w:val="21"/>
        </w:rPr>
        <w:t xml:space="preserve"> </w:t>
      </w:r>
      <w:r w:rsidR="00197EAF" w:rsidRPr="00C0465D">
        <w:rPr>
          <w:rFonts w:ascii="Arial" w:hAnsi="Arial" w:cs="Arial"/>
          <w:b/>
          <w:sz w:val="21"/>
          <w:szCs w:val="21"/>
        </w:rPr>
        <w:t xml:space="preserve">a dopravných prostriedkov bez EČV, zásob, vedených v účtovnej evidencii poisteného na obstarávaciu cenu a hnuteľného majetku vedeného na podsúvahových účtoch a prevzatého hnuteľného majetku </w:t>
      </w:r>
      <w:r w:rsidR="008A2C2C" w:rsidRPr="00C0465D">
        <w:rPr>
          <w:rFonts w:ascii="Arial" w:hAnsi="Arial" w:cs="Arial"/>
          <w:b/>
          <w:sz w:val="21"/>
          <w:szCs w:val="21"/>
        </w:rPr>
        <w:t xml:space="preserve">vedených v účtovnej evidencii poisteného na novú cenu, na prvé riziko na poistnú sumu </w:t>
      </w:r>
      <w:r w:rsidR="00320901">
        <w:rPr>
          <w:rFonts w:ascii="Arial" w:hAnsi="Arial" w:cs="Arial"/>
          <w:b/>
          <w:sz w:val="21"/>
          <w:szCs w:val="21"/>
        </w:rPr>
        <w:t>1</w:t>
      </w:r>
      <w:r w:rsidR="007C63F6">
        <w:rPr>
          <w:rFonts w:ascii="Arial" w:hAnsi="Arial" w:cs="Arial"/>
          <w:b/>
          <w:sz w:val="21"/>
          <w:szCs w:val="21"/>
        </w:rPr>
        <w:t>0</w:t>
      </w:r>
      <w:r w:rsidR="000C7CFD">
        <w:rPr>
          <w:rFonts w:ascii="Arial" w:hAnsi="Arial" w:cs="Arial"/>
          <w:b/>
          <w:sz w:val="21"/>
          <w:szCs w:val="21"/>
        </w:rPr>
        <w:t xml:space="preserve"> 000 </w:t>
      </w:r>
      <w:r w:rsidR="00963A98">
        <w:rPr>
          <w:rFonts w:ascii="Arial" w:hAnsi="Arial" w:cs="Arial"/>
          <w:b/>
          <w:sz w:val="21"/>
          <w:szCs w:val="21"/>
        </w:rPr>
        <w:t>€</w:t>
      </w:r>
    </w:p>
    <w:p w14:paraId="505D2B33" w14:textId="02ACD2B3" w:rsidR="00C0465D" w:rsidRPr="00C0465D" w:rsidRDefault="00C0465D" w:rsidP="00C0465D">
      <w:pPr>
        <w:tabs>
          <w:tab w:val="left" w:pos="-142"/>
        </w:tabs>
        <w:rPr>
          <w:rFonts w:ascii="Arial" w:hAnsi="Arial" w:cs="Arial"/>
          <w:b/>
          <w:sz w:val="21"/>
          <w:szCs w:val="21"/>
        </w:rPr>
      </w:pPr>
      <w:r w:rsidRPr="00C0465D">
        <w:rPr>
          <w:rFonts w:ascii="Arial" w:hAnsi="Arial" w:cs="Arial"/>
          <w:b/>
          <w:sz w:val="21"/>
          <w:szCs w:val="21"/>
        </w:rPr>
        <w:t>h)</w:t>
      </w:r>
      <w:r>
        <w:rPr>
          <w:rFonts w:ascii="Arial" w:hAnsi="Arial" w:cs="Arial"/>
          <w:b/>
          <w:sz w:val="21"/>
          <w:szCs w:val="21"/>
        </w:rPr>
        <w:t xml:space="preserve">  </w:t>
      </w:r>
      <w:r w:rsidRPr="00C0465D">
        <w:rPr>
          <w:rFonts w:ascii="Arial" w:hAnsi="Arial" w:cs="Arial"/>
          <w:b/>
          <w:sz w:val="21"/>
          <w:szCs w:val="21"/>
        </w:rPr>
        <w:t>Súbor hnuteľného majetku vrátane DHM, inventáru a dopravných prostriedkov bez EČV, vedený v účtovnej evidencii poisteného, na novú cenu,  n</w:t>
      </w:r>
      <w:r w:rsidR="007C63F6">
        <w:rPr>
          <w:rFonts w:ascii="Arial" w:hAnsi="Arial" w:cs="Arial"/>
          <w:b/>
          <w:sz w:val="21"/>
          <w:szCs w:val="21"/>
        </w:rPr>
        <w:t xml:space="preserve">a prvé riziko, na poistnú sumu </w:t>
      </w:r>
      <w:r w:rsidR="00845105">
        <w:rPr>
          <w:rFonts w:ascii="Arial" w:hAnsi="Arial" w:cs="Arial"/>
          <w:b/>
          <w:sz w:val="21"/>
          <w:szCs w:val="21"/>
        </w:rPr>
        <w:t>10</w:t>
      </w:r>
      <w:r w:rsidR="000C7CFD">
        <w:rPr>
          <w:rFonts w:ascii="Arial" w:hAnsi="Arial" w:cs="Arial"/>
          <w:b/>
          <w:sz w:val="21"/>
          <w:szCs w:val="21"/>
        </w:rPr>
        <w:t xml:space="preserve">000 </w:t>
      </w:r>
      <w:r w:rsidR="00963A98">
        <w:rPr>
          <w:rFonts w:ascii="Arial" w:hAnsi="Arial" w:cs="Arial"/>
          <w:b/>
          <w:sz w:val="21"/>
          <w:szCs w:val="21"/>
        </w:rPr>
        <w:t>€</w:t>
      </w:r>
      <w:r w:rsidR="000C7CFD">
        <w:rPr>
          <w:rFonts w:ascii="Arial" w:hAnsi="Arial" w:cs="Arial"/>
          <w:b/>
          <w:sz w:val="21"/>
          <w:szCs w:val="21"/>
        </w:rPr>
        <w:t xml:space="preserve"> </w:t>
      </w:r>
      <w:r w:rsidRPr="00C0465D">
        <w:rPr>
          <w:rFonts w:ascii="Arial" w:hAnsi="Arial" w:cs="Arial"/>
          <w:b/>
          <w:sz w:val="21"/>
          <w:szCs w:val="21"/>
        </w:rPr>
        <w:t>pre riziko vandalizmus nezistený a zistený  páchateľ.</w:t>
      </w:r>
    </w:p>
    <w:p w14:paraId="1690401F" w14:textId="77777777" w:rsidR="00197EAF" w:rsidRDefault="00197EAF" w:rsidP="000C7CFD">
      <w:pPr>
        <w:tabs>
          <w:tab w:val="left" w:pos="567"/>
        </w:tabs>
        <w:rPr>
          <w:rFonts w:ascii="Arial" w:hAnsi="Arial" w:cs="Arial"/>
          <w:b/>
          <w:sz w:val="21"/>
          <w:szCs w:val="21"/>
        </w:rPr>
      </w:pPr>
    </w:p>
    <w:tbl>
      <w:tblPr>
        <w:tblpPr w:leftFromText="141" w:rightFromText="141" w:vertAnchor="page" w:horzAnchor="margin" w:tblpY="4261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4A0" w:firstRow="1" w:lastRow="0" w:firstColumn="1" w:lastColumn="0" w:noHBand="0" w:noVBand="1"/>
      </w:tblPr>
      <w:tblGrid>
        <w:gridCol w:w="7031"/>
        <w:gridCol w:w="2268"/>
      </w:tblGrid>
      <w:tr w:rsidR="009A56F9" w14:paraId="14B137AA" w14:textId="77777777" w:rsidTr="009A56F9">
        <w:trPr>
          <w:cantSplit/>
        </w:trPr>
        <w:tc>
          <w:tcPr>
            <w:tcW w:w="703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D1F08" w14:textId="77777777" w:rsidR="009A56F9" w:rsidRDefault="009A56F9" w:rsidP="009A56F9">
            <w:pPr>
              <w:spacing w:before="120"/>
              <w:jc w:val="both"/>
              <w:rPr>
                <w:rFonts w:cs="Arial"/>
                <w:b/>
                <w:color w:val="000000"/>
                <w:lang w:val="pl-PL"/>
              </w:rPr>
            </w:pPr>
            <w:r>
              <w:rPr>
                <w:rFonts w:cs="Arial"/>
                <w:b/>
                <w:color w:val="000000"/>
                <w:lang w:val="pl-PL"/>
              </w:rPr>
              <w:t>Upravená poistná suma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401C31D9" w14:textId="77777777" w:rsidR="009A56F9" w:rsidRDefault="009A56F9" w:rsidP="009A56F9">
            <w:pPr>
              <w:spacing w:before="120"/>
              <w:jc w:val="center"/>
              <w:rPr>
                <w:rFonts w:cs="Arial"/>
                <w:color w:val="000000"/>
                <w:lang w:val="cs-CZ"/>
              </w:rPr>
            </w:pPr>
            <w:r>
              <w:rPr>
                <w:rFonts w:cs="Arial"/>
                <w:b/>
                <w:color w:val="000000"/>
              </w:rPr>
              <w:t>Ročné poistné v EUR</w:t>
            </w:r>
          </w:p>
        </w:tc>
      </w:tr>
      <w:tr w:rsidR="009A56F9" w14:paraId="4637967A" w14:textId="77777777" w:rsidTr="009A56F9">
        <w:trPr>
          <w:trHeight w:val="465"/>
        </w:trPr>
        <w:tc>
          <w:tcPr>
            <w:tcW w:w="70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DB12276" w14:textId="72F88288" w:rsidR="009A56F9" w:rsidRDefault="009A56F9" w:rsidP="00C85618">
            <w:pPr>
              <w:tabs>
                <w:tab w:val="left" w:pos="480"/>
              </w:tabs>
              <w:spacing w:before="120"/>
              <w:jc w:val="both"/>
              <w:rPr>
                <w:rFonts w:cs="Arial"/>
                <w:b/>
                <w:color w:val="000000"/>
                <w:lang w:val="pl-PL"/>
              </w:rPr>
            </w:pPr>
            <w:r>
              <w:rPr>
                <w:rFonts w:cs="Arial"/>
                <w:b/>
                <w:color w:val="000000"/>
                <w:lang w:val="pl-PL"/>
              </w:rPr>
              <w:t xml:space="preserve">   b) 4,00 ‰ </w:t>
            </w:r>
            <w:r>
              <w:rPr>
                <w:rFonts w:cs="Arial"/>
                <w:color w:val="000000"/>
                <w:lang w:val="pl-PL"/>
              </w:rPr>
              <w:t xml:space="preserve">z agregovanej poistnej sumy                                  </w:t>
            </w:r>
            <w:r w:rsidR="00320901">
              <w:rPr>
                <w:rFonts w:cs="Arial"/>
                <w:b/>
                <w:color w:val="000000"/>
                <w:lang w:val="pl-PL"/>
              </w:rPr>
              <w:t xml:space="preserve"> 1</w:t>
            </w:r>
            <w:r w:rsidR="00013500">
              <w:rPr>
                <w:rFonts w:cs="Arial"/>
                <w:b/>
                <w:color w:val="000000"/>
                <w:lang w:val="pl-PL"/>
              </w:rPr>
              <w:t>0</w:t>
            </w:r>
            <w:r w:rsidRPr="00BA0598">
              <w:rPr>
                <w:rFonts w:cs="Arial"/>
                <w:b/>
                <w:color w:val="000000"/>
                <w:lang w:val="pl-PL"/>
              </w:rPr>
              <w:t xml:space="preserve"> 000,</w:t>
            </w:r>
            <w:r>
              <w:rPr>
                <w:rFonts w:cs="Arial"/>
                <w:b/>
                <w:color w:val="000000"/>
                <w:lang w:val="pl-PL"/>
              </w:rPr>
              <w:t>00</w:t>
            </w:r>
            <w:r w:rsidRPr="00F34375">
              <w:rPr>
                <w:rFonts w:cs="Arial"/>
                <w:b/>
                <w:color w:val="000000"/>
                <w:lang w:val="pl-PL"/>
              </w:rPr>
              <w:t xml:space="preserve"> EUR</w:t>
            </w:r>
            <w:r>
              <w:rPr>
                <w:rFonts w:cs="Arial"/>
                <w:color w:val="000000"/>
                <w:lang w:val="pl-PL"/>
              </w:rPr>
              <w:t xml:space="preserve"> 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F84016D" w14:textId="2DD2A94B" w:rsidR="009A56F9" w:rsidRDefault="007E05C9" w:rsidP="009A56F9">
            <w:pPr>
              <w:spacing w:before="120"/>
              <w:jc w:val="center"/>
              <w:rPr>
                <w:rFonts w:cs="Arial"/>
                <w:b/>
                <w:lang w:val="pl-PL"/>
              </w:rPr>
            </w:pPr>
            <w:r>
              <w:rPr>
                <w:rFonts w:cs="Arial"/>
                <w:b/>
                <w:lang w:val="pl-PL"/>
              </w:rPr>
              <w:t>4</w:t>
            </w:r>
            <w:r w:rsidR="009A56F9">
              <w:rPr>
                <w:rFonts w:cs="Arial"/>
                <w:b/>
                <w:lang w:val="pl-PL"/>
              </w:rPr>
              <w:t>0,00</w:t>
            </w:r>
          </w:p>
        </w:tc>
      </w:tr>
      <w:tr w:rsidR="009A56F9" w14:paraId="553C74F5" w14:textId="77777777" w:rsidTr="009A56F9">
        <w:trPr>
          <w:trHeight w:val="465"/>
        </w:trPr>
        <w:tc>
          <w:tcPr>
            <w:tcW w:w="70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D94A507" w14:textId="293C87F1" w:rsidR="009A56F9" w:rsidRDefault="009A56F9" w:rsidP="009A56F9">
            <w:pPr>
              <w:tabs>
                <w:tab w:val="left" w:pos="480"/>
              </w:tabs>
              <w:spacing w:before="120"/>
              <w:jc w:val="both"/>
              <w:rPr>
                <w:rFonts w:cs="Arial"/>
                <w:b/>
                <w:color w:val="000000"/>
                <w:lang w:val="pl-PL"/>
              </w:rPr>
            </w:pPr>
            <w:r>
              <w:rPr>
                <w:rFonts w:cs="Arial"/>
                <w:b/>
                <w:color w:val="000000"/>
                <w:lang w:val="pl-PL"/>
              </w:rPr>
              <w:t xml:space="preserve">   h) 8,00 ‰ </w:t>
            </w:r>
            <w:r>
              <w:rPr>
                <w:rFonts w:cs="Arial"/>
                <w:color w:val="000000"/>
                <w:lang w:val="pl-PL"/>
              </w:rPr>
              <w:t xml:space="preserve">z agregovanej poistnej sumy                                   </w:t>
            </w:r>
            <w:r w:rsidR="009F2965">
              <w:rPr>
                <w:rFonts w:cs="Arial"/>
                <w:b/>
                <w:color w:val="000000"/>
                <w:lang w:val="pl-PL"/>
              </w:rPr>
              <w:t>10</w:t>
            </w:r>
            <w:r w:rsidRPr="00BA0598">
              <w:rPr>
                <w:rFonts w:cs="Arial"/>
                <w:b/>
                <w:color w:val="000000"/>
                <w:lang w:val="pl-PL"/>
              </w:rPr>
              <w:t xml:space="preserve"> 000,00</w:t>
            </w:r>
            <w:r w:rsidRPr="00F34375">
              <w:rPr>
                <w:rFonts w:cs="Arial"/>
                <w:b/>
                <w:color w:val="000000"/>
                <w:lang w:val="pl-PL"/>
              </w:rPr>
              <w:t xml:space="preserve"> EUR</w:t>
            </w:r>
            <w:r>
              <w:rPr>
                <w:rFonts w:cs="Arial"/>
                <w:color w:val="000000"/>
                <w:lang w:val="pl-PL"/>
              </w:rPr>
              <w:t xml:space="preserve"> 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A8BEE29" w14:textId="4F6A6C4F" w:rsidR="009A56F9" w:rsidRDefault="009F2965" w:rsidP="009A56F9">
            <w:pPr>
              <w:spacing w:before="120"/>
              <w:jc w:val="center"/>
              <w:rPr>
                <w:rFonts w:cs="Arial"/>
                <w:b/>
                <w:lang w:val="pl-PL"/>
              </w:rPr>
            </w:pPr>
            <w:r>
              <w:rPr>
                <w:rFonts w:cs="Arial"/>
                <w:b/>
                <w:lang w:val="pl-PL"/>
              </w:rPr>
              <w:t>8</w:t>
            </w:r>
            <w:r w:rsidR="009A56F9">
              <w:rPr>
                <w:rFonts w:cs="Arial"/>
                <w:b/>
                <w:lang w:val="pl-PL"/>
              </w:rPr>
              <w:t>0,00</w:t>
            </w:r>
          </w:p>
        </w:tc>
      </w:tr>
      <w:tr w:rsidR="009A56F9" w14:paraId="3309C65D" w14:textId="77777777" w:rsidTr="009A56F9">
        <w:trPr>
          <w:trHeight w:val="525"/>
        </w:trPr>
        <w:tc>
          <w:tcPr>
            <w:tcW w:w="703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B5FC196" w14:textId="77777777" w:rsidR="009A56F9" w:rsidRDefault="009A56F9" w:rsidP="009A56F9">
            <w:pPr>
              <w:tabs>
                <w:tab w:val="left" w:pos="480"/>
              </w:tabs>
              <w:spacing w:before="120"/>
              <w:jc w:val="both"/>
              <w:rPr>
                <w:rFonts w:cs="Arial"/>
                <w:b/>
                <w:color w:val="000000"/>
                <w:lang w:val="pl-PL"/>
              </w:rPr>
            </w:pPr>
            <w:r>
              <w:rPr>
                <w:rFonts w:cs="Arial"/>
                <w:b/>
                <w:color w:val="000000"/>
                <w:lang w:val="pl-PL"/>
              </w:rPr>
              <w:t xml:space="preserve">                                           Celkové ročné poistné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3923E27" w14:textId="0EAA0FDD" w:rsidR="009A56F9" w:rsidRDefault="009A56F9" w:rsidP="009A56F9">
            <w:pPr>
              <w:spacing w:before="120"/>
              <w:rPr>
                <w:rFonts w:cs="Arial"/>
                <w:b/>
                <w:lang w:val="pl-PL"/>
              </w:rPr>
            </w:pPr>
            <w:r>
              <w:rPr>
                <w:rFonts w:cs="Arial"/>
                <w:b/>
                <w:lang w:val="pl-PL"/>
              </w:rPr>
              <w:t xml:space="preserve">             </w:t>
            </w:r>
            <w:r w:rsidR="007E05C9">
              <w:rPr>
                <w:rFonts w:cs="Arial"/>
                <w:b/>
                <w:lang w:val="pl-PL"/>
              </w:rPr>
              <w:t>12</w:t>
            </w:r>
            <w:r>
              <w:rPr>
                <w:rFonts w:cs="Arial"/>
                <w:b/>
                <w:lang w:val="pl-PL"/>
              </w:rPr>
              <w:t>0,00 EUR</w:t>
            </w:r>
          </w:p>
          <w:p w14:paraId="4C6753E1" w14:textId="77777777" w:rsidR="009A56F9" w:rsidRDefault="009A56F9" w:rsidP="009A56F9">
            <w:pPr>
              <w:spacing w:before="120"/>
              <w:rPr>
                <w:rFonts w:cs="Arial"/>
                <w:b/>
                <w:lang w:val="pl-PL"/>
              </w:rPr>
            </w:pPr>
            <w:r>
              <w:rPr>
                <w:rFonts w:cs="Arial"/>
                <w:b/>
                <w:lang w:val="pl-PL"/>
              </w:rPr>
              <w:t xml:space="preserve"> </w:t>
            </w:r>
          </w:p>
        </w:tc>
      </w:tr>
    </w:tbl>
    <w:p w14:paraId="5B9B89D9" w14:textId="3EEAADF0" w:rsidR="00C830D1" w:rsidRDefault="000C7CFD" w:rsidP="00BB6E69">
      <w:pPr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</w:t>
      </w:r>
      <w:r w:rsidR="00C830D1">
        <w:rPr>
          <w:rFonts w:ascii="Arial" w:hAnsi="Arial" w:cs="Arial"/>
          <w:b/>
          <w:sz w:val="21"/>
          <w:szCs w:val="21"/>
        </w:rPr>
        <w:t>Spoluúčasti:</w:t>
      </w:r>
    </w:p>
    <w:tbl>
      <w:tblPr>
        <w:tblW w:w="7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75"/>
      </w:tblGrid>
      <w:tr w:rsidR="00C830D1" w:rsidRPr="00C830D1" w14:paraId="5ED64D18" w14:textId="77777777" w:rsidTr="00C830D1">
        <w:trPr>
          <w:trHeight w:val="258"/>
        </w:trPr>
        <w:tc>
          <w:tcPr>
            <w:tcW w:w="7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DA52B" w14:textId="76082C39" w:rsidR="00C830D1" w:rsidRPr="00C830D1" w:rsidRDefault="00C830D1" w:rsidP="00576F36">
            <w:pPr>
              <w:rPr>
                <w:rFonts w:ascii="Arial" w:hAnsi="Arial" w:cs="Arial"/>
                <w:lang w:eastAsia="sk-SK"/>
              </w:rPr>
            </w:pPr>
            <w:r w:rsidRPr="00C830D1">
              <w:rPr>
                <w:rFonts w:ascii="Arial" w:hAnsi="Arial" w:cs="Arial"/>
                <w:lang w:eastAsia="sk-SK"/>
              </w:rPr>
              <w:t xml:space="preserve">Pre body </w:t>
            </w:r>
            <w:r w:rsidR="00664A11">
              <w:rPr>
                <w:rFonts w:ascii="Arial" w:hAnsi="Arial" w:cs="Arial"/>
                <w:lang w:eastAsia="sk-SK"/>
              </w:rPr>
              <w:t>b</w:t>
            </w:r>
            <w:r w:rsidRPr="00C830D1">
              <w:rPr>
                <w:rFonts w:ascii="Arial" w:hAnsi="Arial" w:cs="Arial"/>
                <w:lang w:eastAsia="sk-SK"/>
              </w:rPr>
              <w:t>): 0,00 EUR .</w:t>
            </w:r>
          </w:p>
        </w:tc>
      </w:tr>
      <w:tr w:rsidR="00C830D1" w:rsidRPr="00C830D1" w14:paraId="01C9D720" w14:textId="77777777" w:rsidTr="00C830D1">
        <w:trPr>
          <w:trHeight w:val="325"/>
        </w:trPr>
        <w:tc>
          <w:tcPr>
            <w:tcW w:w="7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86FE7" w14:textId="7A9FA451" w:rsidR="00C830D1" w:rsidRPr="00C830D1" w:rsidRDefault="007C63F6" w:rsidP="00576F36">
            <w:pPr>
              <w:rPr>
                <w:rFonts w:ascii="Arial" w:hAnsi="Arial" w:cs="Arial"/>
                <w:lang w:eastAsia="sk-SK"/>
              </w:rPr>
            </w:pPr>
            <w:r>
              <w:rPr>
                <w:rFonts w:ascii="Arial" w:hAnsi="Arial" w:cs="Arial"/>
                <w:lang w:eastAsia="sk-SK"/>
              </w:rPr>
              <w:t>Pre body</w:t>
            </w:r>
            <w:r w:rsidR="00C830D1" w:rsidRPr="00C830D1">
              <w:rPr>
                <w:rFonts w:ascii="Arial" w:hAnsi="Arial" w:cs="Arial"/>
                <w:lang w:eastAsia="sk-SK"/>
              </w:rPr>
              <w:t xml:space="preserve"> </w:t>
            </w:r>
            <w:r>
              <w:rPr>
                <w:rFonts w:ascii="Arial" w:hAnsi="Arial" w:cs="Arial"/>
                <w:lang w:eastAsia="sk-SK"/>
              </w:rPr>
              <w:t>h)</w:t>
            </w:r>
            <w:r w:rsidR="00E231D2">
              <w:rPr>
                <w:rFonts w:ascii="Arial" w:hAnsi="Arial" w:cs="Arial"/>
                <w:lang w:eastAsia="sk-SK"/>
              </w:rPr>
              <w:t>: 33,19</w:t>
            </w:r>
            <w:r w:rsidR="00C830D1" w:rsidRPr="00C830D1">
              <w:rPr>
                <w:rFonts w:ascii="Arial" w:hAnsi="Arial" w:cs="Arial"/>
                <w:lang w:eastAsia="sk-SK"/>
              </w:rPr>
              <w:t xml:space="preserve"> EUR . </w:t>
            </w:r>
          </w:p>
        </w:tc>
      </w:tr>
    </w:tbl>
    <w:p w14:paraId="384DDEAE" w14:textId="596FA306" w:rsidR="00C830D1" w:rsidRPr="00C830D1" w:rsidRDefault="00C830D1" w:rsidP="00BB6E69">
      <w:pPr>
        <w:rPr>
          <w:rFonts w:ascii="Arial" w:hAnsi="Arial" w:cs="Arial"/>
        </w:rPr>
      </w:pPr>
      <w:r w:rsidRPr="00C830D1">
        <w:rPr>
          <w:rFonts w:ascii="Arial" w:hAnsi="Arial" w:cs="Arial"/>
        </w:rPr>
        <w:t>Poistený sa na každej poistnej udalosti podieľa týmito sumami z poistného plnenia.</w:t>
      </w:r>
    </w:p>
    <w:p w14:paraId="492A43CB" w14:textId="77777777" w:rsidR="000C7CFD" w:rsidRDefault="000C7CFD" w:rsidP="00C830D1">
      <w:pPr>
        <w:tabs>
          <w:tab w:val="left" w:pos="567"/>
        </w:tabs>
        <w:rPr>
          <w:rFonts w:ascii="Arial" w:hAnsi="Arial" w:cs="Arial"/>
          <w:b/>
          <w:sz w:val="21"/>
          <w:szCs w:val="21"/>
        </w:rPr>
      </w:pPr>
    </w:p>
    <w:p w14:paraId="7577A4F9" w14:textId="77777777" w:rsidR="000C7CFD" w:rsidRDefault="000C7CFD" w:rsidP="00C830D1">
      <w:pPr>
        <w:tabs>
          <w:tab w:val="left" w:pos="567"/>
        </w:tabs>
        <w:rPr>
          <w:rFonts w:ascii="Arial" w:hAnsi="Arial" w:cs="Arial"/>
          <w:b/>
          <w:sz w:val="21"/>
          <w:szCs w:val="21"/>
        </w:rPr>
      </w:pPr>
    </w:p>
    <w:p w14:paraId="0A00E9AF" w14:textId="77777777" w:rsidR="000C7CFD" w:rsidRDefault="000C7CFD" w:rsidP="00C830D1">
      <w:pPr>
        <w:tabs>
          <w:tab w:val="left" w:pos="567"/>
        </w:tabs>
        <w:rPr>
          <w:rFonts w:ascii="Arial" w:hAnsi="Arial" w:cs="Arial"/>
          <w:b/>
          <w:sz w:val="21"/>
          <w:szCs w:val="21"/>
        </w:rPr>
      </w:pPr>
    </w:p>
    <w:p w14:paraId="6F6F9254" w14:textId="1D5540EC" w:rsidR="00C830D1" w:rsidRDefault="00C830D1" w:rsidP="00C830D1">
      <w:pPr>
        <w:tabs>
          <w:tab w:val="left" w:pos="567"/>
        </w:tabs>
        <w:ind w:left="283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Vložka č. 3: </w:t>
      </w:r>
      <w:r w:rsidRPr="00197EAF">
        <w:rPr>
          <w:rFonts w:ascii="Arial" w:hAnsi="Arial" w:cs="Arial"/>
          <w:b/>
          <w:sz w:val="21"/>
          <w:szCs w:val="21"/>
        </w:rPr>
        <w:t xml:space="preserve">Poistenie </w:t>
      </w:r>
      <w:r>
        <w:rPr>
          <w:rFonts w:ascii="Arial" w:hAnsi="Arial" w:cs="Arial"/>
          <w:b/>
          <w:sz w:val="21"/>
          <w:szCs w:val="21"/>
        </w:rPr>
        <w:t>elektroniky a strojov</w:t>
      </w:r>
    </w:p>
    <w:p w14:paraId="1213ADBF" w14:textId="77777777" w:rsidR="00CF295D" w:rsidRDefault="00CF295D" w:rsidP="00BB6E69">
      <w:pPr>
        <w:rPr>
          <w:rFonts w:ascii="Arial" w:hAnsi="Arial" w:cs="Arial"/>
          <w:b/>
          <w:sz w:val="21"/>
          <w:szCs w:val="21"/>
        </w:rPr>
      </w:pPr>
    </w:p>
    <w:p w14:paraId="17FD377B" w14:textId="1A051C1B" w:rsidR="00CF295D" w:rsidRDefault="00C830D1" w:rsidP="00BB6E69">
      <w:pPr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a)</w:t>
      </w:r>
      <w:r w:rsidRPr="00C830D1">
        <w:rPr>
          <w:rFonts w:ascii="Arial" w:hAnsi="Arial" w:cs="Arial"/>
          <w:b/>
          <w:sz w:val="21"/>
          <w:szCs w:val="21"/>
        </w:rPr>
        <w:t xml:space="preserve"> Stroje, prístroje, elektronické prístroje a zariadenia, vedené v účtovnej evidencii poisteného, vo všetkých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Pr="00C830D1">
        <w:rPr>
          <w:rFonts w:ascii="Arial" w:hAnsi="Arial" w:cs="Arial"/>
          <w:b/>
          <w:sz w:val="21"/>
          <w:szCs w:val="21"/>
        </w:rPr>
        <w:t xml:space="preserve"> účtovných triedach na novú cenu, na 1. riziko, na poistnú sumu</w:t>
      </w:r>
      <w:r w:rsidR="007C63F6">
        <w:rPr>
          <w:rFonts w:ascii="Arial" w:hAnsi="Arial" w:cs="Arial"/>
          <w:b/>
          <w:sz w:val="21"/>
          <w:szCs w:val="21"/>
        </w:rPr>
        <w:t xml:space="preserve"> </w:t>
      </w:r>
      <w:r w:rsidR="007E05C9">
        <w:rPr>
          <w:rFonts w:ascii="Arial" w:hAnsi="Arial" w:cs="Arial"/>
          <w:b/>
          <w:sz w:val="21"/>
          <w:szCs w:val="21"/>
        </w:rPr>
        <w:t>1</w:t>
      </w:r>
      <w:r>
        <w:rPr>
          <w:rFonts w:ascii="Arial" w:hAnsi="Arial" w:cs="Arial"/>
          <w:b/>
          <w:sz w:val="21"/>
          <w:szCs w:val="21"/>
        </w:rPr>
        <w:t>0 000 €</w:t>
      </w:r>
    </w:p>
    <w:p w14:paraId="68461AE9" w14:textId="77777777" w:rsidR="00CF295D" w:rsidRDefault="00CF295D" w:rsidP="00BB6E69">
      <w:pPr>
        <w:rPr>
          <w:rFonts w:ascii="Arial" w:hAnsi="Arial" w:cs="Arial"/>
          <w:b/>
          <w:sz w:val="21"/>
          <w:szCs w:val="21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4A0" w:firstRow="1" w:lastRow="0" w:firstColumn="1" w:lastColumn="0" w:noHBand="0" w:noVBand="1"/>
      </w:tblPr>
      <w:tblGrid>
        <w:gridCol w:w="7031"/>
        <w:gridCol w:w="2268"/>
      </w:tblGrid>
      <w:tr w:rsidR="00C830D1" w14:paraId="134B58EE" w14:textId="77777777" w:rsidTr="00A476E3">
        <w:trPr>
          <w:cantSplit/>
          <w:jc w:val="center"/>
        </w:trPr>
        <w:tc>
          <w:tcPr>
            <w:tcW w:w="703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BCD28" w14:textId="77777777" w:rsidR="00C830D1" w:rsidRDefault="00C830D1" w:rsidP="00A476E3">
            <w:pPr>
              <w:spacing w:before="120"/>
              <w:jc w:val="both"/>
              <w:rPr>
                <w:rFonts w:cs="Arial"/>
                <w:b/>
                <w:color w:val="000000"/>
                <w:lang w:val="pl-PL"/>
              </w:rPr>
            </w:pPr>
            <w:r>
              <w:rPr>
                <w:rFonts w:cs="Arial"/>
                <w:b/>
                <w:color w:val="000000"/>
                <w:lang w:val="pl-PL"/>
              </w:rPr>
              <w:t>Upravená poistná suma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3B0A4023" w14:textId="77777777" w:rsidR="00C830D1" w:rsidRDefault="00C830D1" w:rsidP="00A476E3">
            <w:pPr>
              <w:spacing w:before="120"/>
              <w:jc w:val="center"/>
              <w:rPr>
                <w:rFonts w:cs="Arial"/>
                <w:color w:val="000000"/>
                <w:lang w:val="cs-CZ"/>
              </w:rPr>
            </w:pPr>
            <w:r>
              <w:rPr>
                <w:rFonts w:cs="Arial"/>
                <w:b/>
                <w:color w:val="000000"/>
              </w:rPr>
              <w:t>Ročné poistné v EUR</w:t>
            </w:r>
          </w:p>
        </w:tc>
      </w:tr>
      <w:tr w:rsidR="00C830D1" w14:paraId="495C7763" w14:textId="77777777" w:rsidTr="00A476E3">
        <w:trPr>
          <w:trHeight w:val="465"/>
          <w:jc w:val="center"/>
        </w:trPr>
        <w:tc>
          <w:tcPr>
            <w:tcW w:w="70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F709C" w14:textId="0389A8F4" w:rsidR="00C830D1" w:rsidRDefault="00C830D1" w:rsidP="005222FF">
            <w:pPr>
              <w:tabs>
                <w:tab w:val="left" w:pos="480"/>
              </w:tabs>
              <w:spacing w:before="120"/>
              <w:jc w:val="both"/>
              <w:rPr>
                <w:rFonts w:cs="Arial"/>
                <w:color w:val="000000"/>
                <w:lang w:val="pl-PL"/>
              </w:rPr>
            </w:pPr>
            <w:r>
              <w:rPr>
                <w:rFonts w:cs="Arial"/>
                <w:b/>
                <w:color w:val="000000"/>
                <w:lang w:val="pl-PL"/>
              </w:rPr>
              <w:t xml:space="preserve">   a) 5,00 ‰ </w:t>
            </w:r>
            <w:r>
              <w:rPr>
                <w:rFonts w:cs="Arial"/>
                <w:color w:val="000000"/>
                <w:lang w:val="pl-PL"/>
              </w:rPr>
              <w:t xml:space="preserve">z agregovanej poistnej sumy                                  </w:t>
            </w:r>
            <w:r w:rsidR="007E05C9">
              <w:rPr>
                <w:rFonts w:cs="Arial"/>
                <w:b/>
                <w:color w:val="000000"/>
                <w:lang w:val="pl-PL"/>
              </w:rPr>
              <w:t>1</w:t>
            </w:r>
            <w:r w:rsidR="000E79BB">
              <w:rPr>
                <w:rFonts w:cs="Arial"/>
                <w:b/>
                <w:color w:val="000000"/>
                <w:lang w:val="pl-PL"/>
              </w:rPr>
              <w:t>0</w:t>
            </w:r>
            <w:r>
              <w:rPr>
                <w:rFonts w:cs="Arial"/>
                <w:b/>
                <w:color w:val="000000"/>
                <w:lang w:val="pl-PL"/>
              </w:rPr>
              <w:t xml:space="preserve"> 000 </w:t>
            </w:r>
            <w:r w:rsidRPr="00F34375">
              <w:rPr>
                <w:rFonts w:cs="Arial"/>
                <w:b/>
                <w:color w:val="000000"/>
                <w:lang w:val="pl-PL"/>
              </w:rPr>
              <w:t>EUR</w:t>
            </w:r>
            <w:r>
              <w:rPr>
                <w:rFonts w:cs="Arial"/>
                <w:color w:val="000000"/>
                <w:lang w:val="pl-PL"/>
              </w:rPr>
              <w:t xml:space="preserve"> 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1BAFFBD2" w14:textId="0A3CB534" w:rsidR="00C830D1" w:rsidRDefault="00C830D1" w:rsidP="005222FF">
            <w:pPr>
              <w:spacing w:before="120"/>
              <w:rPr>
                <w:rFonts w:cs="Arial"/>
                <w:b/>
                <w:lang w:val="cs-CZ"/>
              </w:rPr>
            </w:pPr>
            <w:r>
              <w:rPr>
                <w:rFonts w:cs="Arial"/>
                <w:b/>
                <w:lang w:val="pl-PL"/>
              </w:rPr>
              <w:t xml:space="preserve">                  </w:t>
            </w:r>
            <w:r w:rsidR="007E05C9">
              <w:rPr>
                <w:rFonts w:cs="Arial"/>
                <w:b/>
                <w:lang w:val="pl-PL"/>
              </w:rPr>
              <w:t>5</w:t>
            </w:r>
            <w:r>
              <w:rPr>
                <w:rFonts w:cs="Arial"/>
                <w:b/>
                <w:lang w:val="pl-PL"/>
              </w:rPr>
              <w:t>0</w:t>
            </w:r>
            <w:r>
              <w:rPr>
                <w:rFonts w:cs="Arial"/>
                <w:b/>
              </w:rPr>
              <w:t xml:space="preserve">,00 </w:t>
            </w:r>
          </w:p>
        </w:tc>
      </w:tr>
      <w:tr w:rsidR="00C830D1" w14:paraId="67BB0E92" w14:textId="77777777" w:rsidTr="00A476E3">
        <w:trPr>
          <w:trHeight w:val="525"/>
          <w:jc w:val="center"/>
        </w:trPr>
        <w:tc>
          <w:tcPr>
            <w:tcW w:w="703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C8AFB7B" w14:textId="77777777" w:rsidR="00C830D1" w:rsidRDefault="00C830D1" w:rsidP="00A476E3">
            <w:pPr>
              <w:tabs>
                <w:tab w:val="left" w:pos="480"/>
              </w:tabs>
              <w:spacing w:before="120"/>
              <w:jc w:val="both"/>
              <w:rPr>
                <w:rFonts w:cs="Arial"/>
                <w:b/>
                <w:color w:val="000000"/>
                <w:lang w:val="pl-PL"/>
              </w:rPr>
            </w:pPr>
            <w:r>
              <w:rPr>
                <w:rFonts w:cs="Arial"/>
                <w:b/>
                <w:color w:val="000000"/>
                <w:lang w:val="pl-PL"/>
              </w:rPr>
              <w:t xml:space="preserve">                                           Celkové ročné poistné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ADE635D" w14:textId="27B27977" w:rsidR="00C830D1" w:rsidRDefault="00C830D1" w:rsidP="00A476E3">
            <w:pPr>
              <w:spacing w:before="120"/>
              <w:rPr>
                <w:rFonts w:cs="Arial"/>
                <w:b/>
                <w:lang w:val="pl-PL"/>
              </w:rPr>
            </w:pPr>
            <w:r>
              <w:rPr>
                <w:rFonts w:cs="Arial"/>
                <w:b/>
                <w:lang w:val="pl-PL"/>
              </w:rPr>
              <w:t xml:space="preserve">           </w:t>
            </w:r>
            <w:r w:rsidR="007E05C9">
              <w:rPr>
                <w:rFonts w:cs="Arial"/>
                <w:b/>
                <w:lang w:val="pl-PL"/>
              </w:rPr>
              <w:t>5</w:t>
            </w:r>
            <w:r>
              <w:rPr>
                <w:rFonts w:cs="Arial"/>
                <w:b/>
                <w:lang w:val="pl-PL"/>
              </w:rPr>
              <w:t>0,00 EUR</w:t>
            </w:r>
          </w:p>
          <w:p w14:paraId="7096E423" w14:textId="77777777" w:rsidR="00C830D1" w:rsidRDefault="00C830D1" w:rsidP="00A476E3">
            <w:pPr>
              <w:spacing w:before="120"/>
              <w:rPr>
                <w:rFonts w:cs="Arial"/>
                <w:b/>
                <w:lang w:val="pl-PL"/>
              </w:rPr>
            </w:pPr>
            <w:r>
              <w:rPr>
                <w:rFonts w:cs="Arial"/>
                <w:b/>
                <w:lang w:val="pl-PL"/>
              </w:rPr>
              <w:t xml:space="preserve"> </w:t>
            </w:r>
          </w:p>
        </w:tc>
      </w:tr>
    </w:tbl>
    <w:p w14:paraId="64834372" w14:textId="77777777" w:rsidR="00CF295D" w:rsidRDefault="00CF295D" w:rsidP="00BB6E69">
      <w:pPr>
        <w:rPr>
          <w:rFonts w:ascii="Arial" w:hAnsi="Arial" w:cs="Arial"/>
          <w:b/>
          <w:sz w:val="21"/>
          <w:szCs w:val="21"/>
        </w:rPr>
      </w:pPr>
    </w:p>
    <w:p w14:paraId="30E3B84A" w14:textId="2B9508A2" w:rsidR="00C830D1" w:rsidRDefault="00C830D1" w:rsidP="00BB6E69">
      <w:pPr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Spoluúčasti:</w:t>
      </w:r>
    </w:p>
    <w:p w14:paraId="56C9E2CA" w14:textId="77777777" w:rsidR="00C830D1" w:rsidRDefault="00C830D1" w:rsidP="00C830D1">
      <w:pPr>
        <w:rPr>
          <w:rFonts w:ascii="Arial" w:hAnsi="Arial" w:cs="Arial"/>
          <w:lang w:eastAsia="sk-SK"/>
        </w:rPr>
      </w:pPr>
      <w:r w:rsidRPr="00C830D1">
        <w:rPr>
          <w:rFonts w:ascii="Arial" w:hAnsi="Arial" w:cs="Arial"/>
          <w:lang w:eastAsia="sk-SK"/>
        </w:rPr>
        <w:t>Pre bod a) 33,19 EUR .</w:t>
      </w:r>
    </w:p>
    <w:p w14:paraId="4AF8A90D" w14:textId="17FF4D86" w:rsidR="00C830D1" w:rsidRDefault="00C830D1" w:rsidP="00C830D1">
      <w:pPr>
        <w:rPr>
          <w:rFonts w:ascii="Arial" w:hAnsi="Arial" w:cs="Arial"/>
          <w:lang w:eastAsia="sk-SK"/>
        </w:rPr>
      </w:pPr>
      <w:r w:rsidRPr="00C830D1">
        <w:rPr>
          <w:rFonts w:ascii="Arial" w:hAnsi="Arial" w:cs="Arial"/>
          <w:lang w:eastAsia="sk-SK"/>
        </w:rPr>
        <w:t>Poistený sa na každej poistnej udalosti podieľa týmito sumami z poistného plnenia.</w:t>
      </w:r>
    </w:p>
    <w:p w14:paraId="0F78FF1A" w14:textId="77777777" w:rsidR="00773492" w:rsidRPr="00C830D1" w:rsidRDefault="00773492" w:rsidP="00C830D1">
      <w:pPr>
        <w:rPr>
          <w:rFonts w:ascii="Arial" w:hAnsi="Arial" w:cs="Arial"/>
          <w:lang w:eastAsia="sk-SK"/>
        </w:rPr>
      </w:pPr>
    </w:p>
    <w:p w14:paraId="3FEEE6BA" w14:textId="77777777" w:rsidR="00C830D1" w:rsidRDefault="00C830D1" w:rsidP="00BB6E69">
      <w:pPr>
        <w:rPr>
          <w:rFonts w:ascii="Arial" w:hAnsi="Arial" w:cs="Arial"/>
          <w:b/>
          <w:sz w:val="21"/>
          <w:szCs w:val="21"/>
        </w:rPr>
      </w:pPr>
    </w:p>
    <w:p w14:paraId="1ABF4E59" w14:textId="77777777" w:rsidR="00CF295D" w:rsidRDefault="00CF295D" w:rsidP="00BB6E69">
      <w:pPr>
        <w:rPr>
          <w:rFonts w:ascii="Arial" w:hAnsi="Arial" w:cs="Arial"/>
          <w:b/>
          <w:sz w:val="21"/>
          <w:szCs w:val="21"/>
        </w:rPr>
      </w:pPr>
    </w:p>
    <w:p w14:paraId="5CB24B80" w14:textId="77777777" w:rsidR="009E4CEB" w:rsidRDefault="009E4CEB" w:rsidP="00BB6E69">
      <w:pPr>
        <w:rPr>
          <w:rFonts w:ascii="Arial" w:hAnsi="Arial" w:cs="Arial"/>
          <w:b/>
          <w:sz w:val="21"/>
          <w:szCs w:val="21"/>
        </w:rPr>
      </w:pPr>
    </w:p>
    <w:p w14:paraId="0C968F0C" w14:textId="77777777" w:rsidR="005222FF" w:rsidRDefault="005222FF" w:rsidP="00BB6E69">
      <w:pPr>
        <w:rPr>
          <w:rFonts w:ascii="Arial" w:hAnsi="Arial" w:cs="Arial"/>
          <w:b/>
          <w:sz w:val="21"/>
          <w:szCs w:val="21"/>
        </w:rPr>
      </w:pPr>
    </w:p>
    <w:p w14:paraId="06FA6D72" w14:textId="77777777" w:rsidR="005222FF" w:rsidRDefault="005222FF" w:rsidP="00BB6E69">
      <w:pPr>
        <w:rPr>
          <w:rFonts w:ascii="Arial" w:hAnsi="Arial" w:cs="Arial"/>
          <w:b/>
          <w:sz w:val="21"/>
          <w:szCs w:val="21"/>
        </w:rPr>
      </w:pPr>
    </w:p>
    <w:p w14:paraId="504556BA" w14:textId="77777777" w:rsidR="005222FF" w:rsidRDefault="005222FF" w:rsidP="00BB6E69">
      <w:pPr>
        <w:rPr>
          <w:rFonts w:ascii="Arial" w:hAnsi="Arial" w:cs="Arial"/>
          <w:b/>
          <w:sz w:val="21"/>
          <w:szCs w:val="21"/>
        </w:rPr>
      </w:pPr>
    </w:p>
    <w:p w14:paraId="0F1CECC6" w14:textId="77777777" w:rsidR="005222FF" w:rsidRDefault="005222FF" w:rsidP="00BB6E69">
      <w:pPr>
        <w:rPr>
          <w:rFonts w:ascii="Arial" w:hAnsi="Arial" w:cs="Arial"/>
          <w:b/>
          <w:sz w:val="21"/>
          <w:szCs w:val="21"/>
        </w:rPr>
      </w:pPr>
    </w:p>
    <w:p w14:paraId="63B41B2E" w14:textId="77777777" w:rsidR="005222FF" w:rsidRDefault="005222FF" w:rsidP="00BB6E69">
      <w:pPr>
        <w:rPr>
          <w:rFonts w:ascii="Arial" w:hAnsi="Arial" w:cs="Arial"/>
          <w:b/>
          <w:sz w:val="21"/>
          <w:szCs w:val="21"/>
        </w:rPr>
      </w:pPr>
    </w:p>
    <w:p w14:paraId="0F8396D8" w14:textId="77777777" w:rsidR="005222FF" w:rsidRDefault="005222FF" w:rsidP="00BB6E69">
      <w:pPr>
        <w:rPr>
          <w:rFonts w:ascii="Arial" w:hAnsi="Arial" w:cs="Arial"/>
          <w:b/>
          <w:sz w:val="21"/>
          <w:szCs w:val="21"/>
        </w:rPr>
      </w:pPr>
    </w:p>
    <w:p w14:paraId="463E9BDC" w14:textId="77777777" w:rsidR="005222FF" w:rsidRDefault="005222FF" w:rsidP="00BB6E69">
      <w:pPr>
        <w:rPr>
          <w:rFonts w:ascii="Arial" w:hAnsi="Arial" w:cs="Arial"/>
          <w:b/>
          <w:sz w:val="21"/>
          <w:szCs w:val="21"/>
        </w:rPr>
      </w:pPr>
    </w:p>
    <w:p w14:paraId="6AEE1405" w14:textId="77777777" w:rsidR="005222FF" w:rsidRDefault="005222FF" w:rsidP="00BB6E69">
      <w:pPr>
        <w:rPr>
          <w:rFonts w:ascii="Arial" w:hAnsi="Arial" w:cs="Arial"/>
          <w:b/>
          <w:sz w:val="21"/>
          <w:szCs w:val="21"/>
        </w:rPr>
      </w:pPr>
    </w:p>
    <w:p w14:paraId="7E0E70F4" w14:textId="77777777" w:rsidR="009E4CEB" w:rsidRDefault="009E4CEB" w:rsidP="00BB6E69">
      <w:pPr>
        <w:rPr>
          <w:rFonts w:ascii="Arial" w:hAnsi="Arial" w:cs="Arial"/>
          <w:b/>
          <w:sz w:val="21"/>
          <w:szCs w:val="21"/>
        </w:rPr>
      </w:pPr>
    </w:p>
    <w:p w14:paraId="0B104B7C" w14:textId="77777777" w:rsidR="009E4CEB" w:rsidRDefault="009E4CEB" w:rsidP="00BB6E69">
      <w:pPr>
        <w:rPr>
          <w:rFonts w:ascii="Arial" w:hAnsi="Arial" w:cs="Arial"/>
          <w:b/>
          <w:sz w:val="21"/>
          <w:szCs w:val="21"/>
        </w:rPr>
      </w:pPr>
    </w:p>
    <w:p w14:paraId="27A4FEDE" w14:textId="77777777" w:rsidR="0067642F" w:rsidRDefault="0067642F" w:rsidP="00BB6E69">
      <w:pPr>
        <w:rPr>
          <w:rFonts w:ascii="Arial" w:hAnsi="Arial" w:cs="Arial"/>
          <w:b/>
          <w:sz w:val="21"/>
          <w:szCs w:val="21"/>
        </w:rPr>
      </w:pPr>
    </w:p>
    <w:p w14:paraId="056DEEEA" w14:textId="1BA40498" w:rsidR="00521A8F" w:rsidRDefault="00521A8F" w:rsidP="00BB6E69">
      <w:pPr>
        <w:rPr>
          <w:rFonts w:ascii="Arial" w:hAnsi="Arial" w:cs="Arial"/>
          <w:b/>
          <w:sz w:val="21"/>
          <w:szCs w:val="21"/>
        </w:rPr>
      </w:pPr>
      <w:r w:rsidRPr="00521A8F">
        <w:rPr>
          <w:rFonts w:ascii="Arial" w:hAnsi="Arial" w:cs="Arial"/>
          <w:b/>
          <w:sz w:val="21"/>
          <w:szCs w:val="21"/>
        </w:rPr>
        <w:t>Súhrn ročného poistného</w:t>
      </w:r>
      <w:r w:rsidR="005C3939">
        <w:rPr>
          <w:rFonts w:ascii="Arial" w:hAnsi="Arial" w:cs="Arial"/>
          <w:b/>
          <w:sz w:val="21"/>
          <w:szCs w:val="21"/>
        </w:rPr>
        <w:t xml:space="preserve"> za poistnú zmluvu a dodat</w:t>
      </w:r>
      <w:r w:rsidR="00AC0F65">
        <w:rPr>
          <w:rFonts w:ascii="Arial" w:hAnsi="Arial" w:cs="Arial"/>
          <w:b/>
          <w:sz w:val="21"/>
          <w:szCs w:val="21"/>
        </w:rPr>
        <w:t>ky</w:t>
      </w:r>
      <w:r w:rsidRPr="00521A8F">
        <w:rPr>
          <w:rFonts w:ascii="Arial" w:hAnsi="Arial" w:cs="Arial"/>
          <w:b/>
          <w:sz w:val="21"/>
          <w:szCs w:val="21"/>
        </w:rPr>
        <w:t>:</w:t>
      </w:r>
    </w:p>
    <w:p w14:paraId="5EA0F233" w14:textId="77777777" w:rsidR="005C3939" w:rsidRDefault="005C3939" w:rsidP="00BB6E69">
      <w:pPr>
        <w:rPr>
          <w:rFonts w:ascii="Arial" w:hAnsi="Arial" w:cs="Arial"/>
          <w:b/>
          <w:sz w:val="21"/>
          <w:szCs w:val="21"/>
        </w:rPr>
      </w:pPr>
    </w:p>
    <w:tbl>
      <w:tblPr>
        <w:tblW w:w="91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4"/>
        <w:gridCol w:w="472"/>
        <w:gridCol w:w="3534"/>
        <w:gridCol w:w="800"/>
        <w:gridCol w:w="2000"/>
        <w:gridCol w:w="2000"/>
      </w:tblGrid>
      <w:tr w:rsidR="005C3939" w:rsidRPr="005C3939" w14:paraId="41094CD8" w14:textId="77777777" w:rsidTr="005C3939">
        <w:trPr>
          <w:trHeight w:val="285"/>
        </w:trPr>
        <w:tc>
          <w:tcPr>
            <w:tcW w:w="8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48A263" w14:textId="77777777" w:rsidR="005C3939" w:rsidRPr="005C3939" w:rsidRDefault="005C3939" w:rsidP="005C3939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Číslo vložky</w:t>
            </w:r>
          </w:p>
        </w:tc>
        <w:tc>
          <w:tcPr>
            <w:tcW w:w="3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8AA8D2" w14:textId="77777777" w:rsidR="005C3939" w:rsidRPr="005C3939" w:rsidRDefault="005C3939" w:rsidP="005C3939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Druh</w:t>
            </w:r>
          </w:p>
        </w:tc>
        <w:tc>
          <w:tcPr>
            <w:tcW w:w="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7B800A" w14:textId="77777777" w:rsidR="005C3939" w:rsidRPr="005C3939" w:rsidRDefault="005C3939" w:rsidP="005C3939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eastAsia="sk-SK"/>
              </w:rPr>
            </w:pPr>
            <w:r w:rsidRPr="005C3939">
              <w:rPr>
                <w:rFonts w:ascii="Arial" w:hAnsi="Arial" w:cs="Arial"/>
                <w:b/>
                <w:bCs/>
                <w:sz w:val="14"/>
                <w:szCs w:val="14"/>
                <w:lang w:eastAsia="sk-SK"/>
              </w:rPr>
              <w:t>Poistené áno - nie</w:t>
            </w:r>
          </w:p>
        </w:tc>
        <w:tc>
          <w:tcPr>
            <w:tcW w:w="2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EBF439" w14:textId="77777777" w:rsidR="005C3939" w:rsidRPr="005C3939" w:rsidRDefault="005C3939" w:rsidP="005C3939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Celková poistná suma</w:t>
            </w:r>
          </w:p>
        </w:tc>
        <w:tc>
          <w:tcPr>
            <w:tcW w:w="2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04FA76" w14:textId="77777777" w:rsidR="005C3939" w:rsidRPr="005C3939" w:rsidRDefault="005C3939" w:rsidP="005C3939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Ročné poistné s daňou</w:t>
            </w:r>
          </w:p>
        </w:tc>
      </w:tr>
      <w:tr w:rsidR="005C3939" w:rsidRPr="005C3939" w14:paraId="097A175A" w14:textId="77777777" w:rsidTr="005C3939">
        <w:trPr>
          <w:trHeight w:val="255"/>
        </w:trPr>
        <w:tc>
          <w:tcPr>
            <w:tcW w:w="84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5DB5A" w14:textId="77777777" w:rsidR="005C3939" w:rsidRPr="005C3939" w:rsidRDefault="005C3939" w:rsidP="005C3939">
            <w:pP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3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CE037" w14:textId="77777777" w:rsidR="005C3939" w:rsidRPr="005C3939" w:rsidRDefault="005C3939" w:rsidP="005C3939">
            <w:pP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273A0" w14:textId="77777777" w:rsidR="005C3939" w:rsidRPr="005C3939" w:rsidRDefault="005C3939" w:rsidP="005C3939">
            <w:pPr>
              <w:rPr>
                <w:rFonts w:ascii="Arial" w:hAnsi="Arial" w:cs="Arial"/>
                <w:b/>
                <w:bCs/>
                <w:sz w:val="14"/>
                <w:szCs w:val="14"/>
                <w:lang w:eastAsia="sk-SK"/>
              </w:rPr>
            </w:pPr>
          </w:p>
        </w:tc>
        <w:tc>
          <w:tcPr>
            <w:tcW w:w="2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A8C34" w14:textId="77777777" w:rsidR="005C3939" w:rsidRPr="005C3939" w:rsidRDefault="005C3939" w:rsidP="005C3939">
            <w:pP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2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180E1" w14:textId="77777777" w:rsidR="005C3939" w:rsidRPr="005C3939" w:rsidRDefault="005C3939" w:rsidP="005C3939">
            <w:pP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</w:p>
        </w:tc>
      </w:tr>
      <w:tr w:rsidR="005C3939" w:rsidRPr="005C3939" w14:paraId="5E28CB97" w14:textId="77777777" w:rsidTr="005C3939">
        <w:trPr>
          <w:trHeight w:val="270"/>
        </w:trPr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DE827B" w14:textId="77777777" w:rsidR="005C3939" w:rsidRPr="005C3939" w:rsidRDefault="005C3939" w:rsidP="005C3939">
            <w:pPr>
              <w:jc w:val="center"/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sz w:val="21"/>
                <w:szCs w:val="21"/>
                <w:lang w:eastAsia="sk-SK"/>
              </w:rPr>
              <w:t>1.</w:t>
            </w:r>
          </w:p>
        </w:tc>
        <w:tc>
          <w:tcPr>
            <w:tcW w:w="3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4077A9" w14:textId="77777777" w:rsidR="005C3939" w:rsidRPr="005C3939" w:rsidRDefault="005C3939" w:rsidP="005C3939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sz w:val="21"/>
                <w:szCs w:val="21"/>
                <w:lang w:eastAsia="sk-SK"/>
              </w:rPr>
              <w:t>Živelné poistenie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3B531A" w14:textId="77777777" w:rsidR="005C3939" w:rsidRPr="005C3939" w:rsidRDefault="005C3939" w:rsidP="005C3939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 xml:space="preserve">áno 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EFFBF0" w14:textId="1BDB7579" w:rsidR="005C3939" w:rsidRPr="005C3939" w:rsidRDefault="00674748" w:rsidP="00452E0E">
            <w:pPr>
              <w:jc w:val="right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9 564 472,47</w:t>
            </w:r>
            <w:r w:rsidR="00EB6FF7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 xml:space="preserve"> </w:t>
            </w:r>
            <w:r w:rsidR="005C3939" w:rsidRPr="005C3939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€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A10AD2" w14:textId="35246888" w:rsidR="005C3939" w:rsidRPr="005C3939" w:rsidRDefault="00674748" w:rsidP="00B66269">
            <w:pPr>
              <w:jc w:val="right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1 243,37</w:t>
            </w:r>
            <w:r w:rsidR="005C3939" w:rsidRPr="005C3939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 xml:space="preserve"> €</w:t>
            </w:r>
          </w:p>
        </w:tc>
      </w:tr>
      <w:tr w:rsidR="005C3939" w:rsidRPr="005C3939" w14:paraId="2A7E5BA6" w14:textId="77777777" w:rsidTr="005C3939">
        <w:trPr>
          <w:trHeight w:val="255"/>
        </w:trPr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174DA0" w14:textId="77777777" w:rsidR="005C3939" w:rsidRPr="005C3939" w:rsidRDefault="005C3939" w:rsidP="005C3939">
            <w:pPr>
              <w:jc w:val="center"/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sz w:val="21"/>
                <w:szCs w:val="21"/>
                <w:lang w:eastAsia="sk-SK"/>
              </w:rPr>
              <w:t>2.</w:t>
            </w:r>
          </w:p>
        </w:tc>
        <w:tc>
          <w:tcPr>
            <w:tcW w:w="3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09D0F0" w14:textId="77777777" w:rsidR="005C3939" w:rsidRPr="005C3939" w:rsidRDefault="005C3939" w:rsidP="005C3939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sz w:val="21"/>
                <w:szCs w:val="21"/>
                <w:lang w:eastAsia="sk-SK"/>
              </w:rPr>
              <w:t>Poistenie proti odcudzeniu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A14A8C" w14:textId="77777777" w:rsidR="005C3939" w:rsidRPr="005C3939" w:rsidRDefault="005C3939" w:rsidP="005C3939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áno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B5C204" w14:textId="689D488C" w:rsidR="005C3939" w:rsidRPr="005C3939" w:rsidRDefault="00CB2AEE" w:rsidP="00B66269">
            <w:pPr>
              <w:jc w:val="right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120 449</w:t>
            </w:r>
            <w:r w:rsidR="005C3939" w:rsidRPr="005C3939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,00 €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E0CF52" w14:textId="04EC060A" w:rsidR="005C3939" w:rsidRPr="005C3939" w:rsidRDefault="00CB2AEE" w:rsidP="00E02B9E">
            <w:pPr>
              <w:jc w:val="right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621,80</w:t>
            </w:r>
            <w:r w:rsidR="005C3939" w:rsidRPr="005C3939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 xml:space="preserve"> €</w:t>
            </w:r>
          </w:p>
        </w:tc>
      </w:tr>
      <w:tr w:rsidR="005C3939" w:rsidRPr="005C3939" w14:paraId="0D6C1E22" w14:textId="77777777" w:rsidTr="005C3939">
        <w:trPr>
          <w:trHeight w:val="255"/>
        </w:trPr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8EC7A5" w14:textId="77777777" w:rsidR="005C3939" w:rsidRPr="005C3939" w:rsidRDefault="005C3939" w:rsidP="005C3939">
            <w:pPr>
              <w:jc w:val="center"/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sz w:val="21"/>
                <w:szCs w:val="21"/>
                <w:lang w:eastAsia="sk-SK"/>
              </w:rPr>
              <w:t>3.</w:t>
            </w:r>
          </w:p>
        </w:tc>
        <w:tc>
          <w:tcPr>
            <w:tcW w:w="3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8DE4B4" w14:textId="77777777" w:rsidR="005C3939" w:rsidRPr="005C3939" w:rsidRDefault="005C3939" w:rsidP="005C3939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sz w:val="21"/>
                <w:szCs w:val="21"/>
                <w:lang w:eastAsia="sk-SK"/>
              </w:rPr>
              <w:t>Poistenie elektroniky a strojov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8B861D" w14:textId="77777777" w:rsidR="005C3939" w:rsidRPr="005C3939" w:rsidRDefault="005C3939" w:rsidP="005C3939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áno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A4CD45" w14:textId="5F7BEFA4" w:rsidR="005C3939" w:rsidRPr="005C3939" w:rsidRDefault="005562BA" w:rsidP="00A1167D">
            <w:pPr>
              <w:jc w:val="right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50</w:t>
            </w:r>
            <w:r w:rsidR="00975CA1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 xml:space="preserve"> 000</w:t>
            </w:r>
            <w:r w:rsidR="00773492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,00</w:t>
            </w:r>
            <w:r w:rsidR="005C3939" w:rsidRPr="005C3939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 xml:space="preserve"> €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639586" w14:textId="51CFBA92" w:rsidR="005C3939" w:rsidRPr="005C3939" w:rsidRDefault="005562BA" w:rsidP="00E02B9E">
            <w:pPr>
              <w:jc w:val="right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2</w:t>
            </w:r>
            <w:r w:rsidR="00975CA1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5</w:t>
            </w:r>
            <w: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0</w:t>
            </w:r>
            <w:r w:rsidR="00975CA1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,00</w:t>
            </w:r>
            <w:r w:rsidR="005C3939" w:rsidRPr="005C3939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 xml:space="preserve"> €</w:t>
            </w:r>
          </w:p>
        </w:tc>
      </w:tr>
      <w:tr w:rsidR="008670DB" w:rsidRPr="005C3939" w14:paraId="14E3FA5B" w14:textId="77777777" w:rsidTr="005C3939">
        <w:trPr>
          <w:trHeight w:val="255"/>
        </w:trPr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CCB9C6" w14:textId="77777777" w:rsidR="008670DB" w:rsidRPr="005C3939" w:rsidRDefault="008670DB" w:rsidP="008670DB">
            <w:pPr>
              <w:jc w:val="center"/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sz w:val="21"/>
                <w:szCs w:val="21"/>
                <w:lang w:eastAsia="sk-SK"/>
              </w:rPr>
              <w:t>4.</w:t>
            </w:r>
          </w:p>
        </w:tc>
        <w:tc>
          <w:tcPr>
            <w:tcW w:w="3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FF95FA" w14:textId="77777777" w:rsidR="008670DB" w:rsidRPr="005C3939" w:rsidRDefault="008670DB" w:rsidP="008670DB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sz w:val="21"/>
                <w:szCs w:val="21"/>
                <w:lang w:eastAsia="sk-SK"/>
              </w:rPr>
              <w:t>Poistenie skla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2988BE" w14:textId="64EFB88E" w:rsidR="008670DB" w:rsidRPr="005C3939" w:rsidRDefault="008670DB" w:rsidP="008670DB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áno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6F8A3C" w14:textId="0502F171" w:rsidR="008670DB" w:rsidRPr="005C3939" w:rsidRDefault="008670DB" w:rsidP="008670DB">
            <w:pPr>
              <w:jc w:val="right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1 00</w:t>
            </w:r>
            <w:r w:rsidRPr="005C3939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0,00 €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16F5E4" w14:textId="44AEA568" w:rsidR="008670DB" w:rsidRPr="005C3939" w:rsidRDefault="008670DB" w:rsidP="008670DB">
            <w:pPr>
              <w:jc w:val="right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60</w:t>
            </w:r>
            <w:r w:rsidRPr="005C3939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,00 €</w:t>
            </w:r>
          </w:p>
        </w:tc>
      </w:tr>
      <w:tr w:rsidR="008670DB" w:rsidRPr="005C3939" w14:paraId="174C2EA0" w14:textId="77777777" w:rsidTr="005C3939">
        <w:trPr>
          <w:trHeight w:val="255"/>
        </w:trPr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083653" w14:textId="77777777" w:rsidR="008670DB" w:rsidRPr="005C3939" w:rsidRDefault="008670DB" w:rsidP="008670DB">
            <w:pPr>
              <w:jc w:val="center"/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sz w:val="21"/>
                <w:szCs w:val="21"/>
                <w:lang w:eastAsia="sk-SK"/>
              </w:rPr>
              <w:t>5.</w:t>
            </w:r>
          </w:p>
        </w:tc>
        <w:tc>
          <w:tcPr>
            <w:tcW w:w="3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18C9A6" w14:textId="77777777" w:rsidR="008670DB" w:rsidRPr="005C3939" w:rsidRDefault="008670DB" w:rsidP="008670DB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sz w:val="21"/>
                <w:szCs w:val="21"/>
                <w:lang w:eastAsia="sk-SK"/>
              </w:rPr>
              <w:t>Poistenie zodpovednosti za škodu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FCA153" w14:textId="13F455A3" w:rsidR="008670DB" w:rsidRPr="005C3939" w:rsidRDefault="008670DB" w:rsidP="008670DB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áno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C5B396" w14:textId="233FD851" w:rsidR="008670DB" w:rsidRPr="005C3939" w:rsidRDefault="008670DB" w:rsidP="008670DB">
            <w:pPr>
              <w:jc w:val="right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20</w:t>
            </w:r>
            <w:r w:rsidRPr="005C3939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 xml:space="preserve"> 000,00 €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875171" w14:textId="1F8603DE" w:rsidR="008670DB" w:rsidRPr="005C3939" w:rsidRDefault="008670DB" w:rsidP="008670DB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 xml:space="preserve">                 108,40</w:t>
            </w:r>
            <w:r w:rsidRPr="005C3939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 xml:space="preserve"> €</w:t>
            </w:r>
          </w:p>
        </w:tc>
      </w:tr>
      <w:tr w:rsidR="008670DB" w:rsidRPr="005C3939" w14:paraId="7CB5EF28" w14:textId="77777777" w:rsidTr="005C3939">
        <w:trPr>
          <w:trHeight w:val="255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0A56A0B" w14:textId="77777777" w:rsidR="008670DB" w:rsidRPr="005C3939" w:rsidRDefault="008670DB" w:rsidP="008670DB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E2117F" w14:textId="77777777" w:rsidR="008670DB" w:rsidRPr="005C3939" w:rsidRDefault="008670DB" w:rsidP="008670DB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63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C60563" w14:textId="77777777" w:rsidR="008670DB" w:rsidRPr="005C3939" w:rsidRDefault="008670DB" w:rsidP="008670DB">
            <w:pPr>
              <w:jc w:val="right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5C3939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Celkové ročné poistné s daňou: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C96F0B" w14:textId="66E9DDA8" w:rsidR="008670DB" w:rsidRPr="005C3939" w:rsidRDefault="009713F6" w:rsidP="009713F6">
            <w:pPr>
              <w:jc w:val="right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2 218,04</w:t>
            </w:r>
            <w:r w:rsidR="008670DB" w:rsidRPr="005C3939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 xml:space="preserve"> €</w:t>
            </w:r>
          </w:p>
        </w:tc>
      </w:tr>
    </w:tbl>
    <w:p w14:paraId="634EA894" w14:textId="77777777" w:rsidR="005C3939" w:rsidRDefault="005C3939" w:rsidP="00BB6E69">
      <w:pPr>
        <w:rPr>
          <w:rFonts w:ascii="Arial" w:hAnsi="Arial" w:cs="Arial"/>
          <w:b/>
          <w:sz w:val="21"/>
          <w:szCs w:val="21"/>
        </w:rPr>
      </w:pPr>
    </w:p>
    <w:p w14:paraId="7E6AF9A4" w14:textId="0484B65C" w:rsidR="00521A8F" w:rsidRDefault="00521A8F" w:rsidP="00BB6E69">
      <w:pPr>
        <w:rPr>
          <w:rFonts w:ascii="Arial" w:hAnsi="Arial" w:cs="Arial"/>
          <w:color w:val="FF0000"/>
          <w:sz w:val="21"/>
          <w:szCs w:val="21"/>
        </w:rPr>
      </w:pPr>
    </w:p>
    <w:p w14:paraId="12815E1D" w14:textId="77777777" w:rsidR="00521A8F" w:rsidRPr="00521A8F" w:rsidRDefault="00521A8F" w:rsidP="00BB6E69">
      <w:pPr>
        <w:rPr>
          <w:rFonts w:ascii="Arial" w:hAnsi="Arial" w:cs="Arial"/>
          <w:b/>
          <w:color w:val="548DD4" w:themeColor="text2" w:themeTint="99"/>
          <w:sz w:val="21"/>
          <w:szCs w:val="21"/>
        </w:rPr>
      </w:pPr>
    </w:p>
    <w:p w14:paraId="292DFEE3" w14:textId="0E7D484E" w:rsidR="00521A8F" w:rsidRPr="00521A8F" w:rsidRDefault="00521A8F" w:rsidP="00BB6E69">
      <w:pPr>
        <w:rPr>
          <w:rFonts w:ascii="Arial" w:hAnsi="Arial" w:cs="Arial"/>
          <w:b/>
          <w:sz w:val="21"/>
          <w:szCs w:val="21"/>
        </w:rPr>
      </w:pPr>
      <w:r w:rsidRPr="00521A8F">
        <w:rPr>
          <w:rFonts w:ascii="Arial" w:hAnsi="Arial" w:cs="Arial"/>
          <w:b/>
          <w:sz w:val="21"/>
          <w:szCs w:val="21"/>
        </w:rPr>
        <w:t>Rekapitulácia poistného</w:t>
      </w:r>
    </w:p>
    <w:p w14:paraId="571F599D" w14:textId="27122727" w:rsidR="00521A8F" w:rsidRDefault="00521A8F" w:rsidP="00A7623D">
      <w:pPr>
        <w:tabs>
          <w:tab w:val="left" w:pos="-142"/>
        </w:tabs>
        <w:rPr>
          <w:rFonts w:ascii="Arial" w:hAnsi="Arial" w:cs="Arial"/>
          <w:b/>
          <w:sz w:val="21"/>
          <w:szCs w:val="21"/>
        </w:rPr>
      </w:pPr>
    </w:p>
    <w:tbl>
      <w:tblPr>
        <w:tblW w:w="989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09"/>
        <w:gridCol w:w="199"/>
        <w:gridCol w:w="1462"/>
        <w:gridCol w:w="1462"/>
        <w:gridCol w:w="1279"/>
        <w:gridCol w:w="1295"/>
      </w:tblGrid>
      <w:tr w:rsidR="006E3023" w:rsidRPr="006E3023" w14:paraId="76D47B6D" w14:textId="77777777" w:rsidTr="006E3023">
        <w:trPr>
          <w:trHeight w:val="288"/>
        </w:trPr>
        <w:tc>
          <w:tcPr>
            <w:tcW w:w="989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DAED2A9" w14:textId="77777777" w:rsidR="006E3023" w:rsidRPr="006E3023" w:rsidRDefault="006E3023" w:rsidP="006E3023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6E3023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Aktuálne poistné obdobie</w:t>
            </w:r>
          </w:p>
        </w:tc>
      </w:tr>
      <w:tr w:rsidR="006E3023" w:rsidRPr="006E3023" w14:paraId="14FEBB21" w14:textId="77777777" w:rsidTr="006E3023">
        <w:trPr>
          <w:trHeight w:val="276"/>
        </w:trPr>
        <w:tc>
          <w:tcPr>
            <w:tcW w:w="43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090033A" w14:textId="77777777" w:rsidR="006E3023" w:rsidRPr="006E3023" w:rsidRDefault="006E3023" w:rsidP="006E3023">
            <w:pPr>
              <w:jc w:val="right"/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6E3023">
              <w:rPr>
                <w:rFonts w:ascii="Arial" w:hAnsi="Arial" w:cs="Arial"/>
                <w:sz w:val="21"/>
                <w:szCs w:val="21"/>
                <w:lang w:eastAsia="sk-SK"/>
              </w:rPr>
              <w:t>Ročné poistné za dodatok:</w:t>
            </w:r>
          </w:p>
        </w:tc>
        <w:tc>
          <w:tcPr>
            <w:tcW w:w="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FD8A103" w14:textId="77777777" w:rsidR="006E3023" w:rsidRPr="006E3023" w:rsidRDefault="006E3023" w:rsidP="006E3023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6E3023">
              <w:rPr>
                <w:rFonts w:ascii="Arial" w:hAnsi="Arial"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5498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4A5BADE" w14:textId="77777777" w:rsidR="006E3023" w:rsidRPr="006E3023" w:rsidRDefault="006E3023" w:rsidP="006E3023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6E3023">
              <w:rPr>
                <w:rFonts w:ascii="Arial" w:hAnsi="Arial" w:cs="Arial"/>
                <w:sz w:val="21"/>
                <w:szCs w:val="21"/>
                <w:lang w:eastAsia="sk-SK"/>
              </w:rPr>
              <w:t>173,53 €</w:t>
            </w:r>
          </w:p>
        </w:tc>
      </w:tr>
      <w:tr w:rsidR="006E3023" w:rsidRPr="006E3023" w14:paraId="0C94C5C5" w14:textId="77777777" w:rsidTr="006E3023">
        <w:trPr>
          <w:trHeight w:val="825"/>
        </w:trPr>
        <w:tc>
          <w:tcPr>
            <w:tcW w:w="43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B5DAACC" w14:textId="77777777" w:rsidR="006E3023" w:rsidRPr="006E3023" w:rsidRDefault="006E3023" w:rsidP="006E3023">
            <w:pPr>
              <w:jc w:val="right"/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6E3023">
              <w:rPr>
                <w:rFonts w:ascii="Arial" w:hAnsi="Arial" w:cs="Arial"/>
                <w:sz w:val="21"/>
                <w:szCs w:val="21"/>
                <w:lang w:eastAsia="sk-SK"/>
              </w:rPr>
              <w:t>Výška splátok poistného do konca aktuálneho poistného obdobia:</w:t>
            </w:r>
          </w:p>
        </w:tc>
        <w:tc>
          <w:tcPr>
            <w:tcW w:w="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36E045E" w14:textId="77777777" w:rsidR="006E3023" w:rsidRPr="006E3023" w:rsidRDefault="006E3023" w:rsidP="006E3023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6E3023">
              <w:rPr>
                <w:rFonts w:ascii="Arial" w:hAnsi="Arial"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EAA3CB9" w14:textId="77777777" w:rsidR="006E3023" w:rsidRPr="006E3023" w:rsidRDefault="006E3023" w:rsidP="006E3023">
            <w:pP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6E3023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19,85 €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3E87659" w14:textId="77777777" w:rsidR="006E3023" w:rsidRPr="006E3023" w:rsidRDefault="006E3023" w:rsidP="006E3023">
            <w:pP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6E3023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554,51 €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81118D0" w14:textId="77777777" w:rsidR="006E3023" w:rsidRPr="006E3023" w:rsidRDefault="006E3023" w:rsidP="006E3023">
            <w:pP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6E3023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2F1AD5F" w14:textId="77777777" w:rsidR="006E3023" w:rsidRPr="006E3023" w:rsidRDefault="006E3023" w:rsidP="006E3023">
            <w:pP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6E3023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 </w:t>
            </w:r>
          </w:p>
        </w:tc>
      </w:tr>
      <w:tr w:rsidR="006E3023" w:rsidRPr="006E3023" w14:paraId="3B21D4B1" w14:textId="77777777" w:rsidTr="006E3023">
        <w:trPr>
          <w:trHeight w:val="288"/>
        </w:trPr>
        <w:tc>
          <w:tcPr>
            <w:tcW w:w="43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273C925" w14:textId="77777777" w:rsidR="006E3023" w:rsidRPr="006E3023" w:rsidRDefault="006E3023" w:rsidP="006E3023">
            <w:pPr>
              <w:jc w:val="right"/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6E3023">
              <w:rPr>
                <w:rFonts w:ascii="Arial" w:hAnsi="Arial" w:cs="Arial"/>
                <w:sz w:val="21"/>
                <w:szCs w:val="21"/>
                <w:lang w:eastAsia="sk-SK"/>
              </w:rPr>
              <w:t>Dátumy splatnosti splátok:</w:t>
            </w:r>
          </w:p>
        </w:tc>
        <w:tc>
          <w:tcPr>
            <w:tcW w:w="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EF87236" w14:textId="77777777" w:rsidR="006E3023" w:rsidRPr="006E3023" w:rsidRDefault="006E3023" w:rsidP="006E3023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6E3023">
              <w:rPr>
                <w:rFonts w:ascii="Arial" w:hAnsi="Arial"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C42741B" w14:textId="77777777" w:rsidR="006E3023" w:rsidRPr="006E3023" w:rsidRDefault="006E3023" w:rsidP="006E3023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6E3023">
              <w:rPr>
                <w:rFonts w:ascii="Arial" w:hAnsi="Arial" w:cs="Arial"/>
                <w:sz w:val="21"/>
                <w:szCs w:val="21"/>
                <w:lang w:eastAsia="sk-SK"/>
              </w:rPr>
              <w:t>21.8.2023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C6D1EA1" w14:textId="77777777" w:rsidR="006E3023" w:rsidRPr="006E3023" w:rsidRDefault="006E3023" w:rsidP="006E3023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6E3023">
              <w:rPr>
                <w:rFonts w:ascii="Arial" w:hAnsi="Arial" w:cs="Arial"/>
                <w:sz w:val="21"/>
                <w:szCs w:val="21"/>
                <w:lang w:eastAsia="sk-SK"/>
              </w:rPr>
              <w:t>1.10.2023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13CD2C3" w14:textId="77777777" w:rsidR="006E3023" w:rsidRPr="006E3023" w:rsidRDefault="006E3023" w:rsidP="006E3023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6E3023">
              <w:rPr>
                <w:rFonts w:ascii="Arial" w:hAnsi="Arial"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56E7F98" w14:textId="77777777" w:rsidR="006E3023" w:rsidRPr="006E3023" w:rsidRDefault="006E3023" w:rsidP="006E3023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6E3023">
              <w:rPr>
                <w:rFonts w:ascii="Arial" w:hAnsi="Arial" w:cs="Arial"/>
                <w:sz w:val="21"/>
                <w:szCs w:val="21"/>
                <w:lang w:eastAsia="sk-SK"/>
              </w:rPr>
              <w:t> </w:t>
            </w:r>
          </w:p>
        </w:tc>
      </w:tr>
      <w:tr w:rsidR="006E3023" w:rsidRPr="006E3023" w14:paraId="64576360" w14:textId="77777777" w:rsidTr="006E3023">
        <w:trPr>
          <w:trHeight w:val="288"/>
        </w:trPr>
        <w:tc>
          <w:tcPr>
            <w:tcW w:w="989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BE9686A" w14:textId="77777777" w:rsidR="006E3023" w:rsidRPr="006E3023" w:rsidRDefault="006E3023" w:rsidP="006E3023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6E3023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Nasledujúce poistné obdobia</w:t>
            </w:r>
          </w:p>
        </w:tc>
      </w:tr>
      <w:tr w:rsidR="006E3023" w:rsidRPr="006E3023" w14:paraId="6D34FFFF" w14:textId="77777777" w:rsidTr="006E3023">
        <w:trPr>
          <w:trHeight w:val="276"/>
        </w:trPr>
        <w:tc>
          <w:tcPr>
            <w:tcW w:w="43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78C54E9" w14:textId="77777777" w:rsidR="006E3023" w:rsidRPr="006E3023" w:rsidRDefault="006E3023" w:rsidP="006E3023">
            <w:pPr>
              <w:jc w:val="right"/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6E3023">
              <w:rPr>
                <w:rFonts w:ascii="Arial" w:hAnsi="Arial" w:cs="Arial"/>
                <w:sz w:val="21"/>
                <w:szCs w:val="21"/>
                <w:lang w:eastAsia="sk-SK"/>
              </w:rPr>
              <w:t>Frekvencia platenia poistného:</w:t>
            </w:r>
          </w:p>
        </w:tc>
        <w:tc>
          <w:tcPr>
            <w:tcW w:w="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DA22BDD" w14:textId="77777777" w:rsidR="006E3023" w:rsidRPr="006E3023" w:rsidRDefault="006E3023" w:rsidP="006E3023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6E3023">
              <w:rPr>
                <w:rFonts w:ascii="Arial" w:hAnsi="Arial"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54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179801F" w14:textId="77777777" w:rsidR="006E3023" w:rsidRPr="006E3023" w:rsidRDefault="006E3023" w:rsidP="006E3023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6E3023">
              <w:rPr>
                <w:rFonts w:ascii="Arial" w:hAnsi="Arial" w:cs="Arial"/>
                <w:sz w:val="21"/>
                <w:szCs w:val="21"/>
                <w:lang w:eastAsia="sk-SK"/>
              </w:rPr>
              <w:t>štvrťročne</w:t>
            </w:r>
          </w:p>
        </w:tc>
      </w:tr>
      <w:tr w:rsidR="006E3023" w:rsidRPr="006E3023" w14:paraId="2792F523" w14:textId="77777777" w:rsidTr="006E3023">
        <w:trPr>
          <w:trHeight w:val="276"/>
        </w:trPr>
        <w:tc>
          <w:tcPr>
            <w:tcW w:w="43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54DD891" w14:textId="77777777" w:rsidR="006E3023" w:rsidRPr="006E3023" w:rsidRDefault="006E3023" w:rsidP="006E3023">
            <w:pPr>
              <w:jc w:val="right"/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6E3023">
              <w:rPr>
                <w:rFonts w:ascii="Arial" w:hAnsi="Arial" w:cs="Arial"/>
                <w:sz w:val="21"/>
                <w:szCs w:val="21"/>
                <w:lang w:eastAsia="sk-SK"/>
              </w:rPr>
              <w:t>Ročné poistné za PZ + D1 - D2:</w:t>
            </w:r>
          </w:p>
        </w:tc>
        <w:tc>
          <w:tcPr>
            <w:tcW w:w="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67A0120" w14:textId="77777777" w:rsidR="006E3023" w:rsidRPr="006E3023" w:rsidRDefault="006E3023" w:rsidP="006E3023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6E3023">
              <w:rPr>
                <w:rFonts w:ascii="Arial" w:hAnsi="Arial"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54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18A0949" w14:textId="77777777" w:rsidR="006E3023" w:rsidRPr="006E3023" w:rsidRDefault="006E3023" w:rsidP="006E3023">
            <w:pP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6E3023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2 218,04 €</w:t>
            </w:r>
          </w:p>
        </w:tc>
      </w:tr>
      <w:tr w:rsidR="006E3023" w:rsidRPr="006E3023" w14:paraId="26CFFCFD" w14:textId="77777777" w:rsidTr="006E3023">
        <w:trPr>
          <w:trHeight w:val="276"/>
        </w:trPr>
        <w:tc>
          <w:tcPr>
            <w:tcW w:w="43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BD2FB5C" w14:textId="77777777" w:rsidR="006E3023" w:rsidRPr="006E3023" w:rsidRDefault="006E3023" w:rsidP="006E3023">
            <w:pPr>
              <w:jc w:val="right"/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6E3023">
              <w:rPr>
                <w:rFonts w:ascii="Arial" w:hAnsi="Arial" w:cs="Arial"/>
                <w:sz w:val="21"/>
                <w:szCs w:val="21"/>
                <w:lang w:eastAsia="sk-SK"/>
              </w:rPr>
              <w:t>Výška splátok:</w:t>
            </w:r>
          </w:p>
        </w:tc>
        <w:tc>
          <w:tcPr>
            <w:tcW w:w="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801CDE0" w14:textId="77777777" w:rsidR="006E3023" w:rsidRPr="006E3023" w:rsidRDefault="006E3023" w:rsidP="006E3023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6E3023">
              <w:rPr>
                <w:rFonts w:ascii="Arial" w:hAnsi="Arial"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843FD9D" w14:textId="77777777" w:rsidR="006E3023" w:rsidRPr="006E3023" w:rsidRDefault="006E3023" w:rsidP="006E3023">
            <w:pP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6E3023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554,51 €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36557F5" w14:textId="77777777" w:rsidR="006E3023" w:rsidRPr="006E3023" w:rsidRDefault="006E3023" w:rsidP="006E3023">
            <w:pP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6E3023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554,51 €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1EC4FCF" w14:textId="77777777" w:rsidR="006E3023" w:rsidRPr="006E3023" w:rsidRDefault="006E3023" w:rsidP="006E3023">
            <w:pP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6E3023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554,51 €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1BE9111" w14:textId="77777777" w:rsidR="006E3023" w:rsidRPr="006E3023" w:rsidRDefault="006E3023" w:rsidP="006E3023">
            <w:pPr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</w:pPr>
            <w:r w:rsidRPr="006E3023">
              <w:rPr>
                <w:rFonts w:ascii="Arial" w:hAnsi="Arial" w:cs="Arial"/>
                <w:b/>
                <w:bCs/>
                <w:sz w:val="21"/>
                <w:szCs w:val="21"/>
                <w:lang w:eastAsia="sk-SK"/>
              </w:rPr>
              <w:t>554,51 €</w:t>
            </w:r>
          </w:p>
        </w:tc>
      </w:tr>
      <w:tr w:rsidR="006E3023" w:rsidRPr="006E3023" w14:paraId="30DF6158" w14:textId="77777777" w:rsidTr="006E3023">
        <w:trPr>
          <w:trHeight w:val="276"/>
        </w:trPr>
        <w:tc>
          <w:tcPr>
            <w:tcW w:w="4309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14293826" w14:textId="77777777" w:rsidR="006E3023" w:rsidRPr="006E3023" w:rsidRDefault="006E3023" w:rsidP="006E3023">
            <w:pPr>
              <w:jc w:val="right"/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6E3023">
              <w:rPr>
                <w:rFonts w:ascii="Arial" w:hAnsi="Arial" w:cs="Arial"/>
                <w:sz w:val="21"/>
                <w:szCs w:val="21"/>
                <w:lang w:eastAsia="sk-SK"/>
              </w:rPr>
              <w:t>Dátumy splatnosti splátok:</w:t>
            </w:r>
          </w:p>
        </w:tc>
        <w:tc>
          <w:tcPr>
            <w:tcW w:w="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C5BD32A" w14:textId="77777777" w:rsidR="006E3023" w:rsidRPr="006E3023" w:rsidRDefault="006E3023" w:rsidP="006E3023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6E3023">
              <w:rPr>
                <w:rFonts w:ascii="Arial" w:hAnsi="Arial"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9C09F11" w14:textId="77777777" w:rsidR="006E3023" w:rsidRPr="006E3023" w:rsidRDefault="006E3023" w:rsidP="006E3023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6E3023">
              <w:rPr>
                <w:rFonts w:ascii="Arial" w:hAnsi="Arial" w:cs="Arial"/>
                <w:sz w:val="21"/>
                <w:szCs w:val="21"/>
                <w:lang w:eastAsia="sk-SK"/>
              </w:rPr>
              <w:t>01.01.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DA31A7B" w14:textId="77777777" w:rsidR="006E3023" w:rsidRPr="006E3023" w:rsidRDefault="006E3023" w:rsidP="006E3023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6E3023">
              <w:rPr>
                <w:rFonts w:ascii="Arial" w:hAnsi="Arial" w:cs="Arial"/>
                <w:sz w:val="21"/>
                <w:szCs w:val="21"/>
                <w:lang w:eastAsia="sk-SK"/>
              </w:rPr>
              <w:t>01.04.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53BA936" w14:textId="77777777" w:rsidR="006E3023" w:rsidRPr="006E3023" w:rsidRDefault="006E3023" w:rsidP="006E3023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6E3023">
              <w:rPr>
                <w:rFonts w:ascii="Arial" w:hAnsi="Arial" w:cs="Arial"/>
                <w:sz w:val="21"/>
                <w:szCs w:val="21"/>
                <w:lang w:eastAsia="sk-SK"/>
              </w:rPr>
              <w:t>01.07.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CD7763A" w14:textId="77777777" w:rsidR="006E3023" w:rsidRPr="006E3023" w:rsidRDefault="006E3023" w:rsidP="006E3023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6E3023">
              <w:rPr>
                <w:rFonts w:ascii="Arial" w:hAnsi="Arial" w:cs="Arial"/>
                <w:sz w:val="21"/>
                <w:szCs w:val="21"/>
                <w:lang w:eastAsia="sk-SK"/>
              </w:rPr>
              <w:t>01.10.</w:t>
            </w:r>
          </w:p>
        </w:tc>
      </w:tr>
      <w:tr w:rsidR="006E3023" w:rsidRPr="006E3023" w14:paraId="3619BBBA" w14:textId="77777777" w:rsidTr="006E3023">
        <w:trPr>
          <w:trHeight w:val="276"/>
        </w:trPr>
        <w:tc>
          <w:tcPr>
            <w:tcW w:w="4309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4A63162" w14:textId="77777777" w:rsidR="006E3023" w:rsidRPr="006E3023" w:rsidRDefault="006E3023" w:rsidP="006E3023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</w:p>
        </w:tc>
        <w:tc>
          <w:tcPr>
            <w:tcW w:w="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6C129DB" w14:textId="77777777" w:rsidR="006E3023" w:rsidRPr="006E3023" w:rsidRDefault="006E3023" w:rsidP="006E3023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6E3023">
              <w:rPr>
                <w:rFonts w:ascii="Arial" w:hAnsi="Arial"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5498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B6FABAB" w14:textId="77777777" w:rsidR="006E3023" w:rsidRPr="006E3023" w:rsidRDefault="006E3023" w:rsidP="006E3023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6E3023">
              <w:rPr>
                <w:rFonts w:ascii="Arial" w:hAnsi="Arial" w:cs="Arial"/>
                <w:sz w:val="21"/>
                <w:szCs w:val="21"/>
                <w:lang w:eastAsia="sk-SK"/>
              </w:rPr>
              <w:t>príslušného kalendárneho roka</w:t>
            </w:r>
          </w:p>
        </w:tc>
      </w:tr>
      <w:tr w:rsidR="006E3023" w:rsidRPr="006E3023" w14:paraId="4857D4F4" w14:textId="77777777" w:rsidTr="006E3023">
        <w:trPr>
          <w:trHeight w:val="276"/>
        </w:trPr>
        <w:tc>
          <w:tcPr>
            <w:tcW w:w="43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443AB1C" w14:textId="77777777" w:rsidR="006E3023" w:rsidRPr="006E3023" w:rsidRDefault="006E3023" w:rsidP="006E3023">
            <w:pPr>
              <w:jc w:val="right"/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6E3023">
              <w:rPr>
                <w:rFonts w:ascii="Arial" w:hAnsi="Arial" w:cs="Arial"/>
                <w:sz w:val="21"/>
                <w:szCs w:val="21"/>
                <w:lang w:eastAsia="sk-SK"/>
              </w:rPr>
              <w:t>Účet pre úhradu poistného:</w:t>
            </w:r>
          </w:p>
        </w:tc>
        <w:tc>
          <w:tcPr>
            <w:tcW w:w="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308112A" w14:textId="77777777" w:rsidR="006E3023" w:rsidRPr="006E3023" w:rsidRDefault="006E3023" w:rsidP="006E3023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6E3023">
              <w:rPr>
                <w:rFonts w:ascii="Arial" w:hAnsi="Arial"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54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7873061" w14:textId="6313DA87" w:rsidR="006E3023" w:rsidRPr="006E3023" w:rsidRDefault="006E3023" w:rsidP="004041D9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6E3023">
              <w:rPr>
                <w:rFonts w:ascii="Arial" w:hAnsi="Arial" w:cs="Arial"/>
                <w:sz w:val="21"/>
                <w:szCs w:val="21"/>
                <w:lang w:eastAsia="sk-SK"/>
              </w:rPr>
              <w:t>IBAN:</w:t>
            </w:r>
            <w:r w:rsidR="004041D9" w:rsidRPr="00BB6E69">
              <w:rPr>
                <w:rFonts w:ascii="Arial" w:hAnsi="Arial" w:cs="Arial"/>
                <w:sz w:val="21"/>
                <w:szCs w:val="21"/>
              </w:rPr>
              <w:t xml:space="preserve"> SK59 1111 0000 0066 0054 7090</w:t>
            </w:r>
            <w:r w:rsidRPr="006E3023">
              <w:rPr>
                <w:rFonts w:ascii="Arial" w:hAnsi="Arial" w:cs="Arial"/>
                <w:sz w:val="21"/>
                <w:szCs w:val="21"/>
                <w:lang w:eastAsia="sk-SK"/>
              </w:rPr>
              <w:t xml:space="preserve"> </w:t>
            </w:r>
          </w:p>
        </w:tc>
      </w:tr>
      <w:tr w:rsidR="006E3023" w:rsidRPr="006E3023" w14:paraId="6CB0C45E" w14:textId="77777777" w:rsidTr="006E3023">
        <w:trPr>
          <w:trHeight w:val="288"/>
        </w:trPr>
        <w:tc>
          <w:tcPr>
            <w:tcW w:w="43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6C916BB4" w14:textId="77777777" w:rsidR="006E3023" w:rsidRPr="006E3023" w:rsidRDefault="006E3023" w:rsidP="006E3023">
            <w:pPr>
              <w:jc w:val="right"/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6E3023">
              <w:rPr>
                <w:rFonts w:ascii="Arial" w:hAnsi="Arial" w:cs="Arial"/>
                <w:sz w:val="21"/>
                <w:szCs w:val="21"/>
                <w:lang w:eastAsia="sk-SK"/>
              </w:rPr>
              <w:t>Variabilný symbol:</w:t>
            </w:r>
          </w:p>
        </w:tc>
        <w:tc>
          <w:tcPr>
            <w:tcW w:w="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1DDDB25" w14:textId="77777777" w:rsidR="006E3023" w:rsidRPr="006E3023" w:rsidRDefault="006E3023" w:rsidP="006E3023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6E3023">
              <w:rPr>
                <w:rFonts w:ascii="Arial" w:hAnsi="Arial"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5498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72CCC91" w14:textId="77777777" w:rsidR="006E3023" w:rsidRPr="006E3023" w:rsidRDefault="006E3023" w:rsidP="006E3023">
            <w:pPr>
              <w:rPr>
                <w:rFonts w:ascii="Arial" w:hAnsi="Arial" w:cs="Arial"/>
                <w:sz w:val="21"/>
                <w:szCs w:val="21"/>
                <w:lang w:eastAsia="sk-SK"/>
              </w:rPr>
            </w:pPr>
            <w:r w:rsidRPr="006E3023">
              <w:rPr>
                <w:rFonts w:ascii="Arial" w:hAnsi="Arial" w:cs="Arial"/>
                <w:sz w:val="21"/>
                <w:szCs w:val="21"/>
                <w:lang w:eastAsia="sk-SK"/>
              </w:rPr>
              <w:t>11419619</w:t>
            </w:r>
          </w:p>
        </w:tc>
      </w:tr>
    </w:tbl>
    <w:p w14:paraId="6FACB62F" w14:textId="77777777" w:rsidR="00D02797" w:rsidRDefault="00D02797" w:rsidP="00BB6E69">
      <w:pPr>
        <w:rPr>
          <w:rFonts w:ascii="Arial" w:hAnsi="Arial" w:cs="Arial"/>
          <w:sz w:val="21"/>
          <w:szCs w:val="21"/>
        </w:rPr>
      </w:pPr>
    </w:p>
    <w:p w14:paraId="4FD62B39" w14:textId="77777777" w:rsidR="00D02797" w:rsidRDefault="00D02797" w:rsidP="00BB6E69">
      <w:pPr>
        <w:rPr>
          <w:rFonts w:ascii="Arial" w:hAnsi="Arial" w:cs="Arial"/>
          <w:sz w:val="21"/>
          <w:szCs w:val="21"/>
        </w:rPr>
      </w:pPr>
    </w:p>
    <w:p w14:paraId="33E223D4" w14:textId="7B1736B7" w:rsidR="00BB6E69" w:rsidRDefault="005C3939" w:rsidP="00BB6E69">
      <w:pPr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Dodatok č.</w:t>
      </w:r>
      <w:r w:rsidR="004041D9">
        <w:rPr>
          <w:rFonts w:ascii="Arial" w:hAnsi="Arial" w:cs="Arial"/>
          <w:sz w:val="21"/>
          <w:szCs w:val="21"/>
        </w:rPr>
        <w:t>2</w:t>
      </w:r>
      <w:r w:rsidR="000C7CFD">
        <w:rPr>
          <w:rFonts w:ascii="Arial" w:hAnsi="Arial" w:cs="Arial"/>
          <w:sz w:val="21"/>
          <w:szCs w:val="21"/>
        </w:rPr>
        <w:t xml:space="preserve"> sa vyhotovuje v štyroch </w:t>
      </w:r>
      <w:r w:rsidRPr="005C3939">
        <w:rPr>
          <w:rFonts w:ascii="Arial" w:hAnsi="Arial" w:cs="Arial"/>
          <w:sz w:val="21"/>
          <w:szCs w:val="21"/>
        </w:rPr>
        <w:t xml:space="preserve">rovnopisoch, z ktorých </w:t>
      </w:r>
      <w:r w:rsidR="000C7CFD">
        <w:rPr>
          <w:rFonts w:ascii="Arial" w:hAnsi="Arial" w:cs="Arial"/>
          <w:sz w:val="21"/>
          <w:szCs w:val="21"/>
        </w:rPr>
        <w:t xml:space="preserve">poistník </w:t>
      </w:r>
      <w:proofErr w:type="spellStart"/>
      <w:r w:rsidR="000C7CFD">
        <w:rPr>
          <w:rFonts w:ascii="Arial" w:hAnsi="Arial" w:cs="Arial"/>
          <w:sz w:val="21"/>
          <w:szCs w:val="21"/>
        </w:rPr>
        <w:t>obdrží</w:t>
      </w:r>
      <w:proofErr w:type="spellEnd"/>
      <w:r w:rsidR="000C7CFD">
        <w:rPr>
          <w:rFonts w:ascii="Arial" w:hAnsi="Arial" w:cs="Arial"/>
          <w:sz w:val="21"/>
          <w:szCs w:val="21"/>
        </w:rPr>
        <w:t xml:space="preserve"> dve a poisťovateľ dve vyhotovenia</w:t>
      </w:r>
      <w:r w:rsidRPr="005C3939">
        <w:rPr>
          <w:rFonts w:ascii="Arial" w:hAnsi="Arial" w:cs="Arial"/>
          <w:sz w:val="21"/>
          <w:szCs w:val="21"/>
        </w:rPr>
        <w:t>.</w:t>
      </w:r>
    </w:p>
    <w:p w14:paraId="3083E049" w14:textId="77777777" w:rsidR="005C3939" w:rsidRPr="00CF295D" w:rsidRDefault="005C3939" w:rsidP="00BB6E69">
      <w:pPr>
        <w:rPr>
          <w:rFonts w:ascii="Arial" w:hAnsi="Arial" w:cs="Arial"/>
          <w:sz w:val="21"/>
          <w:szCs w:val="21"/>
        </w:rPr>
      </w:pPr>
    </w:p>
    <w:p w14:paraId="657D97BA" w14:textId="25575166" w:rsidR="001D0169" w:rsidRDefault="001D0169" w:rsidP="001D0169">
      <w:pPr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Na dodatok sa vzťahujú všetky riziká a poistné sumy podľa poistnej zmluvy.</w:t>
      </w:r>
    </w:p>
    <w:p w14:paraId="6900F9D7" w14:textId="77777777" w:rsidR="001D0169" w:rsidRDefault="001D0169" w:rsidP="00BB6E69">
      <w:pPr>
        <w:rPr>
          <w:rFonts w:ascii="Arial" w:hAnsi="Arial" w:cs="Arial"/>
          <w:sz w:val="21"/>
          <w:szCs w:val="21"/>
        </w:rPr>
      </w:pPr>
    </w:p>
    <w:p w14:paraId="05854800" w14:textId="1B1D932B" w:rsidR="00BB6E69" w:rsidRPr="00CF295D" w:rsidRDefault="00BB6E69" w:rsidP="00BB6E69">
      <w:pPr>
        <w:rPr>
          <w:rFonts w:ascii="Arial" w:hAnsi="Arial" w:cs="Arial"/>
          <w:sz w:val="21"/>
          <w:szCs w:val="21"/>
        </w:rPr>
      </w:pPr>
      <w:r w:rsidRPr="00CF295D">
        <w:rPr>
          <w:rFonts w:ascii="Arial" w:hAnsi="Arial" w:cs="Arial"/>
          <w:sz w:val="21"/>
          <w:szCs w:val="21"/>
        </w:rPr>
        <w:t xml:space="preserve">Ostatné ustanovenia poistnej zmluvy č. </w:t>
      </w:r>
      <w:r w:rsidR="00E231D2">
        <w:rPr>
          <w:rFonts w:ascii="Arial" w:hAnsi="Arial" w:cs="Arial"/>
          <w:sz w:val="21"/>
          <w:szCs w:val="21"/>
        </w:rPr>
        <w:t>11-4-1</w:t>
      </w:r>
      <w:r w:rsidR="004041D9">
        <w:rPr>
          <w:rFonts w:ascii="Arial" w:hAnsi="Arial" w:cs="Arial"/>
          <w:sz w:val="21"/>
          <w:szCs w:val="21"/>
        </w:rPr>
        <w:t>9619</w:t>
      </w:r>
      <w:r w:rsidRPr="00CF295D">
        <w:rPr>
          <w:rFonts w:ascii="Arial" w:hAnsi="Arial" w:cs="Arial"/>
          <w:sz w:val="21"/>
          <w:szCs w:val="21"/>
        </w:rPr>
        <w:t xml:space="preserve"> zostávajú nezmenené. </w:t>
      </w:r>
    </w:p>
    <w:p w14:paraId="71AB61B3" w14:textId="77777777" w:rsidR="00CF295D" w:rsidRDefault="00CF295D" w:rsidP="00BB6E69">
      <w:pPr>
        <w:rPr>
          <w:rFonts w:ascii="Arial" w:hAnsi="Arial" w:cs="Arial"/>
          <w:color w:val="000000"/>
          <w:sz w:val="21"/>
          <w:szCs w:val="21"/>
        </w:rPr>
      </w:pPr>
    </w:p>
    <w:p w14:paraId="6527D328" w14:textId="77777777" w:rsidR="00BB6E69" w:rsidRPr="00BB6E69" w:rsidRDefault="00BB6E69" w:rsidP="00BB6E69">
      <w:pPr>
        <w:rPr>
          <w:rFonts w:ascii="Arial" w:hAnsi="Arial" w:cs="Arial"/>
          <w:color w:val="000000"/>
          <w:sz w:val="21"/>
          <w:szCs w:val="21"/>
        </w:rPr>
      </w:pPr>
    </w:p>
    <w:p w14:paraId="43DC9759" w14:textId="1D6EE49B" w:rsidR="00BB6E69" w:rsidRPr="00CF295D" w:rsidRDefault="00BB6E69" w:rsidP="00BB6E69">
      <w:pPr>
        <w:pStyle w:val="Zkladntext"/>
        <w:widowControl w:val="0"/>
        <w:ind w:right="-1"/>
        <w:rPr>
          <w:rFonts w:ascii="Arial" w:hAnsi="Arial" w:cs="Arial"/>
          <w:sz w:val="21"/>
          <w:szCs w:val="21"/>
        </w:rPr>
      </w:pPr>
      <w:r w:rsidRPr="00CF295D">
        <w:rPr>
          <w:rFonts w:ascii="Arial" w:hAnsi="Arial" w:cs="Arial"/>
          <w:sz w:val="21"/>
          <w:szCs w:val="21"/>
        </w:rPr>
        <w:t>V</w:t>
      </w:r>
      <w:r w:rsidR="00E231D2">
        <w:rPr>
          <w:rFonts w:ascii="Arial" w:hAnsi="Arial" w:cs="Arial"/>
          <w:sz w:val="21"/>
          <w:szCs w:val="21"/>
        </w:rPr>
        <w:t> </w:t>
      </w:r>
      <w:r w:rsidR="004041D9">
        <w:rPr>
          <w:rFonts w:ascii="Arial" w:hAnsi="Arial" w:cs="Arial"/>
          <w:sz w:val="21"/>
          <w:szCs w:val="21"/>
        </w:rPr>
        <w:t>Snine</w:t>
      </w:r>
      <w:r w:rsidR="00E231D2">
        <w:rPr>
          <w:rFonts w:ascii="Arial" w:hAnsi="Arial" w:cs="Arial"/>
          <w:sz w:val="21"/>
          <w:szCs w:val="21"/>
        </w:rPr>
        <w:t>,</w:t>
      </w:r>
      <w:r w:rsidRPr="00CF295D">
        <w:rPr>
          <w:rFonts w:ascii="Arial" w:hAnsi="Arial" w:cs="Arial"/>
          <w:sz w:val="21"/>
          <w:szCs w:val="21"/>
        </w:rPr>
        <w:t xml:space="preserve"> dňa</w:t>
      </w:r>
      <w:r w:rsidR="008A4364" w:rsidRPr="00CF295D">
        <w:rPr>
          <w:rFonts w:ascii="Arial" w:hAnsi="Arial" w:cs="Arial"/>
          <w:sz w:val="21"/>
          <w:szCs w:val="21"/>
        </w:rPr>
        <w:t xml:space="preserve"> </w:t>
      </w:r>
      <w:r w:rsidR="001E2ED0">
        <w:rPr>
          <w:rFonts w:ascii="Arial" w:hAnsi="Arial" w:cs="Arial"/>
          <w:sz w:val="21"/>
          <w:szCs w:val="21"/>
        </w:rPr>
        <w:t>18.8.2023</w:t>
      </w:r>
      <w:r w:rsidRPr="00CF295D">
        <w:rPr>
          <w:rFonts w:ascii="Arial" w:hAnsi="Arial" w:cs="Arial"/>
          <w:sz w:val="21"/>
          <w:szCs w:val="21"/>
        </w:rPr>
        <w:tab/>
      </w:r>
      <w:r w:rsidRPr="00CF295D">
        <w:rPr>
          <w:rFonts w:ascii="Arial" w:hAnsi="Arial" w:cs="Arial"/>
          <w:sz w:val="21"/>
          <w:szCs w:val="21"/>
        </w:rPr>
        <w:tab/>
      </w:r>
      <w:r w:rsidRPr="00CF295D">
        <w:rPr>
          <w:rFonts w:ascii="Arial" w:hAnsi="Arial" w:cs="Arial"/>
          <w:sz w:val="21"/>
          <w:szCs w:val="21"/>
        </w:rPr>
        <w:tab/>
      </w:r>
      <w:r w:rsidRPr="00CF295D">
        <w:rPr>
          <w:rFonts w:ascii="Arial" w:hAnsi="Arial" w:cs="Arial"/>
          <w:sz w:val="21"/>
          <w:szCs w:val="21"/>
        </w:rPr>
        <w:tab/>
      </w:r>
      <w:r w:rsidR="008A4364" w:rsidRPr="00CF295D">
        <w:rPr>
          <w:rFonts w:ascii="Arial" w:hAnsi="Arial" w:cs="Arial"/>
          <w:sz w:val="21"/>
          <w:szCs w:val="21"/>
        </w:rPr>
        <w:t xml:space="preserve"> </w:t>
      </w:r>
      <w:r w:rsidR="00197EAF">
        <w:rPr>
          <w:rFonts w:ascii="Arial" w:hAnsi="Arial" w:cs="Arial"/>
          <w:sz w:val="21"/>
          <w:szCs w:val="21"/>
        </w:rPr>
        <w:t xml:space="preserve">        </w:t>
      </w:r>
      <w:r w:rsidRPr="00CF295D">
        <w:rPr>
          <w:rFonts w:ascii="Arial" w:hAnsi="Arial" w:cs="Arial"/>
          <w:sz w:val="21"/>
          <w:szCs w:val="21"/>
        </w:rPr>
        <w:t>V</w:t>
      </w:r>
      <w:r w:rsidR="00E231D2">
        <w:rPr>
          <w:rFonts w:ascii="Arial" w:hAnsi="Arial" w:cs="Arial"/>
          <w:sz w:val="21"/>
          <w:szCs w:val="21"/>
        </w:rPr>
        <w:t> </w:t>
      </w:r>
      <w:r w:rsidR="008A4364" w:rsidRPr="00CF295D">
        <w:rPr>
          <w:rFonts w:ascii="Arial" w:hAnsi="Arial" w:cs="Arial"/>
          <w:sz w:val="21"/>
          <w:szCs w:val="21"/>
        </w:rPr>
        <w:t>Prešove</w:t>
      </w:r>
      <w:r w:rsidR="00E231D2">
        <w:rPr>
          <w:rFonts w:ascii="Arial" w:hAnsi="Arial" w:cs="Arial"/>
          <w:sz w:val="21"/>
          <w:szCs w:val="21"/>
        </w:rPr>
        <w:t>,</w:t>
      </w:r>
      <w:r w:rsidRPr="00CF295D">
        <w:rPr>
          <w:rFonts w:ascii="Arial" w:hAnsi="Arial" w:cs="Arial"/>
          <w:sz w:val="21"/>
          <w:szCs w:val="21"/>
        </w:rPr>
        <w:t xml:space="preserve"> dňa </w:t>
      </w:r>
      <w:r w:rsidR="001E2ED0">
        <w:rPr>
          <w:rFonts w:ascii="Arial" w:hAnsi="Arial" w:cs="Arial"/>
          <w:sz w:val="21"/>
          <w:szCs w:val="21"/>
        </w:rPr>
        <w:t>18.8.2023</w:t>
      </w:r>
    </w:p>
    <w:p w14:paraId="00A707CE" w14:textId="77777777" w:rsidR="00BB6E69" w:rsidRPr="00BB6E69" w:rsidRDefault="00BB6E69" w:rsidP="00BB6E69">
      <w:pPr>
        <w:widowControl w:val="0"/>
        <w:ind w:right="-1"/>
        <w:rPr>
          <w:rFonts w:ascii="Arial" w:hAnsi="Arial" w:cs="Arial"/>
          <w:sz w:val="21"/>
          <w:szCs w:val="21"/>
        </w:rPr>
      </w:pPr>
    </w:p>
    <w:p w14:paraId="22E30E7A" w14:textId="77777777" w:rsidR="00BB6E69" w:rsidRPr="00BB6E69" w:rsidRDefault="00BB6E69" w:rsidP="00BB6E69">
      <w:pPr>
        <w:widowControl w:val="0"/>
        <w:ind w:right="-1"/>
        <w:rPr>
          <w:rFonts w:ascii="Arial" w:hAnsi="Arial" w:cs="Arial"/>
          <w:sz w:val="21"/>
          <w:szCs w:val="21"/>
        </w:rPr>
      </w:pPr>
    </w:p>
    <w:p w14:paraId="7BAF3157" w14:textId="77777777" w:rsidR="00BB6E69" w:rsidRPr="00BB6E69" w:rsidRDefault="00BB6E69" w:rsidP="00BB6E69">
      <w:pPr>
        <w:widowControl w:val="0"/>
        <w:ind w:right="-1"/>
        <w:rPr>
          <w:rFonts w:ascii="Arial" w:hAnsi="Arial" w:cs="Arial"/>
          <w:sz w:val="21"/>
          <w:szCs w:val="21"/>
        </w:rPr>
      </w:pPr>
    </w:p>
    <w:p w14:paraId="0B04C5D7" w14:textId="77777777" w:rsidR="00BB6E69" w:rsidRDefault="00BB6E69" w:rsidP="00BB6E69">
      <w:pPr>
        <w:widowControl w:val="0"/>
        <w:ind w:right="-1"/>
        <w:rPr>
          <w:rFonts w:ascii="Arial" w:hAnsi="Arial" w:cs="Arial"/>
          <w:sz w:val="21"/>
          <w:szCs w:val="21"/>
        </w:rPr>
      </w:pPr>
    </w:p>
    <w:p w14:paraId="7602BB24" w14:textId="77777777" w:rsidR="005B7CB5" w:rsidRPr="00BB6E69" w:rsidRDefault="005B7CB5" w:rsidP="00BB6E69">
      <w:pPr>
        <w:widowControl w:val="0"/>
        <w:ind w:right="-1"/>
        <w:rPr>
          <w:rFonts w:ascii="Arial" w:hAnsi="Arial" w:cs="Arial"/>
          <w:sz w:val="21"/>
          <w:szCs w:val="21"/>
        </w:rPr>
      </w:pPr>
    </w:p>
    <w:p w14:paraId="51268246" w14:textId="77777777" w:rsidR="00BB6E69" w:rsidRPr="00BB6E69" w:rsidRDefault="00BB6E69" w:rsidP="00BB6E69">
      <w:pPr>
        <w:widowControl w:val="0"/>
        <w:ind w:right="-1"/>
        <w:rPr>
          <w:rFonts w:ascii="Arial" w:hAnsi="Arial" w:cs="Arial"/>
          <w:sz w:val="21"/>
          <w:szCs w:val="21"/>
        </w:rPr>
      </w:pPr>
    </w:p>
    <w:p w14:paraId="4D60A7F9" w14:textId="77777777" w:rsidR="00BB6E69" w:rsidRPr="00BB6E69" w:rsidRDefault="00BB6E69" w:rsidP="00BB6E69">
      <w:pPr>
        <w:widowControl w:val="0"/>
        <w:ind w:right="-1"/>
        <w:rPr>
          <w:rFonts w:ascii="Arial" w:hAnsi="Arial" w:cs="Arial"/>
          <w:sz w:val="21"/>
          <w:szCs w:val="21"/>
        </w:rPr>
      </w:pPr>
      <w:r w:rsidRPr="00BB6E69">
        <w:rPr>
          <w:rFonts w:ascii="Arial" w:hAnsi="Arial" w:cs="Arial"/>
          <w:sz w:val="21"/>
          <w:szCs w:val="21"/>
        </w:rPr>
        <w:t>________________________</w:t>
      </w:r>
      <w:r w:rsidRPr="00BB6E69">
        <w:rPr>
          <w:rFonts w:ascii="Arial" w:hAnsi="Arial" w:cs="Arial"/>
          <w:sz w:val="21"/>
          <w:szCs w:val="21"/>
        </w:rPr>
        <w:tab/>
      </w:r>
      <w:r w:rsidRPr="00BB6E69">
        <w:rPr>
          <w:rFonts w:ascii="Arial" w:hAnsi="Arial" w:cs="Arial"/>
          <w:sz w:val="21"/>
          <w:szCs w:val="21"/>
        </w:rPr>
        <w:tab/>
      </w:r>
      <w:r w:rsidRPr="00BB6E69">
        <w:rPr>
          <w:rFonts w:ascii="Arial" w:hAnsi="Arial" w:cs="Arial"/>
          <w:sz w:val="21"/>
          <w:szCs w:val="21"/>
        </w:rPr>
        <w:tab/>
      </w:r>
      <w:r w:rsidRPr="00BB6E69">
        <w:rPr>
          <w:rFonts w:ascii="Arial" w:hAnsi="Arial" w:cs="Arial"/>
          <w:sz w:val="21"/>
          <w:szCs w:val="21"/>
        </w:rPr>
        <w:tab/>
        <w:t>________________________</w:t>
      </w:r>
    </w:p>
    <w:p w14:paraId="151EEEBE" w14:textId="77777777" w:rsidR="00E231D2" w:rsidRDefault="00BB6E69" w:rsidP="009E088F">
      <w:pPr>
        <w:widowControl w:val="0"/>
        <w:ind w:right="-1"/>
        <w:rPr>
          <w:rFonts w:ascii="Arial" w:hAnsi="Arial" w:cs="Arial"/>
          <w:sz w:val="21"/>
          <w:szCs w:val="21"/>
        </w:rPr>
      </w:pPr>
      <w:r w:rsidRPr="00BB6E69">
        <w:rPr>
          <w:rFonts w:ascii="Arial" w:hAnsi="Arial" w:cs="Arial"/>
          <w:sz w:val="21"/>
          <w:szCs w:val="21"/>
        </w:rPr>
        <w:t xml:space="preserve">            </w:t>
      </w:r>
      <w:r w:rsidR="009E088F">
        <w:rPr>
          <w:rFonts w:ascii="Arial" w:hAnsi="Arial" w:cs="Arial"/>
          <w:sz w:val="21"/>
          <w:szCs w:val="21"/>
        </w:rPr>
        <w:t xml:space="preserve">     </w:t>
      </w:r>
      <w:r w:rsidRPr="00BB6E69">
        <w:rPr>
          <w:rFonts w:ascii="Arial" w:hAnsi="Arial" w:cs="Arial"/>
          <w:sz w:val="21"/>
          <w:szCs w:val="21"/>
        </w:rPr>
        <w:t>poistník</w:t>
      </w:r>
      <w:r w:rsidRPr="00BB6E69">
        <w:rPr>
          <w:rFonts w:ascii="Arial" w:hAnsi="Arial" w:cs="Arial"/>
          <w:sz w:val="21"/>
          <w:szCs w:val="21"/>
        </w:rPr>
        <w:tab/>
      </w:r>
      <w:r w:rsidRPr="00BB6E69">
        <w:rPr>
          <w:rFonts w:ascii="Arial" w:hAnsi="Arial" w:cs="Arial"/>
          <w:sz w:val="21"/>
          <w:szCs w:val="21"/>
        </w:rPr>
        <w:tab/>
      </w:r>
      <w:r w:rsidRPr="00BB6E69">
        <w:rPr>
          <w:rFonts w:ascii="Arial" w:hAnsi="Arial" w:cs="Arial"/>
          <w:sz w:val="21"/>
          <w:szCs w:val="21"/>
        </w:rPr>
        <w:tab/>
      </w:r>
      <w:r w:rsidRPr="00BB6E69">
        <w:rPr>
          <w:rFonts w:ascii="Arial" w:hAnsi="Arial" w:cs="Arial"/>
          <w:sz w:val="21"/>
          <w:szCs w:val="21"/>
        </w:rPr>
        <w:tab/>
      </w:r>
      <w:r w:rsidRPr="00BB6E69">
        <w:rPr>
          <w:rFonts w:ascii="Arial" w:hAnsi="Arial" w:cs="Arial"/>
          <w:sz w:val="21"/>
          <w:szCs w:val="21"/>
        </w:rPr>
        <w:tab/>
      </w:r>
      <w:r w:rsidRPr="00BB6E69">
        <w:rPr>
          <w:rFonts w:ascii="Arial" w:hAnsi="Arial" w:cs="Arial"/>
          <w:sz w:val="21"/>
          <w:szCs w:val="21"/>
        </w:rPr>
        <w:tab/>
      </w:r>
      <w:r w:rsidR="00607C84">
        <w:rPr>
          <w:rFonts w:ascii="Arial" w:hAnsi="Arial" w:cs="Arial"/>
          <w:sz w:val="21"/>
          <w:szCs w:val="21"/>
        </w:rPr>
        <w:t xml:space="preserve">    </w:t>
      </w:r>
      <w:r w:rsidR="006F3B52">
        <w:rPr>
          <w:rFonts w:ascii="Arial" w:hAnsi="Arial" w:cs="Arial"/>
          <w:sz w:val="21"/>
          <w:szCs w:val="21"/>
        </w:rPr>
        <w:t>za</w:t>
      </w:r>
      <w:r w:rsidR="00607C84">
        <w:rPr>
          <w:rFonts w:ascii="Arial" w:hAnsi="Arial" w:cs="Arial"/>
          <w:sz w:val="21"/>
          <w:szCs w:val="21"/>
        </w:rPr>
        <w:t xml:space="preserve"> </w:t>
      </w:r>
      <w:r w:rsidRPr="00BB6E69">
        <w:rPr>
          <w:rFonts w:ascii="Arial" w:hAnsi="Arial" w:cs="Arial"/>
          <w:sz w:val="21"/>
          <w:szCs w:val="21"/>
        </w:rPr>
        <w:t>poisťovateľ</w:t>
      </w:r>
      <w:r w:rsidR="006F3B52">
        <w:rPr>
          <w:rFonts w:ascii="Arial" w:hAnsi="Arial" w:cs="Arial"/>
          <w:sz w:val="21"/>
          <w:szCs w:val="21"/>
        </w:rPr>
        <w:t>a</w:t>
      </w:r>
    </w:p>
    <w:p w14:paraId="59603897" w14:textId="0B11A6C9" w:rsidR="009E088F" w:rsidRDefault="004041D9" w:rsidP="009E088F">
      <w:pPr>
        <w:widowControl w:val="0"/>
        <w:ind w:right="-1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            Ing. Štefan Ivan</w:t>
      </w:r>
      <w:r w:rsidR="009E088F">
        <w:rPr>
          <w:rFonts w:ascii="Arial" w:hAnsi="Arial" w:cs="Arial"/>
          <w:sz w:val="21"/>
          <w:szCs w:val="21"/>
        </w:rPr>
        <w:t xml:space="preserve">        </w:t>
      </w:r>
      <w:r w:rsidR="00E30315">
        <w:rPr>
          <w:rFonts w:ascii="Arial" w:hAnsi="Arial" w:cs="Arial"/>
          <w:sz w:val="21"/>
          <w:szCs w:val="21"/>
        </w:rPr>
        <w:t xml:space="preserve">     </w:t>
      </w:r>
      <w:r w:rsidR="009E088F">
        <w:rPr>
          <w:rFonts w:ascii="Arial" w:hAnsi="Arial" w:cs="Arial"/>
          <w:sz w:val="21"/>
          <w:szCs w:val="21"/>
        </w:rPr>
        <w:t xml:space="preserve">                       </w:t>
      </w:r>
      <w:r w:rsidR="00197EAF">
        <w:rPr>
          <w:rFonts w:ascii="Arial" w:hAnsi="Arial" w:cs="Arial"/>
          <w:sz w:val="21"/>
          <w:szCs w:val="21"/>
        </w:rPr>
        <w:t xml:space="preserve">            </w:t>
      </w:r>
      <w:r w:rsidR="009E088F" w:rsidRPr="00607C84">
        <w:rPr>
          <w:rFonts w:ascii="Arial" w:hAnsi="Arial" w:cs="Arial"/>
          <w:sz w:val="21"/>
          <w:szCs w:val="21"/>
        </w:rPr>
        <w:t xml:space="preserve">Mgr. </w:t>
      </w:r>
      <w:r w:rsidR="009E088F">
        <w:rPr>
          <w:rFonts w:ascii="Arial" w:hAnsi="Arial" w:cs="Arial"/>
          <w:sz w:val="21"/>
          <w:szCs w:val="21"/>
        </w:rPr>
        <w:t>Patrícia Popovičová</w:t>
      </w:r>
    </w:p>
    <w:p w14:paraId="007EEDEB" w14:textId="1AA8D9CC" w:rsidR="009E088F" w:rsidRDefault="009E088F" w:rsidP="009E088F">
      <w:pPr>
        <w:widowControl w:val="0"/>
        <w:ind w:right="-1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        </w:t>
      </w:r>
      <w:r w:rsidR="00197EAF">
        <w:rPr>
          <w:rFonts w:ascii="Arial" w:hAnsi="Arial" w:cs="Arial"/>
          <w:sz w:val="21"/>
          <w:szCs w:val="21"/>
        </w:rPr>
        <w:t xml:space="preserve">     </w:t>
      </w:r>
      <w:r w:rsidR="00F33FD9">
        <w:rPr>
          <w:rFonts w:ascii="Arial" w:hAnsi="Arial" w:cs="Arial"/>
          <w:sz w:val="21"/>
          <w:szCs w:val="21"/>
        </w:rPr>
        <w:t>r</w:t>
      </w:r>
      <w:r w:rsidR="00197EAF">
        <w:rPr>
          <w:rFonts w:ascii="Arial" w:hAnsi="Arial" w:cs="Arial"/>
          <w:sz w:val="21"/>
          <w:szCs w:val="21"/>
        </w:rPr>
        <w:t>iaditeľ</w:t>
      </w:r>
      <w:r w:rsidR="00F33FD9">
        <w:rPr>
          <w:rFonts w:ascii="Arial" w:hAnsi="Arial" w:cs="Arial"/>
          <w:sz w:val="21"/>
          <w:szCs w:val="21"/>
        </w:rPr>
        <w:t xml:space="preserve">  </w:t>
      </w:r>
      <w:r w:rsidR="00197EAF">
        <w:rPr>
          <w:rFonts w:ascii="Arial" w:hAnsi="Arial" w:cs="Arial"/>
          <w:sz w:val="21"/>
          <w:szCs w:val="21"/>
        </w:rPr>
        <w:t xml:space="preserve">          </w:t>
      </w:r>
      <w:r>
        <w:rPr>
          <w:rFonts w:ascii="Arial" w:hAnsi="Arial" w:cs="Arial"/>
          <w:sz w:val="21"/>
          <w:szCs w:val="21"/>
        </w:rPr>
        <w:t xml:space="preserve">                                            </w:t>
      </w:r>
      <w:r w:rsidRPr="00607C84">
        <w:rPr>
          <w:rFonts w:ascii="Arial" w:hAnsi="Arial" w:cs="Arial"/>
          <w:sz w:val="21"/>
          <w:szCs w:val="21"/>
        </w:rPr>
        <w:t>PKF - Prvá Komunálna Finančná, s.r.o.</w:t>
      </w:r>
    </w:p>
    <w:p w14:paraId="02CF621B" w14:textId="6BC26AE7" w:rsidR="00607C84" w:rsidRDefault="009E088F" w:rsidP="009E088F">
      <w:pPr>
        <w:widowControl w:val="0"/>
        <w:ind w:right="-1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n</w:t>
      </w:r>
      <w:r w:rsidRPr="00607C84">
        <w:rPr>
          <w:rFonts w:ascii="Arial" w:hAnsi="Arial" w:cs="Arial"/>
          <w:sz w:val="21"/>
          <w:szCs w:val="21"/>
        </w:rPr>
        <w:t>a základe splnomocnenia</w:t>
      </w:r>
    </w:p>
    <w:p w14:paraId="779B08DC" w14:textId="60DDACD2" w:rsidR="00607C84" w:rsidRDefault="00E231D2" w:rsidP="00E231D2">
      <w:pPr>
        <w:ind w:left="4254" w:firstLine="709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   </w:t>
      </w:r>
    </w:p>
    <w:p w14:paraId="4C16C583" w14:textId="0CE38EE1" w:rsidR="00B76A5C" w:rsidRDefault="00607C84" w:rsidP="00E30315">
      <w:pPr>
        <w:widowControl w:val="0"/>
        <w:ind w:right="-1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="00E231D2">
        <w:rPr>
          <w:rFonts w:ascii="Arial" w:hAnsi="Arial" w:cs="Arial"/>
          <w:sz w:val="21"/>
          <w:szCs w:val="21"/>
        </w:rPr>
        <w:tab/>
      </w:r>
      <w:r w:rsidR="00E231D2">
        <w:rPr>
          <w:rFonts w:ascii="Arial" w:hAnsi="Arial" w:cs="Arial"/>
          <w:sz w:val="21"/>
          <w:szCs w:val="21"/>
        </w:rPr>
        <w:tab/>
      </w:r>
    </w:p>
    <w:sectPr w:rsidR="00B76A5C" w:rsidSect="00BB6E69">
      <w:footerReference w:type="default" r:id="rId8"/>
      <w:headerReference w:type="first" r:id="rId9"/>
      <w:footerReference w:type="first" r:id="rId10"/>
      <w:pgSz w:w="11907" w:h="16840" w:code="9"/>
      <w:pgMar w:top="1134" w:right="1134" w:bottom="1134" w:left="1134" w:header="284" w:footer="130" w:gutter="0"/>
      <w:paperSrc w:first="266" w:other="266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AEB381" w14:textId="77777777" w:rsidR="0043108D" w:rsidRDefault="0043108D">
      <w:r>
        <w:separator/>
      </w:r>
    </w:p>
  </w:endnote>
  <w:endnote w:type="continuationSeparator" w:id="0">
    <w:p w14:paraId="7CC18344" w14:textId="77777777" w:rsidR="0043108D" w:rsidRDefault="004310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T*Toronto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46B357" w14:textId="4CC49D7A" w:rsidR="00BB6E69" w:rsidRPr="00D661FC" w:rsidRDefault="00BB6E69" w:rsidP="00BB6E69">
    <w:pPr>
      <w:pStyle w:val="Pta"/>
      <w:tabs>
        <w:tab w:val="clear" w:pos="8306"/>
        <w:tab w:val="left" w:pos="-851"/>
        <w:tab w:val="right" w:pos="9072"/>
      </w:tabs>
      <w:jc w:val="right"/>
      <w:rPr>
        <w:sz w:val="24"/>
        <w:szCs w:val="24"/>
      </w:rPr>
    </w:pPr>
    <w:r w:rsidRPr="00D661FC">
      <w:rPr>
        <w:sz w:val="24"/>
        <w:szCs w:val="24"/>
      </w:rPr>
      <w:fldChar w:fldCharType="begin"/>
    </w:r>
    <w:r w:rsidRPr="00D661FC">
      <w:rPr>
        <w:sz w:val="24"/>
        <w:szCs w:val="24"/>
      </w:rPr>
      <w:instrText xml:space="preserve"> PAGE </w:instrText>
    </w:r>
    <w:r w:rsidRPr="00D661FC">
      <w:rPr>
        <w:sz w:val="24"/>
        <w:szCs w:val="24"/>
      </w:rPr>
      <w:fldChar w:fldCharType="separate"/>
    </w:r>
    <w:r w:rsidR="004616FD">
      <w:rPr>
        <w:noProof/>
        <w:sz w:val="24"/>
        <w:szCs w:val="24"/>
      </w:rPr>
      <w:t>3</w:t>
    </w:r>
    <w:r w:rsidRPr="00D661FC">
      <w:rPr>
        <w:sz w:val="24"/>
        <w:szCs w:val="24"/>
      </w:rPr>
      <w:fldChar w:fldCharType="end"/>
    </w:r>
    <w:r w:rsidRPr="00D661FC">
      <w:rPr>
        <w:sz w:val="24"/>
        <w:szCs w:val="24"/>
      </w:rPr>
      <w:t xml:space="preserve">/ </w:t>
    </w:r>
    <w:r w:rsidRPr="00D661FC">
      <w:rPr>
        <w:sz w:val="24"/>
        <w:szCs w:val="24"/>
      </w:rPr>
      <w:fldChar w:fldCharType="begin"/>
    </w:r>
    <w:r w:rsidRPr="00D661FC">
      <w:rPr>
        <w:sz w:val="24"/>
        <w:szCs w:val="24"/>
      </w:rPr>
      <w:instrText xml:space="preserve"> NUMPAGES  </w:instrText>
    </w:r>
    <w:r w:rsidRPr="00D661FC">
      <w:rPr>
        <w:sz w:val="24"/>
        <w:szCs w:val="24"/>
      </w:rPr>
      <w:fldChar w:fldCharType="separate"/>
    </w:r>
    <w:r w:rsidR="004616FD">
      <w:rPr>
        <w:noProof/>
        <w:sz w:val="24"/>
        <w:szCs w:val="24"/>
      </w:rPr>
      <w:t>3</w:t>
    </w:r>
    <w:r w:rsidRPr="00D661FC">
      <w:rPr>
        <w:sz w:val="24"/>
        <w:szCs w:val="24"/>
      </w:rPr>
      <w:fldChar w:fldCharType="end"/>
    </w:r>
  </w:p>
  <w:p w14:paraId="0D5ACB34" w14:textId="77777777" w:rsidR="00BB6E69" w:rsidRDefault="00BB6E69">
    <w:pPr>
      <w:pStyle w:val="Pt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4"/>
        <w:szCs w:val="24"/>
      </w:rPr>
      <w:id w:val="17763000"/>
      <w:docPartObj>
        <w:docPartGallery w:val="Page Numbers (Bottom of Page)"/>
        <w:docPartUnique/>
      </w:docPartObj>
    </w:sdtPr>
    <w:sdtEndPr/>
    <w:sdtContent>
      <w:sdt>
        <w:sdtPr>
          <w:rPr>
            <w:sz w:val="24"/>
            <w:szCs w:val="24"/>
          </w:rPr>
          <w:id w:val="17763001"/>
          <w:docPartObj>
            <w:docPartGallery w:val="Page Numbers (Top of Page)"/>
            <w:docPartUnique/>
          </w:docPartObj>
        </w:sdtPr>
        <w:sdtEndPr/>
        <w:sdtContent>
          <w:p w14:paraId="3A823A07" w14:textId="100F7111" w:rsidR="00BB6E69" w:rsidRPr="00D661FC" w:rsidRDefault="00BB6E69" w:rsidP="00BB6E69">
            <w:pPr>
              <w:pStyle w:val="Pta"/>
              <w:tabs>
                <w:tab w:val="clear" w:pos="8306"/>
                <w:tab w:val="left" w:pos="-851"/>
                <w:tab w:val="right" w:pos="9072"/>
              </w:tabs>
              <w:rPr>
                <w:sz w:val="24"/>
                <w:szCs w:val="24"/>
              </w:rPr>
            </w:pPr>
            <w:r w:rsidRPr="006F35E0">
              <w:rPr>
                <w:b/>
                <w:sz w:val="24"/>
                <w:szCs w:val="24"/>
              </w:rPr>
              <w:t>1+00</w:t>
            </w:r>
            <w:r>
              <w:rPr>
                <w:b/>
                <w:sz w:val="24"/>
                <w:szCs w:val="24"/>
              </w:rPr>
              <w:t>4</w:t>
            </w:r>
            <w:r w:rsidRPr="006F35E0">
              <w:rPr>
                <w:b/>
                <w:sz w:val="24"/>
                <w:szCs w:val="24"/>
              </w:rPr>
              <w:t>+0</w:t>
            </w:r>
            <w:r>
              <w:rPr>
                <w:b/>
                <w:sz w:val="24"/>
                <w:szCs w:val="24"/>
              </w:rPr>
              <w:t>1</w:t>
            </w:r>
            <w:r w:rsidRPr="006F35E0">
              <w:rPr>
                <w:b/>
                <w:sz w:val="24"/>
                <w:szCs w:val="24"/>
              </w:rPr>
              <w:t>+0</w:t>
            </w:r>
            <w:r>
              <w:rPr>
                <w:b/>
                <w:sz w:val="24"/>
                <w:szCs w:val="24"/>
              </w:rPr>
              <w:t>4</w:t>
            </w:r>
            <w:r w:rsidR="00D01E0A">
              <w:rPr>
                <w:b/>
                <w:sz w:val="24"/>
                <w:szCs w:val="24"/>
              </w:rPr>
              <w:t>+0218</w:t>
            </w:r>
            <w:r w:rsidRPr="00D661FC">
              <w:rPr>
                <w:sz w:val="24"/>
                <w:szCs w:val="24"/>
              </w:rPr>
              <w:tab/>
            </w:r>
            <w:r w:rsidRPr="00D661FC">
              <w:rPr>
                <w:sz w:val="24"/>
                <w:szCs w:val="24"/>
              </w:rPr>
              <w:tab/>
            </w:r>
            <w:r w:rsidRPr="00D661FC">
              <w:rPr>
                <w:sz w:val="24"/>
                <w:szCs w:val="24"/>
              </w:rPr>
              <w:fldChar w:fldCharType="begin"/>
            </w:r>
            <w:r w:rsidRPr="00D661FC">
              <w:rPr>
                <w:sz w:val="24"/>
                <w:szCs w:val="24"/>
              </w:rPr>
              <w:instrText xml:space="preserve"> PAGE </w:instrText>
            </w:r>
            <w:r w:rsidRPr="00D661FC">
              <w:rPr>
                <w:sz w:val="24"/>
                <w:szCs w:val="24"/>
              </w:rPr>
              <w:fldChar w:fldCharType="separate"/>
            </w:r>
            <w:r w:rsidR="004616FD">
              <w:rPr>
                <w:noProof/>
                <w:sz w:val="24"/>
                <w:szCs w:val="24"/>
              </w:rPr>
              <w:t>1</w:t>
            </w:r>
            <w:r w:rsidRPr="00D661FC">
              <w:rPr>
                <w:sz w:val="24"/>
                <w:szCs w:val="24"/>
              </w:rPr>
              <w:fldChar w:fldCharType="end"/>
            </w:r>
            <w:r w:rsidRPr="00D661FC">
              <w:rPr>
                <w:sz w:val="24"/>
                <w:szCs w:val="24"/>
              </w:rPr>
              <w:t xml:space="preserve">/ </w:t>
            </w:r>
            <w:r w:rsidRPr="00D661FC">
              <w:rPr>
                <w:sz w:val="24"/>
                <w:szCs w:val="24"/>
              </w:rPr>
              <w:fldChar w:fldCharType="begin"/>
            </w:r>
            <w:r w:rsidRPr="00D661FC">
              <w:rPr>
                <w:sz w:val="24"/>
                <w:szCs w:val="24"/>
              </w:rPr>
              <w:instrText xml:space="preserve"> NUMPAGES  </w:instrText>
            </w:r>
            <w:r w:rsidRPr="00D661FC">
              <w:rPr>
                <w:sz w:val="24"/>
                <w:szCs w:val="24"/>
              </w:rPr>
              <w:fldChar w:fldCharType="separate"/>
            </w:r>
            <w:r w:rsidR="004616FD">
              <w:rPr>
                <w:noProof/>
                <w:sz w:val="24"/>
                <w:szCs w:val="24"/>
              </w:rPr>
              <w:t>3</w:t>
            </w:r>
            <w:r w:rsidRPr="00D661FC">
              <w:rPr>
                <w:sz w:val="24"/>
                <w:szCs w:val="24"/>
              </w:rPr>
              <w:fldChar w:fldCharType="end"/>
            </w:r>
          </w:p>
        </w:sdtContent>
      </w:sdt>
    </w:sdtContent>
  </w:sdt>
  <w:p w14:paraId="30F8EBCC" w14:textId="77777777" w:rsidR="00BB6E69" w:rsidRDefault="00BB6E69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390F97" w14:textId="77777777" w:rsidR="0043108D" w:rsidRDefault="0043108D">
      <w:r>
        <w:separator/>
      </w:r>
    </w:p>
  </w:footnote>
  <w:footnote w:type="continuationSeparator" w:id="0">
    <w:p w14:paraId="2DCAE818" w14:textId="77777777" w:rsidR="0043108D" w:rsidRDefault="004310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A84DF9" w14:textId="77777777" w:rsidR="00CD4968" w:rsidRPr="00367308" w:rsidRDefault="00CD4968" w:rsidP="00D5738C">
    <w:pPr>
      <w:pStyle w:val="Hlavika"/>
      <w:tabs>
        <w:tab w:val="left" w:pos="6096"/>
      </w:tabs>
      <w:rPr>
        <w:rFonts w:ascii="Arial" w:hAnsi="Arial" w:cs="Arial"/>
        <w:sz w:val="21"/>
        <w:szCs w:val="21"/>
      </w:rPr>
    </w:pPr>
  </w:p>
  <w:p w14:paraId="54C43B46" w14:textId="2F807DA6" w:rsidR="00BB6E69" w:rsidRDefault="00BB6E69" w:rsidP="00BB6E69">
    <w:pPr>
      <w:pStyle w:val="Hlavika"/>
      <w:tabs>
        <w:tab w:val="clear" w:pos="8306"/>
        <w:tab w:val="left" w:pos="6096"/>
        <w:tab w:val="right" w:pos="9072"/>
      </w:tabs>
      <w:jc w:val="right"/>
      <w:rPr>
        <w:rFonts w:ascii="Arial" w:hAnsi="Arial" w:cs="Arial"/>
        <w:spacing w:val="10"/>
        <w:sz w:val="21"/>
        <w:szCs w:val="21"/>
      </w:rPr>
    </w:pPr>
    <w:r w:rsidRPr="002C3F09">
      <w:rPr>
        <w:rFonts w:ascii="Arial" w:hAnsi="Arial" w:cs="Arial"/>
        <w:noProof/>
        <w:spacing w:val="10"/>
        <w:sz w:val="21"/>
        <w:szCs w:val="21"/>
        <w:lang w:eastAsia="sk-SK"/>
      </w:rPr>
      <w:drawing>
        <wp:anchor distT="0" distB="0" distL="114300" distR="114300" simplePos="0" relativeHeight="251659776" behindDoc="1" locked="0" layoutInCell="1" allowOverlap="1" wp14:anchorId="73C80372" wp14:editId="5B392EB7">
          <wp:simplePos x="0" y="0"/>
          <wp:positionH relativeFrom="column">
            <wp:posOffset>-901065</wp:posOffset>
          </wp:positionH>
          <wp:positionV relativeFrom="paragraph">
            <wp:posOffset>-333375</wp:posOffset>
          </wp:positionV>
          <wp:extent cx="2733675" cy="1085850"/>
          <wp:effectExtent l="19050" t="0" r="9525" b="0"/>
          <wp:wrapNone/>
          <wp:docPr id="1" name="Picture 3" descr="Hlavickovy Papier U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lavickovy Papier UP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r="64294" b="89921"/>
                  <a:stretch>
                    <a:fillRect/>
                  </a:stretch>
                </pic:blipFill>
                <pic:spPr bwMode="auto">
                  <a:xfrm>
                    <a:off x="0" y="0"/>
                    <a:ext cx="2733675" cy="1085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661FC">
      <w:rPr>
        <w:rFonts w:ascii="Arial" w:hAnsi="Arial" w:cs="Arial"/>
        <w:spacing w:val="10"/>
        <w:sz w:val="21"/>
        <w:szCs w:val="21"/>
      </w:rPr>
      <w:t>Číslo poistnej zmluvy</w:t>
    </w:r>
    <w:r w:rsidRPr="008C0B81">
      <w:rPr>
        <w:b/>
        <w:spacing w:val="10"/>
        <w:sz w:val="24"/>
        <w:szCs w:val="21"/>
      </w:rPr>
      <w:t xml:space="preserve">  </w:t>
    </w:r>
    <w:sdt>
      <w:sdtPr>
        <w:rPr>
          <w:b/>
          <w:spacing w:val="10"/>
          <w:sz w:val="24"/>
          <w:szCs w:val="21"/>
        </w:rPr>
        <w:alias w:val="vlož číslo zmluvy"/>
        <w:tag w:val="vlož číslo zmluvy"/>
        <w:id w:val="17762998"/>
        <w:placeholder>
          <w:docPart w:val="1C5ECB1ED0A14243BF27D3BC6B6403F3"/>
        </w:placeholder>
      </w:sdtPr>
      <w:sdtEndPr>
        <w:rPr>
          <w:rFonts w:ascii="Arial" w:hAnsi="Arial" w:cs="Arial"/>
          <w:b w:val="0"/>
          <w:sz w:val="21"/>
        </w:rPr>
      </w:sdtEndPr>
      <w:sdtContent>
        <w:r w:rsidR="00276B23">
          <w:rPr>
            <w:b/>
            <w:spacing w:val="10"/>
            <w:sz w:val="24"/>
            <w:szCs w:val="21"/>
          </w:rPr>
          <w:t>11-4-1</w:t>
        </w:r>
        <w:r w:rsidR="007C3A58">
          <w:rPr>
            <w:b/>
            <w:spacing w:val="10"/>
            <w:sz w:val="24"/>
            <w:szCs w:val="21"/>
          </w:rPr>
          <w:t>9619</w:t>
        </w:r>
      </w:sdtContent>
    </w:sdt>
  </w:p>
  <w:p w14:paraId="0722C2FA" w14:textId="3CAC5E7F" w:rsidR="00BB6E69" w:rsidRPr="00D661FC" w:rsidRDefault="00BB6E69" w:rsidP="00BB6E69">
    <w:pPr>
      <w:pStyle w:val="Hlavika"/>
      <w:tabs>
        <w:tab w:val="clear" w:pos="8306"/>
        <w:tab w:val="left" w:pos="6096"/>
        <w:tab w:val="right" w:pos="9072"/>
      </w:tabs>
      <w:jc w:val="right"/>
      <w:rPr>
        <w:rFonts w:ascii="Arial" w:hAnsi="Arial" w:cs="Arial"/>
        <w:spacing w:val="10"/>
        <w:sz w:val="21"/>
        <w:szCs w:val="21"/>
      </w:rPr>
    </w:pPr>
    <w:r w:rsidRPr="00D661FC">
      <w:rPr>
        <w:rFonts w:ascii="Arial" w:hAnsi="Arial" w:cs="Arial"/>
        <w:spacing w:val="10"/>
        <w:sz w:val="21"/>
        <w:szCs w:val="21"/>
      </w:rPr>
      <w:t>Dodatok číslo</w:t>
    </w:r>
    <w:r w:rsidRPr="008C0B81">
      <w:rPr>
        <w:b/>
        <w:spacing w:val="10"/>
        <w:sz w:val="24"/>
        <w:szCs w:val="21"/>
      </w:rPr>
      <w:t xml:space="preserve">  </w:t>
    </w:r>
    <w:sdt>
      <w:sdtPr>
        <w:rPr>
          <w:b/>
          <w:spacing w:val="10"/>
          <w:sz w:val="24"/>
          <w:szCs w:val="21"/>
        </w:rPr>
        <w:alias w:val="vlož číslo dodatku"/>
        <w:tag w:val="vlož číslo dodatku"/>
        <w:id w:val="17762999"/>
        <w:placeholder>
          <w:docPart w:val="B286C1919B7E412BB3B8D6D62FB558FF"/>
        </w:placeholder>
        <w:comboBox>
          <w:listItem w:value="Choose an item."/>
          <w:listItem w:displayText="1" w:value="1"/>
          <w:listItem w:displayText="2" w:value="2"/>
          <w:listItem w:displayText="3" w:value="3"/>
          <w:listItem w:displayText="4" w:value="4"/>
          <w:listItem w:displayText="5" w:value="5"/>
          <w:listItem w:displayText="6" w:value="6"/>
          <w:listItem w:displayText="7" w:value="7"/>
          <w:listItem w:displayText="8" w:value="8"/>
          <w:listItem w:displayText="9" w:value="9"/>
        </w:comboBox>
      </w:sdtPr>
      <w:sdtEndPr>
        <w:rPr>
          <w:rFonts w:ascii="Arial" w:hAnsi="Arial" w:cs="Arial"/>
          <w:b w:val="0"/>
          <w:sz w:val="21"/>
        </w:rPr>
      </w:sdtEndPr>
      <w:sdtContent>
        <w:r w:rsidR="007C3A58">
          <w:rPr>
            <w:b/>
            <w:spacing w:val="10"/>
            <w:sz w:val="24"/>
            <w:szCs w:val="21"/>
          </w:rPr>
          <w:t>2</w:t>
        </w:r>
      </w:sdtContent>
    </w:sdt>
  </w:p>
  <w:p w14:paraId="5B9E9C6D" w14:textId="77777777" w:rsidR="00BB6E69" w:rsidRPr="0023744B" w:rsidRDefault="00BB6E69" w:rsidP="00BB6E69">
    <w:pPr>
      <w:pStyle w:val="Hlavika"/>
      <w:jc w:val="right"/>
      <w:rPr>
        <w:rFonts w:ascii="Arial" w:hAnsi="Arial" w:cs="Arial"/>
        <w:sz w:val="21"/>
        <w:szCs w:val="21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C14CD"/>
    <w:multiLevelType w:val="hybridMultilevel"/>
    <w:tmpl w:val="7D5C957E"/>
    <w:lvl w:ilvl="0" w:tplc="F87EB488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B185E"/>
    <w:multiLevelType w:val="hybridMultilevel"/>
    <w:tmpl w:val="F778836C"/>
    <w:lvl w:ilvl="0" w:tplc="2C3C6B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5A8234C"/>
    <w:multiLevelType w:val="hybridMultilevel"/>
    <w:tmpl w:val="21E49D7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925060"/>
    <w:multiLevelType w:val="hybridMultilevel"/>
    <w:tmpl w:val="A606C792"/>
    <w:lvl w:ilvl="0" w:tplc="E376B9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6A535B"/>
    <w:multiLevelType w:val="multilevel"/>
    <w:tmpl w:val="848A140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0B4513D5"/>
    <w:multiLevelType w:val="hybridMultilevel"/>
    <w:tmpl w:val="0CAC8E0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86646D"/>
    <w:multiLevelType w:val="hybridMultilevel"/>
    <w:tmpl w:val="D9F412D2"/>
    <w:lvl w:ilvl="0" w:tplc="F87EB488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657BC4"/>
    <w:multiLevelType w:val="multilevel"/>
    <w:tmpl w:val="3EFEF310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8" w15:restartNumberingAfterBreak="0">
    <w:nsid w:val="131B3050"/>
    <w:multiLevelType w:val="hybridMultilevel"/>
    <w:tmpl w:val="69066EDE"/>
    <w:lvl w:ilvl="0" w:tplc="B7A0EBFA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20" w:hanging="360"/>
      </w:pPr>
    </w:lvl>
    <w:lvl w:ilvl="2" w:tplc="041B001B" w:tentative="1">
      <w:start w:val="1"/>
      <w:numFmt w:val="lowerRoman"/>
      <w:lvlText w:val="%3."/>
      <w:lvlJc w:val="right"/>
      <w:pPr>
        <w:ind w:left="2040" w:hanging="180"/>
      </w:pPr>
    </w:lvl>
    <w:lvl w:ilvl="3" w:tplc="041B000F" w:tentative="1">
      <w:start w:val="1"/>
      <w:numFmt w:val="decimal"/>
      <w:lvlText w:val="%4."/>
      <w:lvlJc w:val="left"/>
      <w:pPr>
        <w:ind w:left="2760" w:hanging="360"/>
      </w:pPr>
    </w:lvl>
    <w:lvl w:ilvl="4" w:tplc="041B0019" w:tentative="1">
      <w:start w:val="1"/>
      <w:numFmt w:val="lowerLetter"/>
      <w:lvlText w:val="%5."/>
      <w:lvlJc w:val="left"/>
      <w:pPr>
        <w:ind w:left="3480" w:hanging="360"/>
      </w:pPr>
    </w:lvl>
    <w:lvl w:ilvl="5" w:tplc="041B001B" w:tentative="1">
      <w:start w:val="1"/>
      <w:numFmt w:val="lowerRoman"/>
      <w:lvlText w:val="%6."/>
      <w:lvlJc w:val="right"/>
      <w:pPr>
        <w:ind w:left="4200" w:hanging="180"/>
      </w:pPr>
    </w:lvl>
    <w:lvl w:ilvl="6" w:tplc="041B000F" w:tentative="1">
      <w:start w:val="1"/>
      <w:numFmt w:val="decimal"/>
      <w:lvlText w:val="%7."/>
      <w:lvlJc w:val="left"/>
      <w:pPr>
        <w:ind w:left="4920" w:hanging="360"/>
      </w:pPr>
    </w:lvl>
    <w:lvl w:ilvl="7" w:tplc="041B0019" w:tentative="1">
      <w:start w:val="1"/>
      <w:numFmt w:val="lowerLetter"/>
      <w:lvlText w:val="%8."/>
      <w:lvlJc w:val="left"/>
      <w:pPr>
        <w:ind w:left="5640" w:hanging="360"/>
      </w:pPr>
    </w:lvl>
    <w:lvl w:ilvl="8" w:tplc="041B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9" w15:restartNumberingAfterBreak="0">
    <w:nsid w:val="14D4468C"/>
    <w:multiLevelType w:val="hybridMultilevel"/>
    <w:tmpl w:val="7B0C0A7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C23464"/>
    <w:multiLevelType w:val="hybridMultilevel"/>
    <w:tmpl w:val="5DACF576"/>
    <w:lvl w:ilvl="0" w:tplc="AB069226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3063A8"/>
    <w:multiLevelType w:val="hybridMultilevel"/>
    <w:tmpl w:val="EC02CAC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7F4982"/>
    <w:multiLevelType w:val="singleLevel"/>
    <w:tmpl w:val="BA34E3FE"/>
    <w:lvl w:ilvl="0">
      <w:start w:val="24"/>
      <w:numFmt w:val="lowerLetter"/>
      <w:lvlText w:val="%1)"/>
      <w:lvlJc w:val="left"/>
      <w:pPr>
        <w:tabs>
          <w:tab w:val="num" w:pos="454"/>
        </w:tabs>
        <w:ind w:left="454" w:hanging="454"/>
      </w:pPr>
      <w:rPr>
        <w:b w:val="0"/>
        <w:i w:val="0"/>
        <w:caps w:val="0"/>
        <w:strike w:val="0"/>
        <w:dstrike w:val="0"/>
        <w:vanish w:val="0"/>
        <w:sz w:val="20"/>
        <w:vertAlign w:val="baseline"/>
      </w:rPr>
    </w:lvl>
  </w:abstractNum>
  <w:abstractNum w:abstractNumId="13" w15:restartNumberingAfterBreak="0">
    <w:nsid w:val="264D07BA"/>
    <w:multiLevelType w:val="hybridMultilevel"/>
    <w:tmpl w:val="359CEEC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7BF07EF"/>
    <w:multiLevelType w:val="hybridMultilevel"/>
    <w:tmpl w:val="28944412"/>
    <w:lvl w:ilvl="0" w:tplc="0B6212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A7A32EA"/>
    <w:multiLevelType w:val="hybridMultilevel"/>
    <w:tmpl w:val="D24AFEC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510406"/>
    <w:multiLevelType w:val="hybridMultilevel"/>
    <w:tmpl w:val="304E86A8"/>
    <w:lvl w:ilvl="0" w:tplc="C4604868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3" w:hanging="360"/>
      </w:pPr>
    </w:lvl>
    <w:lvl w:ilvl="2" w:tplc="041B001B" w:tentative="1">
      <w:start w:val="1"/>
      <w:numFmt w:val="lowerRoman"/>
      <w:lvlText w:val="%3."/>
      <w:lvlJc w:val="right"/>
      <w:pPr>
        <w:ind w:left="2083" w:hanging="180"/>
      </w:pPr>
    </w:lvl>
    <w:lvl w:ilvl="3" w:tplc="041B000F" w:tentative="1">
      <w:start w:val="1"/>
      <w:numFmt w:val="decimal"/>
      <w:lvlText w:val="%4."/>
      <w:lvlJc w:val="left"/>
      <w:pPr>
        <w:ind w:left="2803" w:hanging="360"/>
      </w:pPr>
    </w:lvl>
    <w:lvl w:ilvl="4" w:tplc="041B0019" w:tentative="1">
      <w:start w:val="1"/>
      <w:numFmt w:val="lowerLetter"/>
      <w:lvlText w:val="%5."/>
      <w:lvlJc w:val="left"/>
      <w:pPr>
        <w:ind w:left="3523" w:hanging="360"/>
      </w:pPr>
    </w:lvl>
    <w:lvl w:ilvl="5" w:tplc="041B001B" w:tentative="1">
      <w:start w:val="1"/>
      <w:numFmt w:val="lowerRoman"/>
      <w:lvlText w:val="%6."/>
      <w:lvlJc w:val="right"/>
      <w:pPr>
        <w:ind w:left="4243" w:hanging="180"/>
      </w:pPr>
    </w:lvl>
    <w:lvl w:ilvl="6" w:tplc="041B000F" w:tentative="1">
      <w:start w:val="1"/>
      <w:numFmt w:val="decimal"/>
      <w:lvlText w:val="%7."/>
      <w:lvlJc w:val="left"/>
      <w:pPr>
        <w:ind w:left="4963" w:hanging="360"/>
      </w:pPr>
    </w:lvl>
    <w:lvl w:ilvl="7" w:tplc="041B0019" w:tentative="1">
      <w:start w:val="1"/>
      <w:numFmt w:val="lowerLetter"/>
      <w:lvlText w:val="%8."/>
      <w:lvlJc w:val="left"/>
      <w:pPr>
        <w:ind w:left="5683" w:hanging="360"/>
      </w:pPr>
    </w:lvl>
    <w:lvl w:ilvl="8" w:tplc="041B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7" w15:restartNumberingAfterBreak="0">
    <w:nsid w:val="323D7E57"/>
    <w:multiLevelType w:val="hybridMultilevel"/>
    <w:tmpl w:val="D1C044EC"/>
    <w:lvl w:ilvl="0" w:tplc="90AA316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7E760CC"/>
    <w:multiLevelType w:val="hybridMultilevel"/>
    <w:tmpl w:val="510C8A96"/>
    <w:lvl w:ilvl="0" w:tplc="041B0017">
      <w:start w:val="1"/>
      <w:numFmt w:val="lowerLetter"/>
      <w:lvlText w:val="%1)"/>
      <w:lvlJc w:val="left"/>
      <w:pPr>
        <w:ind w:left="960" w:hanging="360"/>
      </w:pPr>
    </w:lvl>
    <w:lvl w:ilvl="1" w:tplc="041B0019" w:tentative="1">
      <w:start w:val="1"/>
      <w:numFmt w:val="lowerLetter"/>
      <w:lvlText w:val="%2."/>
      <w:lvlJc w:val="left"/>
      <w:pPr>
        <w:ind w:left="1680" w:hanging="360"/>
      </w:pPr>
    </w:lvl>
    <w:lvl w:ilvl="2" w:tplc="041B001B" w:tentative="1">
      <w:start w:val="1"/>
      <w:numFmt w:val="lowerRoman"/>
      <w:lvlText w:val="%3."/>
      <w:lvlJc w:val="right"/>
      <w:pPr>
        <w:ind w:left="2400" w:hanging="180"/>
      </w:pPr>
    </w:lvl>
    <w:lvl w:ilvl="3" w:tplc="041B000F" w:tentative="1">
      <w:start w:val="1"/>
      <w:numFmt w:val="decimal"/>
      <w:lvlText w:val="%4."/>
      <w:lvlJc w:val="left"/>
      <w:pPr>
        <w:ind w:left="3120" w:hanging="360"/>
      </w:pPr>
    </w:lvl>
    <w:lvl w:ilvl="4" w:tplc="041B0019" w:tentative="1">
      <w:start w:val="1"/>
      <w:numFmt w:val="lowerLetter"/>
      <w:lvlText w:val="%5."/>
      <w:lvlJc w:val="left"/>
      <w:pPr>
        <w:ind w:left="3840" w:hanging="360"/>
      </w:pPr>
    </w:lvl>
    <w:lvl w:ilvl="5" w:tplc="041B001B" w:tentative="1">
      <w:start w:val="1"/>
      <w:numFmt w:val="lowerRoman"/>
      <w:lvlText w:val="%6."/>
      <w:lvlJc w:val="right"/>
      <w:pPr>
        <w:ind w:left="4560" w:hanging="180"/>
      </w:pPr>
    </w:lvl>
    <w:lvl w:ilvl="6" w:tplc="041B000F" w:tentative="1">
      <w:start w:val="1"/>
      <w:numFmt w:val="decimal"/>
      <w:lvlText w:val="%7."/>
      <w:lvlJc w:val="left"/>
      <w:pPr>
        <w:ind w:left="5280" w:hanging="360"/>
      </w:pPr>
    </w:lvl>
    <w:lvl w:ilvl="7" w:tplc="041B0019" w:tentative="1">
      <w:start w:val="1"/>
      <w:numFmt w:val="lowerLetter"/>
      <w:lvlText w:val="%8."/>
      <w:lvlJc w:val="left"/>
      <w:pPr>
        <w:ind w:left="6000" w:hanging="360"/>
      </w:pPr>
    </w:lvl>
    <w:lvl w:ilvl="8" w:tplc="041B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9" w15:restartNumberingAfterBreak="0">
    <w:nsid w:val="39AA7197"/>
    <w:multiLevelType w:val="hybridMultilevel"/>
    <w:tmpl w:val="BA1C63D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4E5DEE"/>
    <w:multiLevelType w:val="hybridMultilevel"/>
    <w:tmpl w:val="CD88503C"/>
    <w:lvl w:ilvl="0" w:tplc="016E38C8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20" w:hanging="360"/>
      </w:pPr>
    </w:lvl>
    <w:lvl w:ilvl="2" w:tplc="041B001B" w:tentative="1">
      <w:start w:val="1"/>
      <w:numFmt w:val="lowerRoman"/>
      <w:lvlText w:val="%3."/>
      <w:lvlJc w:val="right"/>
      <w:pPr>
        <w:ind w:left="2040" w:hanging="180"/>
      </w:pPr>
    </w:lvl>
    <w:lvl w:ilvl="3" w:tplc="041B000F" w:tentative="1">
      <w:start w:val="1"/>
      <w:numFmt w:val="decimal"/>
      <w:lvlText w:val="%4."/>
      <w:lvlJc w:val="left"/>
      <w:pPr>
        <w:ind w:left="2760" w:hanging="360"/>
      </w:pPr>
    </w:lvl>
    <w:lvl w:ilvl="4" w:tplc="041B0019" w:tentative="1">
      <w:start w:val="1"/>
      <w:numFmt w:val="lowerLetter"/>
      <w:lvlText w:val="%5."/>
      <w:lvlJc w:val="left"/>
      <w:pPr>
        <w:ind w:left="3480" w:hanging="360"/>
      </w:pPr>
    </w:lvl>
    <w:lvl w:ilvl="5" w:tplc="041B001B" w:tentative="1">
      <w:start w:val="1"/>
      <w:numFmt w:val="lowerRoman"/>
      <w:lvlText w:val="%6."/>
      <w:lvlJc w:val="right"/>
      <w:pPr>
        <w:ind w:left="4200" w:hanging="180"/>
      </w:pPr>
    </w:lvl>
    <w:lvl w:ilvl="6" w:tplc="041B000F" w:tentative="1">
      <w:start w:val="1"/>
      <w:numFmt w:val="decimal"/>
      <w:lvlText w:val="%7."/>
      <w:lvlJc w:val="left"/>
      <w:pPr>
        <w:ind w:left="4920" w:hanging="360"/>
      </w:pPr>
    </w:lvl>
    <w:lvl w:ilvl="7" w:tplc="041B0019" w:tentative="1">
      <w:start w:val="1"/>
      <w:numFmt w:val="lowerLetter"/>
      <w:lvlText w:val="%8."/>
      <w:lvlJc w:val="left"/>
      <w:pPr>
        <w:ind w:left="5640" w:hanging="360"/>
      </w:pPr>
    </w:lvl>
    <w:lvl w:ilvl="8" w:tplc="041B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1" w15:restartNumberingAfterBreak="0">
    <w:nsid w:val="3BE512EB"/>
    <w:multiLevelType w:val="hybridMultilevel"/>
    <w:tmpl w:val="CE2ACC1C"/>
    <w:lvl w:ilvl="0" w:tplc="4CB65B04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Arial" w:hint="default"/>
        <w:b w:val="0"/>
        <w:i w:val="0"/>
        <w:color w:val="auto"/>
        <w:sz w:val="1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C5E2ADD"/>
    <w:multiLevelType w:val="hybridMultilevel"/>
    <w:tmpl w:val="A806970C"/>
    <w:lvl w:ilvl="0" w:tplc="20A60A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C1C645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387486B"/>
    <w:multiLevelType w:val="multilevel"/>
    <w:tmpl w:val="3EFEF31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sz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4AA7990"/>
    <w:multiLevelType w:val="hybridMultilevel"/>
    <w:tmpl w:val="98CC33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356B84"/>
    <w:multiLevelType w:val="hybridMultilevel"/>
    <w:tmpl w:val="D24AFEC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B329F4"/>
    <w:multiLevelType w:val="hybridMultilevel"/>
    <w:tmpl w:val="3BF6C6F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4D186C"/>
    <w:multiLevelType w:val="hybridMultilevel"/>
    <w:tmpl w:val="3CA049CA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F856C73"/>
    <w:multiLevelType w:val="multilevel"/>
    <w:tmpl w:val="3EFEF31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sz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9" w15:restartNumberingAfterBreak="0">
    <w:nsid w:val="4FC20AF7"/>
    <w:multiLevelType w:val="hybridMultilevel"/>
    <w:tmpl w:val="A1E8AAF0"/>
    <w:lvl w:ilvl="0" w:tplc="0B6212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1D23D45"/>
    <w:multiLevelType w:val="hybridMultilevel"/>
    <w:tmpl w:val="75FA747A"/>
    <w:lvl w:ilvl="0" w:tplc="06149F6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webHidden w:val="0"/>
        <w:color w:val="000000"/>
        <w:sz w:val="20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C13184F"/>
    <w:multiLevelType w:val="hybridMultilevel"/>
    <w:tmpl w:val="8FC64414"/>
    <w:lvl w:ilvl="0" w:tplc="F87EB488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D5056D"/>
    <w:multiLevelType w:val="multilevel"/>
    <w:tmpl w:val="87B6C4E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2616E69"/>
    <w:multiLevelType w:val="singleLevel"/>
    <w:tmpl w:val="07B02A14"/>
    <w:lvl w:ilvl="0">
      <w:start w:val="1"/>
      <w:numFmt w:val="decimal"/>
      <w:lvlText w:val="%1/"/>
      <w:legacy w:legacy="1" w:legacySpace="0" w:legacyIndent="283"/>
      <w:lvlJc w:val="left"/>
      <w:pPr>
        <w:ind w:left="283" w:hanging="283"/>
      </w:pPr>
      <w:rPr>
        <w:b w:val="0"/>
        <w:i w:val="0"/>
      </w:rPr>
    </w:lvl>
  </w:abstractNum>
  <w:abstractNum w:abstractNumId="34" w15:restartNumberingAfterBreak="0">
    <w:nsid w:val="6BB70766"/>
    <w:multiLevelType w:val="multilevel"/>
    <w:tmpl w:val="3EFEF310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5" w15:restartNumberingAfterBreak="0">
    <w:nsid w:val="6BDE6F3A"/>
    <w:multiLevelType w:val="hybridMultilevel"/>
    <w:tmpl w:val="EC02CAC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0C0F1D"/>
    <w:multiLevelType w:val="hybridMultilevel"/>
    <w:tmpl w:val="3BF6C6F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0D26BC"/>
    <w:multiLevelType w:val="hybridMultilevel"/>
    <w:tmpl w:val="5C5CA07A"/>
    <w:lvl w:ilvl="0" w:tplc="E06889D4">
      <w:start w:val="2"/>
      <w:numFmt w:val="decimal"/>
      <w:lvlText w:val="%1."/>
      <w:lvlJc w:val="left"/>
      <w:pPr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B5B29B3"/>
    <w:multiLevelType w:val="multilevel"/>
    <w:tmpl w:val="E73ECA6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sz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9" w15:restartNumberingAfterBreak="0">
    <w:nsid w:val="7CBA383A"/>
    <w:multiLevelType w:val="hybridMultilevel"/>
    <w:tmpl w:val="8230E126"/>
    <w:lvl w:ilvl="0" w:tplc="D87A6DEC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000000"/>
        <w:sz w:val="20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3"/>
  </w:num>
  <w:num w:numId="2">
    <w:abstractNumId w:val="33"/>
    <w:lvlOverride w:ilvl="0">
      <w:lvl w:ilvl="0">
        <w:start w:val="1"/>
        <w:numFmt w:val="decimal"/>
        <w:lvlText w:val="%1/"/>
        <w:legacy w:legacy="1" w:legacySpace="0" w:legacyIndent="283"/>
        <w:lvlJc w:val="left"/>
        <w:pPr>
          <w:ind w:left="283" w:hanging="283"/>
        </w:pPr>
        <w:rPr>
          <w:b w:val="0"/>
          <w:i w:val="0"/>
        </w:rPr>
      </w:lvl>
    </w:lvlOverride>
  </w:num>
  <w:num w:numId="3">
    <w:abstractNumId w:val="12"/>
  </w:num>
  <w:num w:numId="4">
    <w:abstractNumId w:val="14"/>
  </w:num>
  <w:num w:numId="5">
    <w:abstractNumId w:val="29"/>
  </w:num>
  <w:num w:numId="6">
    <w:abstractNumId w:val="1"/>
  </w:num>
  <w:num w:numId="7">
    <w:abstractNumId w:val="11"/>
  </w:num>
  <w:num w:numId="8">
    <w:abstractNumId w:val="15"/>
  </w:num>
  <w:num w:numId="9">
    <w:abstractNumId w:val="26"/>
  </w:num>
  <w:num w:numId="10">
    <w:abstractNumId w:val="9"/>
  </w:num>
  <w:num w:numId="11">
    <w:abstractNumId w:val="24"/>
  </w:num>
  <w:num w:numId="12">
    <w:abstractNumId w:val="35"/>
  </w:num>
  <w:num w:numId="13">
    <w:abstractNumId w:val="25"/>
  </w:num>
  <w:num w:numId="14">
    <w:abstractNumId w:val="36"/>
  </w:num>
  <w:num w:numId="15">
    <w:abstractNumId w:val="22"/>
  </w:num>
  <w:num w:numId="16">
    <w:abstractNumId w:val="21"/>
  </w:num>
  <w:num w:numId="17">
    <w:abstractNumId w:val="38"/>
  </w:num>
  <w:num w:numId="18">
    <w:abstractNumId w:val="31"/>
  </w:num>
  <w:num w:numId="19">
    <w:abstractNumId w:val="0"/>
  </w:num>
  <w:num w:numId="20">
    <w:abstractNumId w:val="23"/>
  </w:num>
  <w:num w:numId="21">
    <w:abstractNumId w:val="7"/>
  </w:num>
  <w:num w:numId="22">
    <w:abstractNumId w:val="28"/>
  </w:num>
  <w:num w:numId="23">
    <w:abstractNumId w:val="34"/>
  </w:num>
  <w:num w:numId="24">
    <w:abstractNumId w:val="6"/>
  </w:num>
  <w:num w:numId="25">
    <w:abstractNumId w:val="10"/>
  </w:num>
  <w:num w:numId="26">
    <w:abstractNumId w:val="4"/>
  </w:num>
  <w:num w:numId="27">
    <w:abstractNumId w:val="17"/>
  </w:num>
  <w:num w:numId="28">
    <w:abstractNumId w:val="32"/>
  </w:num>
  <w:num w:numId="29">
    <w:abstractNumId w:val="3"/>
  </w:num>
  <w:num w:numId="30">
    <w:abstractNumId w:val="19"/>
  </w:num>
  <w:num w:numId="31">
    <w:abstractNumId w:val="5"/>
  </w:num>
  <w:num w:numId="32">
    <w:abstractNumId w:val="2"/>
  </w:num>
  <w:num w:numId="3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"/>
  </w:num>
  <w:num w:numId="37">
    <w:abstractNumId w:val="27"/>
  </w:num>
  <w:num w:numId="38">
    <w:abstractNumId w:val="20"/>
  </w:num>
  <w:num w:numId="39">
    <w:abstractNumId w:val="18"/>
  </w:num>
  <w:num w:numId="40">
    <w:abstractNumId w:val="8"/>
  </w:num>
  <w:num w:numId="41">
    <w:abstractNumId w:val="13"/>
  </w:num>
  <w:num w:numId="4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3BA"/>
    <w:rsid w:val="00006181"/>
    <w:rsid w:val="00011804"/>
    <w:rsid w:val="00013500"/>
    <w:rsid w:val="0001574E"/>
    <w:rsid w:val="00017555"/>
    <w:rsid w:val="000224FB"/>
    <w:rsid w:val="00031FC0"/>
    <w:rsid w:val="00034ADF"/>
    <w:rsid w:val="0004797C"/>
    <w:rsid w:val="00055761"/>
    <w:rsid w:val="00057016"/>
    <w:rsid w:val="00057288"/>
    <w:rsid w:val="0006039C"/>
    <w:rsid w:val="000623E8"/>
    <w:rsid w:val="00062587"/>
    <w:rsid w:val="000666F3"/>
    <w:rsid w:val="00070676"/>
    <w:rsid w:val="00072889"/>
    <w:rsid w:val="0009032B"/>
    <w:rsid w:val="000A135E"/>
    <w:rsid w:val="000A35F3"/>
    <w:rsid w:val="000A515A"/>
    <w:rsid w:val="000B127F"/>
    <w:rsid w:val="000B5F0B"/>
    <w:rsid w:val="000B7574"/>
    <w:rsid w:val="000B7B39"/>
    <w:rsid w:val="000C7CFD"/>
    <w:rsid w:val="000E0BFE"/>
    <w:rsid w:val="000E79BB"/>
    <w:rsid w:val="000F093D"/>
    <w:rsid w:val="000F74B6"/>
    <w:rsid w:val="00103948"/>
    <w:rsid w:val="00113550"/>
    <w:rsid w:val="00114C3E"/>
    <w:rsid w:val="00126875"/>
    <w:rsid w:val="00126976"/>
    <w:rsid w:val="00127D26"/>
    <w:rsid w:val="00131061"/>
    <w:rsid w:val="0013347D"/>
    <w:rsid w:val="001348CC"/>
    <w:rsid w:val="00134B36"/>
    <w:rsid w:val="00135F03"/>
    <w:rsid w:val="001432EA"/>
    <w:rsid w:val="0015421C"/>
    <w:rsid w:val="0015591A"/>
    <w:rsid w:val="0018627B"/>
    <w:rsid w:val="00197EAF"/>
    <w:rsid w:val="001A1268"/>
    <w:rsid w:val="001B2066"/>
    <w:rsid w:val="001B657A"/>
    <w:rsid w:val="001B78BD"/>
    <w:rsid w:val="001D0169"/>
    <w:rsid w:val="001E2ED0"/>
    <w:rsid w:val="001E3C46"/>
    <w:rsid w:val="001E7A51"/>
    <w:rsid w:val="001F1FF8"/>
    <w:rsid w:val="001F2A67"/>
    <w:rsid w:val="001F4044"/>
    <w:rsid w:val="00201F23"/>
    <w:rsid w:val="002038DB"/>
    <w:rsid w:val="00213AF4"/>
    <w:rsid w:val="00223680"/>
    <w:rsid w:val="0023168F"/>
    <w:rsid w:val="0023744B"/>
    <w:rsid w:val="00237892"/>
    <w:rsid w:val="00262487"/>
    <w:rsid w:val="00272A7E"/>
    <w:rsid w:val="00276B23"/>
    <w:rsid w:val="002818BD"/>
    <w:rsid w:val="00281CE4"/>
    <w:rsid w:val="00281CEF"/>
    <w:rsid w:val="002841CE"/>
    <w:rsid w:val="0028706C"/>
    <w:rsid w:val="002905FA"/>
    <w:rsid w:val="00297290"/>
    <w:rsid w:val="002A2551"/>
    <w:rsid w:val="002A25BF"/>
    <w:rsid w:val="002A26DC"/>
    <w:rsid w:val="002A417E"/>
    <w:rsid w:val="002A56B5"/>
    <w:rsid w:val="002A7F04"/>
    <w:rsid w:val="002B3D16"/>
    <w:rsid w:val="002B49A2"/>
    <w:rsid w:val="002C6B7F"/>
    <w:rsid w:val="002E2DB6"/>
    <w:rsid w:val="002E4B0E"/>
    <w:rsid w:val="002E786B"/>
    <w:rsid w:val="00306011"/>
    <w:rsid w:val="003104DD"/>
    <w:rsid w:val="003136C7"/>
    <w:rsid w:val="00314B12"/>
    <w:rsid w:val="00320007"/>
    <w:rsid w:val="00320901"/>
    <w:rsid w:val="003338E7"/>
    <w:rsid w:val="003417E0"/>
    <w:rsid w:val="003508FB"/>
    <w:rsid w:val="003543E9"/>
    <w:rsid w:val="00357A80"/>
    <w:rsid w:val="0036601F"/>
    <w:rsid w:val="00367308"/>
    <w:rsid w:val="0037100A"/>
    <w:rsid w:val="00372E52"/>
    <w:rsid w:val="00373C9B"/>
    <w:rsid w:val="00374DB8"/>
    <w:rsid w:val="00375E8E"/>
    <w:rsid w:val="003811B6"/>
    <w:rsid w:val="003813EF"/>
    <w:rsid w:val="00387B73"/>
    <w:rsid w:val="00391C95"/>
    <w:rsid w:val="00392B72"/>
    <w:rsid w:val="00394A54"/>
    <w:rsid w:val="003A2380"/>
    <w:rsid w:val="003B22D1"/>
    <w:rsid w:val="003B4B99"/>
    <w:rsid w:val="003C51FF"/>
    <w:rsid w:val="003E06FC"/>
    <w:rsid w:val="003E249C"/>
    <w:rsid w:val="003F1F73"/>
    <w:rsid w:val="003F25A1"/>
    <w:rsid w:val="003F4A16"/>
    <w:rsid w:val="0040143E"/>
    <w:rsid w:val="004041D9"/>
    <w:rsid w:val="004045B1"/>
    <w:rsid w:val="004209CF"/>
    <w:rsid w:val="0043108D"/>
    <w:rsid w:val="00434440"/>
    <w:rsid w:val="00451A0B"/>
    <w:rsid w:val="00452E0E"/>
    <w:rsid w:val="004616FD"/>
    <w:rsid w:val="004619F1"/>
    <w:rsid w:val="004759E0"/>
    <w:rsid w:val="00475DE0"/>
    <w:rsid w:val="004778D2"/>
    <w:rsid w:val="00480512"/>
    <w:rsid w:val="00482E3D"/>
    <w:rsid w:val="00483856"/>
    <w:rsid w:val="00483BAC"/>
    <w:rsid w:val="004A39BD"/>
    <w:rsid w:val="004B6D20"/>
    <w:rsid w:val="004C697C"/>
    <w:rsid w:val="004D07C2"/>
    <w:rsid w:val="004D1E18"/>
    <w:rsid w:val="004E7B5C"/>
    <w:rsid w:val="004F0657"/>
    <w:rsid w:val="004F394A"/>
    <w:rsid w:val="004F5583"/>
    <w:rsid w:val="004F744A"/>
    <w:rsid w:val="004F7748"/>
    <w:rsid w:val="0050500C"/>
    <w:rsid w:val="0050682E"/>
    <w:rsid w:val="00521A8F"/>
    <w:rsid w:val="005222FF"/>
    <w:rsid w:val="0052491A"/>
    <w:rsid w:val="00530D66"/>
    <w:rsid w:val="005412C4"/>
    <w:rsid w:val="00551230"/>
    <w:rsid w:val="00551B67"/>
    <w:rsid w:val="005539F7"/>
    <w:rsid w:val="005562BA"/>
    <w:rsid w:val="0056427C"/>
    <w:rsid w:val="00566AEE"/>
    <w:rsid w:val="0057454F"/>
    <w:rsid w:val="00576F36"/>
    <w:rsid w:val="0057788F"/>
    <w:rsid w:val="005A184A"/>
    <w:rsid w:val="005B3054"/>
    <w:rsid w:val="005B7284"/>
    <w:rsid w:val="005B7CB5"/>
    <w:rsid w:val="005C0000"/>
    <w:rsid w:val="005C0110"/>
    <w:rsid w:val="005C3939"/>
    <w:rsid w:val="005E0FF5"/>
    <w:rsid w:val="005E1499"/>
    <w:rsid w:val="005E608C"/>
    <w:rsid w:val="005F62B4"/>
    <w:rsid w:val="0060012F"/>
    <w:rsid w:val="00601DC1"/>
    <w:rsid w:val="00602319"/>
    <w:rsid w:val="00602526"/>
    <w:rsid w:val="00607C84"/>
    <w:rsid w:val="006169D9"/>
    <w:rsid w:val="006230EB"/>
    <w:rsid w:val="00631E98"/>
    <w:rsid w:val="00633BB2"/>
    <w:rsid w:val="006409FA"/>
    <w:rsid w:val="00650141"/>
    <w:rsid w:val="00652557"/>
    <w:rsid w:val="00656509"/>
    <w:rsid w:val="00657505"/>
    <w:rsid w:val="00664A11"/>
    <w:rsid w:val="006661E1"/>
    <w:rsid w:val="00674748"/>
    <w:rsid w:val="0067642F"/>
    <w:rsid w:val="00676619"/>
    <w:rsid w:val="00676A6B"/>
    <w:rsid w:val="00691B5B"/>
    <w:rsid w:val="00694654"/>
    <w:rsid w:val="006946D0"/>
    <w:rsid w:val="006A2CC1"/>
    <w:rsid w:val="006B77E5"/>
    <w:rsid w:val="006C1B6A"/>
    <w:rsid w:val="006C242A"/>
    <w:rsid w:val="006E3023"/>
    <w:rsid w:val="006F20C8"/>
    <w:rsid w:val="006F35E0"/>
    <w:rsid w:val="006F3B52"/>
    <w:rsid w:val="006F5CA7"/>
    <w:rsid w:val="007020A8"/>
    <w:rsid w:val="007117DD"/>
    <w:rsid w:val="00712127"/>
    <w:rsid w:val="007154F7"/>
    <w:rsid w:val="00720A25"/>
    <w:rsid w:val="00731092"/>
    <w:rsid w:val="007351A3"/>
    <w:rsid w:val="007459C0"/>
    <w:rsid w:val="007539D2"/>
    <w:rsid w:val="0075416D"/>
    <w:rsid w:val="00756854"/>
    <w:rsid w:val="00773492"/>
    <w:rsid w:val="00777051"/>
    <w:rsid w:val="007774B3"/>
    <w:rsid w:val="00791FA3"/>
    <w:rsid w:val="007A06FC"/>
    <w:rsid w:val="007A1591"/>
    <w:rsid w:val="007B372D"/>
    <w:rsid w:val="007C1980"/>
    <w:rsid w:val="007C325C"/>
    <w:rsid w:val="007C3A58"/>
    <w:rsid w:val="007C63F6"/>
    <w:rsid w:val="007C7FF0"/>
    <w:rsid w:val="007D63C9"/>
    <w:rsid w:val="007D6D2B"/>
    <w:rsid w:val="007E05C9"/>
    <w:rsid w:val="007E67EC"/>
    <w:rsid w:val="007F607B"/>
    <w:rsid w:val="008035C3"/>
    <w:rsid w:val="008049E2"/>
    <w:rsid w:val="00805520"/>
    <w:rsid w:val="008138B8"/>
    <w:rsid w:val="00821678"/>
    <w:rsid w:val="00834131"/>
    <w:rsid w:val="00840457"/>
    <w:rsid w:val="0084191D"/>
    <w:rsid w:val="00845105"/>
    <w:rsid w:val="00850629"/>
    <w:rsid w:val="008670DB"/>
    <w:rsid w:val="0087670C"/>
    <w:rsid w:val="008867DC"/>
    <w:rsid w:val="00890D5F"/>
    <w:rsid w:val="00895015"/>
    <w:rsid w:val="008A2C2C"/>
    <w:rsid w:val="008A4364"/>
    <w:rsid w:val="008D3A1C"/>
    <w:rsid w:val="008E5C7A"/>
    <w:rsid w:val="00906F83"/>
    <w:rsid w:val="00922082"/>
    <w:rsid w:val="0094067B"/>
    <w:rsid w:val="00950DFC"/>
    <w:rsid w:val="00952362"/>
    <w:rsid w:val="00963A98"/>
    <w:rsid w:val="00966E4D"/>
    <w:rsid w:val="0096755E"/>
    <w:rsid w:val="009713F6"/>
    <w:rsid w:val="009716F3"/>
    <w:rsid w:val="009744FA"/>
    <w:rsid w:val="0097554B"/>
    <w:rsid w:val="00975CA1"/>
    <w:rsid w:val="00984A37"/>
    <w:rsid w:val="00987B57"/>
    <w:rsid w:val="009A56F9"/>
    <w:rsid w:val="009B3C77"/>
    <w:rsid w:val="009B4F9E"/>
    <w:rsid w:val="009B6BD5"/>
    <w:rsid w:val="009C0D72"/>
    <w:rsid w:val="009C1C5E"/>
    <w:rsid w:val="009C3452"/>
    <w:rsid w:val="009D0108"/>
    <w:rsid w:val="009D646B"/>
    <w:rsid w:val="009E088F"/>
    <w:rsid w:val="009E0B21"/>
    <w:rsid w:val="009E49E8"/>
    <w:rsid w:val="009E4CEB"/>
    <w:rsid w:val="009F0D29"/>
    <w:rsid w:val="009F2965"/>
    <w:rsid w:val="009F33F1"/>
    <w:rsid w:val="00A0307B"/>
    <w:rsid w:val="00A062C0"/>
    <w:rsid w:val="00A106EA"/>
    <w:rsid w:val="00A1167D"/>
    <w:rsid w:val="00A1266C"/>
    <w:rsid w:val="00A150EF"/>
    <w:rsid w:val="00A15C31"/>
    <w:rsid w:val="00A416B8"/>
    <w:rsid w:val="00A612AE"/>
    <w:rsid w:val="00A62669"/>
    <w:rsid w:val="00A67C22"/>
    <w:rsid w:val="00A7623D"/>
    <w:rsid w:val="00A7715E"/>
    <w:rsid w:val="00A877C8"/>
    <w:rsid w:val="00AB5CDA"/>
    <w:rsid w:val="00AC0F65"/>
    <w:rsid w:val="00AC4402"/>
    <w:rsid w:val="00AC59A3"/>
    <w:rsid w:val="00AC667F"/>
    <w:rsid w:val="00AD4073"/>
    <w:rsid w:val="00AE1D96"/>
    <w:rsid w:val="00AE3394"/>
    <w:rsid w:val="00AE4A2A"/>
    <w:rsid w:val="00AF28B7"/>
    <w:rsid w:val="00AF2D97"/>
    <w:rsid w:val="00AF30C7"/>
    <w:rsid w:val="00AF50EC"/>
    <w:rsid w:val="00AF6052"/>
    <w:rsid w:val="00B06710"/>
    <w:rsid w:val="00B205A1"/>
    <w:rsid w:val="00B229B7"/>
    <w:rsid w:val="00B26F87"/>
    <w:rsid w:val="00B30CC0"/>
    <w:rsid w:val="00B4695B"/>
    <w:rsid w:val="00B47632"/>
    <w:rsid w:val="00B5211E"/>
    <w:rsid w:val="00B53A0A"/>
    <w:rsid w:val="00B61EF6"/>
    <w:rsid w:val="00B66269"/>
    <w:rsid w:val="00B678B5"/>
    <w:rsid w:val="00B70DA6"/>
    <w:rsid w:val="00B76A5C"/>
    <w:rsid w:val="00B7768C"/>
    <w:rsid w:val="00B81CBA"/>
    <w:rsid w:val="00B8425A"/>
    <w:rsid w:val="00B90187"/>
    <w:rsid w:val="00B941ED"/>
    <w:rsid w:val="00BA0598"/>
    <w:rsid w:val="00BA0997"/>
    <w:rsid w:val="00BA0AF8"/>
    <w:rsid w:val="00BA3E22"/>
    <w:rsid w:val="00BA4FD6"/>
    <w:rsid w:val="00BA6111"/>
    <w:rsid w:val="00BB6E69"/>
    <w:rsid w:val="00BC2E85"/>
    <w:rsid w:val="00BC51AA"/>
    <w:rsid w:val="00BD1877"/>
    <w:rsid w:val="00BD3FA4"/>
    <w:rsid w:val="00BD4B63"/>
    <w:rsid w:val="00BD56B3"/>
    <w:rsid w:val="00BD7947"/>
    <w:rsid w:val="00C02021"/>
    <w:rsid w:val="00C0465D"/>
    <w:rsid w:val="00C05B90"/>
    <w:rsid w:val="00C25251"/>
    <w:rsid w:val="00C3457F"/>
    <w:rsid w:val="00C35C3F"/>
    <w:rsid w:val="00C41ED2"/>
    <w:rsid w:val="00C446CE"/>
    <w:rsid w:val="00C5095E"/>
    <w:rsid w:val="00C530CF"/>
    <w:rsid w:val="00C54DC9"/>
    <w:rsid w:val="00C55EB2"/>
    <w:rsid w:val="00C70EF5"/>
    <w:rsid w:val="00C72E48"/>
    <w:rsid w:val="00C7388B"/>
    <w:rsid w:val="00C770F7"/>
    <w:rsid w:val="00C830D1"/>
    <w:rsid w:val="00C85618"/>
    <w:rsid w:val="00C96EF6"/>
    <w:rsid w:val="00CA6484"/>
    <w:rsid w:val="00CA7CB5"/>
    <w:rsid w:val="00CB22A4"/>
    <w:rsid w:val="00CB2AEE"/>
    <w:rsid w:val="00CC063C"/>
    <w:rsid w:val="00CC38AE"/>
    <w:rsid w:val="00CD4968"/>
    <w:rsid w:val="00CE3D37"/>
    <w:rsid w:val="00CF295D"/>
    <w:rsid w:val="00CF744A"/>
    <w:rsid w:val="00D01E0A"/>
    <w:rsid w:val="00D02797"/>
    <w:rsid w:val="00D110E1"/>
    <w:rsid w:val="00D1491E"/>
    <w:rsid w:val="00D23129"/>
    <w:rsid w:val="00D37C80"/>
    <w:rsid w:val="00D42A5D"/>
    <w:rsid w:val="00D50B88"/>
    <w:rsid w:val="00D53703"/>
    <w:rsid w:val="00D5738C"/>
    <w:rsid w:val="00D60056"/>
    <w:rsid w:val="00D60C0F"/>
    <w:rsid w:val="00D64070"/>
    <w:rsid w:val="00D661FC"/>
    <w:rsid w:val="00D66EC5"/>
    <w:rsid w:val="00D72A3A"/>
    <w:rsid w:val="00D8245E"/>
    <w:rsid w:val="00D83A00"/>
    <w:rsid w:val="00D90B6F"/>
    <w:rsid w:val="00D95C48"/>
    <w:rsid w:val="00DA067D"/>
    <w:rsid w:val="00DA409A"/>
    <w:rsid w:val="00DA64D0"/>
    <w:rsid w:val="00DA69E9"/>
    <w:rsid w:val="00DB3D54"/>
    <w:rsid w:val="00DB5809"/>
    <w:rsid w:val="00DC1DD3"/>
    <w:rsid w:val="00DC4596"/>
    <w:rsid w:val="00DE19D8"/>
    <w:rsid w:val="00DF2523"/>
    <w:rsid w:val="00DF6319"/>
    <w:rsid w:val="00E02797"/>
    <w:rsid w:val="00E02B9E"/>
    <w:rsid w:val="00E06F28"/>
    <w:rsid w:val="00E15F06"/>
    <w:rsid w:val="00E231D2"/>
    <w:rsid w:val="00E241F2"/>
    <w:rsid w:val="00E30315"/>
    <w:rsid w:val="00E317E3"/>
    <w:rsid w:val="00E35D71"/>
    <w:rsid w:val="00E4378A"/>
    <w:rsid w:val="00E633BA"/>
    <w:rsid w:val="00E640A3"/>
    <w:rsid w:val="00E72FB4"/>
    <w:rsid w:val="00E764D1"/>
    <w:rsid w:val="00E7662D"/>
    <w:rsid w:val="00E774F2"/>
    <w:rsid w:val="00E910E0"/>
    <w:rsid w:val="00E9307D"/>
    <w:rsid w:val="00E9312F"/>
    <w:rsid w:val="00E93C58"/>
    <w:rsid w:val="00E94C16"/>
    <w:rsid w:val="00EB3B76"/>
    <w:rsid w:val="00EB6FF7"/>
    <w:rsid w:val="00EB7C98"/>
    <w:rsid w:val="00ED441F"/>
    <w:rsid w:val="00EE0594"/>
    <w:rsid w:val="00EE5479"/>
    <w:rsid w:val="00EF5943"/>
    <w:rsid w:val="00F00130"/>
    <w:rsid w:val="00F005E6"/>
    <w:rsid w:val="00F07BCE"/>
    <w:rsid w:val="00F11FA4"/>
    <w:rsid w:val="00F26687"/>
    <w:rsid w:val="00F33FD9"/>
    <w:rsid w:val="00F3453B"/>
    <w:rsid w:val="00F40BDA"/>
    <w:rsid w:val="00F42767"/>
    <w:rsid w:val="00F454C9"/>
    <w:rsid w:val="00F52EFB"/>
    <w:rsid w:val="00F57D6A"/>
    <w:rsid w:val="00F62D9C"/>
    <w:rsid w:val="00F81441"/>
    <w:rsid w:val="00FA1EBE"/>
    <w:rsid w:val="00FB67B2"/>
    <w:rsid w:val="00FC064F"/>
    <w:rsid w:val="00FD00D4"/>
    <w:rsid w:val="00FD5273"/>
    <w:rsid w:val="00FD61FA"/>
    <w:rsid w:val="00FE34E7"/>
    <w:rsid w:val="00FE52A5"/>
    <w:rsid w:val="00FE5C2A"/>
    <w:rsid w:val="00FE7CAE"/>
    <w:rsid w:val="00FF5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831425E"/>
  <w15:docId w15:val="{E2B1D192-4FC3-417B-BE6B-6EF7A9C2F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A67C22"/>
    <w:rPr>
      <w:lang w:eastAsia="en-US"/>
    </w:rPr>
  </w:style>
  <w:style w:type="paragraph" w:styleId="Nadpis1">
    <w:name w:val="heading 1"/>
    <w:basedOn w:val="Normlny"/>
    <w:next w:val="Normlny"/>
    <w:qFormat/>
    <w:rsid w:val="00A67C22"/>
    <w:pPr>
      <w:keepNext/>
      <w:outlineLvl w:val="0"/>
    </w:pPr>
    <w:rPr>
      <w:rFonts w:ascii="AT*Toronto" w:hAnsi="AT*Toronto"/>
      <w:b/>
      <w:sz w:val="22"/>
      <w:u w:val="single"/>
    </w:rPr>
  </w:style>
  <w:style w:type="paragraph" w:styleId="Nadpis2">
    <w:name w:val="heading 2"/>
    <w:basedOn w:val="Normlny"/>
    <w:next w:val="Normlny"/>
    <w:qFormat/>
    <w:rsid w:val="00A67C22"/>
    <w:pPr>
      <w:keepNext/>
      <w:jc w:val="both"/>
      <w:outlineLvl w:val="1"/>
    </w:pPr>
    <w:rPr>
      <w:rFonts w:ascii="AT*Toronto" w:hAnsi="AT*Toronto"/>
      <w:b/>
      <w:sz w:val="22"/>
    </w:rPr>
  </w:style>
  <w:style w:type="paragraph" w:styleId="Nadpis3">
    <w:name w:val="heading 3"/>
    <w:basedOn w:val="Normlny"/>
    <w:next w:val="Normlny"/>
    <w:qFormat/>
    <w:rsid w:val="00A67C22"/>
    <w:pPr>
      <w:keepNext/>
      <w:jc w:val="center"/>
      <w:outlineLvl w:val="2"/>
    </w:pPr>
    <w:rPr>
      <w:i/>
      <w:sz w:val="22"/>
    </w:rPr>
  </w:style>
  <w:style w:type="paragraph" w:styleId="Nadpis4">
    <w:name w:val="heading 4"/>
    <w:basedOn w:val="Normlny"/>
    <w:next w:val="Normlny"/>
    <w:qFormat/>
    <w:rsid w:val="00A67C22"/>
    <w:pPr>
      <w:keepNext/>
      <w:jc w:val="center"/>
      <w:outlineLvl w:val="3"/>
    </w:pPr>
    <w:rPr>
      <w:b/>
      <w:i/>
      <w:iCs/>
      <w:sz w:val="28"/>
    </w:rPr>
  </w:style>
  <w:style w:type="paragraph" w:styleId="Nadpis5">
    <w:name w:val="heading 5"/>
    <w:basedOn w:val="Normlny"/>
    <w:next w:val="Normlny"/>
    <w:qFormat/>
    <w:rsid w:val="00A67C22"/>
    <w:pPr>
      <w:keepNext/>
      <w:outlineLvl w:val="4"/>
    </w:pPr>
    <w:rPr>
      <w:bCs/>
      <w:sz w:val="24"/>
    </w:rPr>
  </w:style>
  <w:style w:type="paragraph" w:styleId="Nadpis6">
    <w:name w:val="heading 6"/>
    <w:basedOn w:val="Normlny"/>
    <w:next w:val="Normlny"/>
    <w:qFormat/>
    <w:rsid w:val="00A67C22"/>
    <w:pPr>
      <w:keepNext/>
      <w:outlineLvl w:val="5"/>
    </w:pPr>
    <w:rPr>
      <w:color w:val="FF0000"/>
      <w:sz w:val="24"/>
    </w:rPr>
  </w:style>
  <w:style w:type="paragraph" w:styleId="Nadpis7">
    <w:name w:val="heading 7"/>
    <w:basedOn w:val="Normlny"/>
    <w:next w:val="Normlny"/>
    <w:qFormat/>
    <w:rsid w:val="00A67C22"/>
    <w:pPr>
      <w:keepNext/>
      <w:jc w:val="center"/>
      <w:outlineLvl w:val="6"/>
    </w:pPr>
    <w:rPr>
      <w:b/>
      <w:i/>
      <w:iCs/>
      <w:color w:val="FF0000"/>
      <w:sz w:val="28"/>
    </w:rPr>
  </w:style>
  <w:style w:type="paragraph" w:styleId="Nadpis8">
    <w:name w:val="heading 8"/>
    <w:basedOn w:val="Normlny"/>
    <w:next w:val="Normlny"/>
    <w:qFormat/>
    <w:rsid w:val="00A67C22"/>
    <w:pPr>
      <w:keepNext/>
      <w:jc w:val="center"/>
      <w:outlineLvl w:val="7"/>
    </w:pPr>
    <w:rPr>
      <w:rFonts w:ascii="Arial" w:hAnsi="Arial" w:cs="Arial"/>
      <w:i/>
      <w:sz w:val="1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rsid w:val="00A67C22"/>
    <w:pPr>
      <w:tabs>
        <w:tab w:val="center" w:pos="4153"/>
        <w:tab w:val="right" w:pos="8306"/>
      </w:tabs>
    </w:pPr>
  </w:style>
  <w:style w:type="character" w:styleId="slostrany">
    <w:name w:val="page number"/>
    <w:basedOn w:val="Predvolenpsmoodseku"/>
    <w:rsid w:val="00A67C22"/>
  </w:style>
  <w:style w:type="paragraph" w:styleId="Pta">
    <w:name w:val="footer"/>
    <w:basedOn w:val="Normlny"/>
    <w:link w:val="PtaChar"/>
    <w:uiPriority w:val="99"/>
    <w:rsid w:val="00A67C22"/>
    <w:pPr>
      <w:tabs>
        <w:tab w:val="center" w:pos="4153"/>
        <w:tab w:val="right" w:pos="8306"/>
      </w:tabs>
    </w:pPr>
  </w:style>
  <w:style w:type="paragraph" w:styleId="Zkladntext">
    <w:name w:val="Body Text"/>
    <w:basedOn w:val="Normlny"/>
    <w:rsid w:val="00A67C22"/>
    <w:pPr>
      <w:jc w:val="both"/>
    </w:pPr>
    <w:rPr>
      <w:rFonts w:ascii="AT*Toronto" w:hAnsi="AT*Toronto"/>
      <w:sz w:val="22"/>
    </w:rPr>
  </w:style>
  <w:style w:type="paragraph" w:styleId="Zkladntext2">
    <w:name w:val="Body Text 2"/>
    <w:basedOn w:val="Normlny"/>
    <w:rsid w:val="00A67C22"/>
    <w:pPr>
      <w:jc w:val="both"/>
    </w:pPr>
    <w:rPr>
      <w:rFonts w:ascii="AT*Toronto" w:hAnsi="AT*Toronto"/>
      <w:sz w:val="24"/>
    </w:rPr>
  </w:style>
  <w:style w:type="paragraph" w:styleId="Zarkazkladnhotextu">
    <w:name w:val="Body Text Indent"/>
    <w:basedOn w:val="Normlny"/>
    <w:rsid w:val="00A67C22"/>
    <w:pPr>
      <w:tabs>
        <w:tab w:val="left" w:pos="709"/>
      </w:tabs>
      <w:ind w:left="700" w:hanging="360"/>
      <w:jc w:val="both"/>
    </w:pPr>
    <w:rPr>
      <w:rFonts w:ascii="AT*Toronto" w:hAnsi="AT*Toronto"/>
      <w:sz w:val="24"/>
    </w:rPr>
  </w:style>
  <w:style w:type="paragraph" w:styleId="Zarkazkladnhotextu2">
    <w:name w:val="Body Text Indent 2"/>
    <w:basedOn w:val="Normlny"/>
    <w:rsid w:val="00A67C22"/>
    <w:pPr>
      <w:tabs>
        <w:tab w:val="left" w:pos="284"/>
      </w:tabs>
      <w:ind w:left="284" w:hanging="284"/>
      <w:jc w:val="both"/>
    </w:pPr>
    <w:rPr>
      <w:rFonts w:ascii="AT*Toronto" w:hAnsi="AT*Toronto"/>
      <w:sz w:val="22"/>
    </w:rPr>
  </w:style>
  <w:style w:type="paragraph" w:styleId="Zarkazkladnhotextu3">
    <w:name w:val="Body Text Indent 3"/>
    <w:basedOn w:val="Normlny"/>
    <w:rsid w:val="00A67C22"/>
    <w:pPr>
      <w:ind w:left="993" w:hanging="993"/>
    </w:pPr>
    <w:rPr>
      <w:rFonts w:ascii="AT*Toronto" w:hAnsi="AT*Toronto"/>
      <w:b/>
      <w:sz w:val="22"/>
    </w:rPr>
  </w:style>
  <w:style w:type="paragraph" w:styleId="Zkladntext3">
    <w:name w:val="Body Text 3"/>
    <w:basedOn w:val="Normlny"/>
    <w:rsid w:val="00A67C22"/>
    <w:pPr>
      <w:spacing w:before="120"/>
      <w:ind w:right="56"/>
      <w:jc w:val="both"/>
    </w:pPr>
    <w:rPr>
      <w:b/>
      <w:bCs/>
      <w:i/>
      <w:iCs/>
      <w:sz w:val="24"/>
      <w:szCs w:val="24"/>
    </w:rPr>
  </w:style>
  <w:style w:type="paragraph" w:styleId="Nzov">
    <w:name w:val="Title"/>
    <w:basedOn w:val="Normlny"/>
    <w:qFormat/>
    <w:rsid w:val="00A67C22"/>
    <w:pPr>
      <w:shd w:val="clear" w:color="auto" w:fill="CCCCCC"/>
      <w:tabs>
        <w:tab w:val="right" w:pos="9639"/>
      </w:tabs>
      <w:jc w:val="center"/>
    </w:pPr>
    <w:rPr>
      <w:b/>
      <w:spacing w:val="40"/>
      <w:sz w:val="24"/>
    </w:rPr>
  </w:style>
  <w:style w:type="paragraph" w:styleId="Textkomentra">
    <w:name w:val="annotation text"/>
    <w:basedOn w:val="Normlny"/>
    <w:link w:val="TextkomentraChar"/>
    <w:rsid w:val="0087670C"/>
  </w:style>
  <w:style w:type="paragraph" w:styleId="Predmetkomentra">
    <w:name w:val="annotation subject"/>
    <w:basedOn w:val="Textkomentra"/>
    <w:next w:val="Textkomentra"/>
    <w:semiHidden/>
    <w:rsid w:val="0087670C"/>
    <w:rPr>
      <w:b/>
      <w:bCs/>
    </w:rPr>
  </w:style>
  <w:style w:type="table" w:styleId="Mriekatabuky">
    <w:name w:val="Table Grid"/>
    <w:basedOn w:val="Normlnatabuka"/>
    <w:rsid w:val="00940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rsid w:val="003F25A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rsid w:val="003F25A1"/>
    <w:rPr>
      <w:rFonts w:ascii="Tahoma" w:hAnsi="Tahoma" w:cs="Tahoma"/>
      <w:sz w:val="16"/>
      <w:szCs w:val="16"/>
      <w:lang w:val="cs-CZ" w:eastAsia="en-US"/>
    </w:rPr>
  </w:style>
  <w:style w:type="character" w:customStyle="1" w:styleId="PtaChar">
    <w:name w:val="Päta Char"/>
    <w:basedOn w:val="Predvolenpsmoodseku"/>
    <w:link w:val="Pta"/>
    <w:uiPriority w:val="99"/>
    <w:rsid w:val="003F25A1"/>
    <w:rPr>
      <w:lang w:val="cs-CZ" w:eastAsia="en-US"/>
    </w:rPr>
  </w:style>
  <w:style w:type="paragraph" w:styleId="Normlnywebov">
    <w:name w:val="Normal (Web)"/>
    <w:basedOn w:val="Normlny"/>
    <w:uiPriority w:val="99"/>
    <w:unhideWhenUsed/>
    <w:rsid w:val="00F57D6A"/>
    <w:pPr>
      <w:spacing w:before="100" w:beforeAutospacing="1" w:after="100" w:afterAutospacing="1"/>
    </w:pPr>
    <w:rPr>
      <w:sz w:val="24"/>
      <w:szCs w:val="24"/>
      <w:lang w:eastAsia="sk-SK"/>
    </w:rPr>
  </w:style>
  <w:style w:type="character" w:styleId="Zstupntext">
    <w:name w:val="Placeholder Text"/>
    <w:basedOn w:val="Predvolenpsmoodseku"/>
    <w:uiPriority w:val="99"/>
    <w:semiHidden/>
    <w:rsid w:val="00C72E48"/>
    <w:rPr>
      <w:color w:val="808080"/>
    </w:rPr>
  </w:style>
  <w:style w:type="paragraph" w:styleId="Odsekzoznamu">
    <w:name w:val="List Paragraph"/>
    <w:basedOn w:val="Normlny"/>
    <w:uiPriority w:val="34"/>
    <w:qFormat/>
    <w:rsid w:val="00367308"/>
    <w:pPr>
      <w:ind w:left="720"/>
      <w:contextualSpacing/>
    </w:pPr>
  </w:style>
  <w:style w:type="paragraph" w:customStyle="1" w:styleId="VedlajsiNadpis">
    <w:name w:val="VedlajsiNadpis"/>
    <w:basedOn w:val="Normlny"/>
    <w:link w:val="VedlajsiNadpisChar"/>
    <w:qFormat/>
    <w:rsid w:val="00AC59A3"/>
    <w:pPr>
      <w:pBdr>
        <w:top w:val="single" w:sz="4" w:space="6" w:color="auto"/>
        <w:left w:val="single" w:sz="4" w:space="6" w:color="auto"/>
        <w:bottom w:val="single" w:sz="4" w:space="6" w:color="auto"/>
        <w:right w:val="single" w:sz="4" w:space="6" w:color="auto"/>
      </w:pBdr>
      <w:jc w:val="center"/>
    </w:pPr>
    <w:rPr>
      <w:rFonts w:ascii="Arial" w:hAnsi="Arial" w:cs="Arial"/>
      <w:b/>
      <w:spacing w:val="20"/>
      <w:sz w:val="28"/>
      <w:szCs w:val="28"/>
    </w:rPr>
  </w:style>
  <w:style w:type="character" w:customStyle="1" w:styleId="VedlajsiNadpisChar">
    <w:name w:val="VedlajsiNadpis Char"/>
    <w:basedOn w:val="Predvolenpsmoodseku"/>
    <w:link w:val="VedlajsiNadpis"/>
    <w:rsid w:val="00AC59A3"/>
    <w:rPr>
      <w:rFonts w:ascii="Arial" w:hAnsi="Arial" w:cs="Arial"/>
      <w:b/>
      <w:spacing w:val="20"/>
      <w:sz w:val="28"/>
      <w:szCs w:val="28"/>
      <w:lang w:eastAsia="en-US"/>
    </w:rPr>
  </w:style>
  <w:style w:type="character" w:styleId="Hypertextovprepojenie">
    <w:name w:val="Hyperlink"/>
    <w:basedOn w:val="Predvolenpsmoodseku"/>
    <w:rsid w:val="00FF59D4"/>
    <w:rPr>
      <w:color w:val="0000FF" w:themeColor="hyperlink"/>
      <w:u w:val="single"/>
    </w:rPr>
  </w:style>
  <w:style w:type="paragraph" w:customStyle="1" w:styleId="CommentSubject1">
    <w:name w:val="Comment Subject1"/>
    <w:basedOn w:val="Textkomentra"/>
    <w:next w:val="Textkomentra"/>
    <w:semiHidden/>
    <w:rsid w:val="00A7623D"/>
    <w:rPr>
      <w:b/>
      <w:bCs/>
      <w:lang w:val="en-GB"/>
    </w:rPr>
  </w:style>
  <w:style w:type="character" w:customStyle="1" w:styleId="TextkomentraChar">
    <w:name w:val="Text komentára Char"/>
    <w:basedOn w:val="Predvolenpsmoodseku"/>
    <w:link w:val="Textkomentra"/>
    <w:rsid w:val="00057016"/>
    <w:rPr>
      <w:lang w:eastAsia="en-US"/>
    </w:rPr>
  </w:style>
  <w:style w:type="character" w:styleId="Odkaznakomentr">
    <w:name w:val="annotation reference"/>
    <w:basedOn w:val="Predvolenpsmoodseku"/>
    <w:unhideWhenUsed/>
    <w:rsid w:val="00057016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92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5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SOffice\Templates\NEW%20POISTN&#201;%20ZMLUVY\vzormaj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1C5ECB1ED0A14243BF27D3BC6B640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E25291-7D40-446D-B95F-640A747A15E7}"/>
      </w:docPartPr>
      <w:docPartBody>
        <w:p w:rsidR="00D67F7C" w:rsidRDefault="00FE121F" w:rsidP="00FE121F">
          <w:pPr>
            <w:pStyle w:val="1C5ECB1ED0A14243BF27D3BC6B6403F31"/>
          </w:pPr>
          <w:r>
            <w:rPr>
              <w:b/>
              <w:spacing w:val="10"/>
              <w:sz w:val="24"/>
              <w:szCs w:val="21"/>
            </w:rPr>
            <w:t xml:space="preserve">     </w:t>
          </w:r>
        </w:p>
      </w:docPartBody>
    </w:docPart>
    <w:docPart>
      <w:docPartPr>
        <w:name w:val="B286C1919B7E412BB3B8D6D62FB558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7F5488-D574-4058-B711-985467E50882}"/>
      </w:docPartPr>
      <w:docPartBody>
        <w:p w:rsidR="00D67F7C" w:rsidRDefault="00FE121F" w:rsidP="00FE121F">
          <w:pPr>
            <w:pStyle w:val="B286C1919B7E412BB3B8D6D62FB558FF1"/>
          </w:pPr>
          <w:r>
            <w:rPr>
              <w:b/>
              <w:spacing w:val="10"/>
              <w:sz w:val="24"/>
              <w:szCs w:val="21"/>
            </w:rPr>
            <w:t xml:space="preserve">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T*Toronto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72D77"/>
    <w:rsid w:val="000B7233"/>
    <w:rsid w:val="000D4C7E"/>
    <w:rsid w:val="00163A37"/>
    <w:rsid w:val="0023329E"/>
    <w:rsid w:val="002A6CC6"/>
    <w:rsid w:val="0048216E"/>
    <w:rsid w:val="00500C24"/>
    <w:rsid w:val="00572E79"/>
    <w:rsid w:val="005D2C68"/>
    <w:rsid w:val="0078107F"/>
    <w:rsid w:val="00842EFB"/>
    <w:rsid w:val="00AD0C0A"/>
    <w:rsid w:val="00BE4611"/>
    <w:rsid w:val="00C12EA8"/>
    <w:rsid w:val="00C72D77"/>
    <w:rsid w:val="00CD607D"/>
    <w:rsid w:val="00CE017F"/>
    <w:rsid w:val="00CF22CA"/>
    <w:rsid w:val="00D07F8F"/>
    <w:rsid w:val="00D57090"/>
    <w:rsid w:val="00D67F7C"/>
    <w:rsid w:val="00DA07FD"/>
    <w:rsid w:val="00DB5716"/>
    <w:rsid w:val="00DD21D4"/>
    <w:rsid w:val="00DF1F19"/>
    <w:rsid w:val="00F5774C"/>
    <w:rsid w:val="00FE1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FE121F"/>
    <w:rPr>
      <w:color w:val="808080"/>
    </w:rPr>
  </w:style>
  <w:style w:type="paragraph" w:customStyle="1" w:styleId="7A720A8B9F9D477B83A217EEEB1D6DF0">
    <w:name w:val="7A720A8B9F9D477B83A217EEEB1D6DF0"/>
    <w:rsid w:val="00C72D77"/>
  </w:style>
  <w:style w:type="paragraph" w:customStyle="1" w:styleId="15C9C85AB51840F7924306E5E6B3A91F">
    <w:name w:val="15C9C85AB51840F7924306E5E6B3A91F"/>
    <w:rsid w:val="00C72D77"/>
  </w:style>
  <w:style w:type="paragraph" w:customStyle="1" w:styleId="6FEA38DD2D5F4595B8A44A42CFD6F814">
    <w:name w:val="6FEA38DD2D5F4595B8A44A42CFD6F814"/>
    <w:rsid w:val="00C72D77"/>
  </w:style>
  <w:style w:type="paragraph" w:customStyle="1" w:styleId="F218605D754E45AA9234C169372EA33F">
    <w:name w:val="F218605D754E45AA9234C169372EA33F"/>
    <w:rsid w:val="00C72D77"/>
  </w:style>
  <w:style w:type="paragraph" w:customStyle="1" w:styleId="C15BFC522A0D4C64A863EF19CF370FDC">
    <w:name w:val="C15BFC522A0D4C64A863EF19CF370FDC"/>
    <w:rsid w:val="00C72D77"/>
  </w:style>
  <w:style w:type="paragraph" w:customStyle="1" w:styleId="391E9345C6D049FDA8DC53B437856E4B">
    <w:name w:val="391E9345C6D049FDA8DC53B437856E4B"/>
    <w:rsid w:val="00C72D77"/>
  </w:style>
  <w:style w:type="paragraph" w:customStyle="1" w:styleId="F746ECDA22A8437A80581CE57DF39FFF">
    <w:name w:val="F746ECDA22A8437A80581CE57DF39FFF"/>
    <w:rsid w:val="00C72D77"/>
  </w:style>
  <w:style w:type="paragraph" w:customStyle="1" w:styleId="262AEF0A5CE44F37978697703FB002B5">
    <w:name w:val="262AEF0A5CE44F37978697703FB002B5"/>
    <w:rsid w:val="00C72D77"/>
  </w:style>
  <w:style w:type="paragraph" w:customStyle="1" w:styleId="DB7B27AE73BB44DC96E2DC9258EC8B5F">
    <w:name w:val="DB7B27AE73BB44DC96E2DC9258EC8B5F"/>
    <w:rsid w:val="0023329E"/>
  </w:style>
  <w:style w:type="paragraph" w:customStyle="1" w:styleId="B25AF073007F4A16AA0F2703AA9FAF09">
    <w:name w:val="B25AF073007F4A16AA0F2703AA9FAF09"/>
    <w:rsid w:val="0023329E"/>
  </w:style>
  <w:style w:type="paragraph" w:customStyle="1" w:styleId="19255BA932104980B7B776A2404F315B">
    <w:name w:val="19255BA932104980B7B776A2404F315B"/>
    <w:rsid w:val="0023329E"/>
  </w:style>
  <w:style w:type="paragraph" w:customStyle="1" w:styleId="B878106B8AAD455084B5A8B16667B897">
    <w:name w:val="B878106B8AAD455084B5A8B16667B897"/>
    <w:rsid w:val="0023329E"/>
  </w:style>
  <w:style w:type="paragraph" w:customStyle="1" w:styleId="594EF86FFE6E45E1AAB7395C1243928D">
    <w:name w:val="594EF86FFE6E45E1AAB7395C1243928D"/>
    <w:rsid w:val="0023329E"/>
  </w:style>
  <w:style w:type="paragraph" w:customStyle="1" w:styleId="22E0C189B5CE47F3AFA2954C700DE2FA">
    <w:name w:val="22E0C189B5CE47F3AFA2954C700DE2FA"/>
    <w:rsid w:val="0023329E"/>
  </w:style>
  <w:style w:type="paragraph" w:customStyle="1" w:styleId="9BE1BA9DB54E48B7B0026D4686A6E54C">
    <w:name w:val="9BE1BA9DB54E48B7B0026D4686A6E54C"/>
    <w:rsid w:val="0023329E"/>
  </w:style>
  <w:style w:type="paragraph" w:customStyle="1" w:styleId="6B66202FB4264EDFB11BC45C9A72056D">
    <w:name w:val="6B66202FB4264EDFB11BC45C9A72056D"/>
    <w:rsid w:val="0023329E"/>
  </w:style>
  <w:style w:type="paragraph" w:customStyle="1" w:styleId="08E5CDC735CA4787B265C3071DA9871A">
    <w:name w:val="08E5CDC735CA4787B265C3071DA9871A"/>
    <w:rsid w:val="0023329E"/>
  </w:style>
  <w:style w:type="paragraph" w:customStyle="1" w:styleId="864FEE21D202488888ADDC9959F78389">
    <w:name w:val="864FEE21D202488888ADDC9959F78389"/>
    <w:rsid w:val="0023329E"/>
  </w:style>
  <w:style w:type="paragraph" w:customStyle="1" w:styleId="DB286FB911A14202A70B800C5F3C75BB">
    <w:name w:val="DB286FB911A14202A70B800C5F3C75BB"/>
    <w:rsid w:val="0023329E"/>
  </w:style>
  <w:style w:type="paragraph" w:customStyle="1" w:styleId="E9096B6BC7724C458FAD3BD4CEF9678E">
    <w:name w:val="E9096B6BC7724C458FAD3BD4CEF9678E"/>
    <w:rsid w:val="0023329E"/>
  </w:style>
  <w:style w:type="paragraph" w:customStyle="1" w:styleId="4B9AC9D5257941098367E6BC9D116EFD">
    <w:name w:val="4B9AC9D5257941098367E6BC9D116EFD"/>
    <w:rsid w:val="0023329E"/>
  </w:style>
  <w:style w:type="paragraph" w:customStyle="1" w:styleId="DADD54E57A35400FA4D09E8B755BC8D9">
    <w:name w:val="DADD54E57A35400FA4D09E8B755BC8D9"/>
    <w:rsid w:val="0023329E"/>
  </w:style>
  <w:style w:type="paragraph" w:customStyle="1" w:styleId="3333234DB3C64EACBEB705A7AD9BF9C3">
    <w:name w:val="3333234DB3C64EACBEB705A7AD9BF9C3"/>
    <w:rsid w:val="00500C24"/>
  </w:style>
  <w:style w:type="paragraph" w:customStyle="1" w:styleId="C550A0EA56854881B7DB82319FAE303D">
    <w:name w:val="C550A0EA56854881B7DB82319FAE303D"/>
    <w:rsid w:val="00500C24"/>
  </w:style>
  <w:style w:type="paragraph" w:customStyle="1" w:styleId="3D9F1617AF494D99B5714BF71ECD5DAB">
    <w:name w:val="3D9F1617AF494D99B5714BF71ECD5DAB"/>
    <w:rsid w:val="00500C24"/>
  </w:style>
  <w:style w:type="paragraph" w:customStyle="1" w:styleId="A0D6FD2708E945A3A32E2B3843FD738A">
    <w:name w:val="A0D6FD2708E945A3A32E2B3843FD738A"/>
    <w:rsid w:val="00500C24"/>
  </w:style>
  <w:style w:type="paragraph" w:customStyle="1" w:styleId="146A6006D85C45C68FDEE9806FBEF9DC">
    <w:name w:val="146A6006D85C45C68FDEE9806FBEF9DC"/>
    <w:rsid w:val="00500C24"/>
  </w:style>
  <w:style w:type="paragraph" w:customStyle="1" w:styleId="948394E6B3074A95B34665846BD4A52A">
    <w:name w:val="948394E6B3074A95B34665846BD4A52A"/>
    <w:rsid w:val="00500C24"/>
  </w:style>
  <w:style w:type="paragraph" w:customStyle="1" w:styleId="37C0017FC96B4856AA17EDC5385BE637">
    <w:name w:val="37C0017FC96B4856AA17EDC5385BE637"/>
    <w:rsid w:val="00500C24"/>
  </w:style>
  <w:style w:type="paragraph" w:customStyle="1" w:styleId="520180819DCE48E49EF5CC7AF4771242">
    <w:name w:val="520180819DCE48E49EF5CC7AF4771242"/>
    <w:rsid w:val="00500C24"/>
  </w:style>
  <w:style w:type="paragraph" w:customStyle="1" w:styleId="B75F6CAA99C6414890468600D93378BC">
    <w:name w:val="B75F6CAA99C6414890468600D93378BC"/>
    <w:rsid w:val="00500C24"/>
  </w:style>
  <w:style w:type="paragraph" w:customStyle="1" w:styleId="D7EF12FBFE914789BAA5409ADB71E289">
    <w:name w:val="D7EF12FBFE914789BAA5409ADB71E289"/>
    <w:rsid w:val="00500C24"/>
  </w:style>
  <w:style w:type="paragraph" w:customStyle="1" w:styleId="6E06C33B91754871B73197AD6163FFBC">
    <w:name w:val="6E06C33B91754871B73197AD6163FFBC"/>
    <w:rsid w:val="00500C24"/>
  </w:style>
  <w:style w:type="paragraph" w:customStyle="1" w:styleId="CFC3710BA70744F2AA71FBBFE9CABC7A">
    <w:name w:val="CFC3710BA70744F2AA71FBBFE9CABC7A"/>
    <w:rsid w:val="00500C24"/>
  </w:style>
  <w:style w:type="paragraph" w:customStyle="1" w:styleId="1C5ECB1ED0A14243BF27D3BC6B6403F3">
    <w:name w:val="1C5ECB1ED0A14243BF27D3BC6B6403F3"/>
    <w:rsid w:val="00FE121F"/>
  </w:style>
  <w:style w:type="paragraph" w:customStyle="1" w:styleId="B286C1919B7E412BB3B8D6D62FB558FF">
    <w:name w:val="B286C1919B7E412BB3B8D6D62FB558FF"/>
    <w:rsid w:val="00FE121F"/>
  </w:style>
  <w:style w:type="paragraph" w:customStyle="1" w:styleId="1C5ECB1ED0A14243BF27D3BC6B6403F31">
    <w:name w:val="1C5ECB1ED0A14243BF27D3BC6B6403F31"/>
    <w:rsid w:val="00FE121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B286C1919B7E412BB3B8D6D62FB558FF1">
    <w:name w:val="B286C1919B7E412BB3B8D6D62FB558FF1"/>
    <w:rsid w:val="00FE121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D195DA-5106-4F5A-8FE2-6FF2AA187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vzormaj</Template>
  <TotalTime>1</TotalTime>
  <Pages>3</Pages>
  <Words>769</Words>
  <Characters>5038</Characters>
  <Application>Microsoft Office Word</Application>
  <DocSecurity>0</DocSecurity>
  <Lines>41</Lines>
  <Paragraphs>11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Union poisťovňa a.s.</Company>
  <LinksUpToDate>false</LinksUpToDate>
  <CharactersWithSpaces>5796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Svirloch Marek</dc:creator>
  <cp:lastModifiedBy>Konto Microsoft</cp:lastModifiedBy>
  <cp:revision>2</cp:revision>
  <cp:lastPrinted>2020-07-17T10:36:00Z</cp:lastPrinted>
  <dcterms:created xsi:type="dcterms:W3CDTF">2023-08-21T08:18:00Z</dcterms:created>
  <dcterms:modified xsi:type="dcterms:W3CDTF">2023-08-21T08:18:00Z</dcterms:modified>
</cp:coreProperties>
</file>