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3845" w:rsidRPr="007D3845" w:rsidRDefault="009B3D64" w:rsidP="007D3845">
      <w:pPr>
        <w:tabs>
          <w:tab w:val="left" w:pos="2520"/>
        </w:tabs>
        <w:spacing w:line="276" w:lineRule="auto"/>
        <w:jc w:val="center"/>
        <w:rPr>
          <w:rFonts w:ascii="Times New Roman" w:hAnsi="Times New Roman"/>
          <w:b/>
          <w:sz w:val="24"/>
        </w:rPr>
      </w:pPr>
      <w:r>
        <w:rPr>
          <w:rFonts w:ascii="Times New Roman" w:hAnsi="Times New Roman"/>
          <w:b/>
          <w:sz w:val="24"/>
        </w:rPr>
        <w:t>R</w:t>
      </w:r>
      <w:r w:rsidR="007D3845" w:rsidRPr="007D3845">
        <w:rPr>
          <w:rFonts w:ascii="Times New Roman" w:hAnsi="Times New Roman"/>
          <w:b/>
          <w:sz w:val="24"/>
        </w:rPr>
        <w:t>ámcová dohoda na dodanie  potravín</w:t>
      </w:r>
      <w:r w:rsidR="009F1807">
        <w:rPr>
          <w:rFonts w:ascii="Times New Roman" w:hAnsi="Times New Roman"/>
          <w:b/>
          <w:sz w:val="24"/>
        </w:rPr>
        <w:t xml:space="preserve"> č.</w:t>
      </w:r>
      <w:r w:rsidR="00650CC2">
        <w:rPr>
          <w:rFonts w:ascii="Times New Roman" w:hAnsi="Times New Roman"/>
          <w:b/>
          <w:sz w:val="24"/>
        </w:rPr>
        <w:t xml:space="preserve"> 23/2021</w:t>
      </w:r>
    </w:p>
    <w:p w:rsidR="007D3845" w:rsidRPr="007D3845" w:rsidRDefault="007D3845" w:rsidP="007D3845">
      <w:pPr>
        <w:spacing w:line="276" w:lineRule="auto"/>
        <w:jc w:val="center"/>
        <w:rPr>
          <w:rFonts w:ascii="Times New Roman" w:hAnsi="Times New Roman"/>
          <w:b/>
          <w:sz w:val="24"/>
        </w:rPr>
      </w:pPr>
      <w:r w:rsidRPr="007D3845">
        <w:rPr>
          <w:rFonts w:ascii="Times New Roman" w:hAnsi="Times New Roman"/>
          <w:b/>
          <w:sz w:val="24"/>
        </w:rPr>
        <w:t>(ďalej len „zmluva“)</w:t>
      </w:r>
    </w:p>
    <w:p w:rsidR="007D3845" w:rsidRPr="007D3845" w:rsidRDefault="007D3845" w:rsidP="007D3845">
      <w:pPr>
        <w:spacing w:line="276" w:lineRule="auto"/>
        <w:jc w:val="center"/>
        <w:rPr>
          <w:rFonts w:ascii="Times New Roman" w:hAnsi="Times New Roman"/>
          <w:b/>
          <w:sz w:val="24"/>
        </w:rPr>
      </w:pPr>
      <w:r w:rsidRPr="007D3845">
        <w:rPr>
          <w:rFonts w:ascii="Times New Roman" w:hAnsi="Times New Roman"/>
          <w:b/>
          <w:sz w:val="24"/>
        </w:rPr>
        <w:t xml:space="preserve">uzatvorená  podľa § 269 ods. </w:t>
      </w:r>
      <w:r w:rsidR="00C5448E">
        <w:rPr>
          <w:rFonts w:ascii="Times New Roman" w:hAnsi="Times New Roman"/>
          <w:b/>
          <w:sz w:val="24"/>
        </w:rPr>
        <w:t xml:space="preserve">2, </w:t>
      </w:r>
      <w:r w:rsidRPr="007D3845">
        <w:rPr>
          <w:rFonts w:ascii="Times New Roman" w:hAnsi="Times New Roman"/>
          <w:b/>
          <w:sz w:val="24"/>
        </w:rPr>
        <w:t xml:space="preserve"> § 409 Obchodného </w:t>
      </w:r>
      <w:r w:rsidR="009B3D64">
        <w:rPr>
          <w:rFonts w:ascii="Times New Roman" w:hAnsi="Times New Roman"/>
          <w:b/>
          <w:sz w:val="24"/>
        </w:rPr>
        <w:t xml:space="preserve">zákonníka, zákon č. 513/1991 Z. z. a </w:t>
      </w:r>
      <w:r w:rsidR="009B3D64" w:rsidRPr="009B3D64">
        <w:rPr>
          <w:rFonts w:ascii="Times New Roman" w:hAnsi="Times New Roman"/>
          <w:b/>
          <w:sz w:val="24"/>
        </w:rPr>
        <w:t>zákona č. 343/2015 Z. z. o verejnom obstarávaní a o zmene a doplnení niektorých zákonov v </w:t>
      </w:r>
      <w:r w:rsidRPr="007D3845">
        <w:rPr>
          <w:rFonts w:ascii="Times New Roman" w:hAnsi="Times New Roman"/>
          <w:b/>
          <w:sz w:val="24"/>
        </w:rPr>
        <w:t>znení neskorších predpisov medzi týmito zmluvnými stranami</w:t>
      </w:r>
    </w:p>
    <w:p w:rsidR="007D3845" w:rsidRPr="007D3845" w:rsidRDefault="007D3845" w:rsidP="007D3845">
      <w:pPr>
        <w:spacing w:line="276" w:lineRule="auto"/>
        <w:jc w:val="both"/>
        <w:rPr>
          <w:rFonts w:ascii="Times New Roman" w:hAnsi="Times New Roman"/>
          <w:sz w:val="24"/>
        </w:rPr>
      </w:pPr>
      <w:r w:rsidRPr="007D3845">
        <w:rPr>
          <w:rFonts w:ascii="Times New Roman" w:hAnsi="Times New Roman"/>
          <w:sz w:val="24"/>
        </w:rPr>
        <w:tab/>
      </w:r>
      <w:r w:rsidRPr="007D3845">
        <w:rPr>
          <w:rFonts w:ascii="Times New Roman" w:hAnsi="Times New Roman"/>
          <w:sz w:val="24"/>
        </w:rPr>
        <w:tab/>
      </w:r>
    </w:p>
    <w:tbl>
      <w:tblPr>
        <w:tblW w:w="0" w:type="auto"/>
        <w:tblBorders>
          <w:top w:val="single" w:sz="4" w:space="0" w:color="FFFFFF"/>
          <w:left w:val="single" w:sz="4" w:space="0" w:color="FFFFFF"/>
          <w:bottom w:val="single" w:sz="4" w:space="0" w:color="FFFFFF"/>
          <w:right w:val="single" w:sz="4" w:space="0" w:color="FFFFFF"/>
        </w:tblBorders>
        <w:tblLook w:val="0000"/>
      </w:tblPr>
      <w:tblGrid>
        <w:gridCol w:w="3348"/>
        <w:gridCol w:w="5580"/>
      </w:tblGrid>
      <w:tr w:rsidR="007D3845" w:rsidRPr="007D3845" w:rsidTr="00BE2894">
        <w:tc>
          <w:tcPr>
            <w:tcW w:w="3348" w:type="dxa"/>
            <w:tcBorders>
              <w:top w:val="single" w:sz="4" w:space="0" w:color="FFFFFF"/>
              <w:bottom w:val="single" w:sz="4" w:space="0" w:color="FFFFFF"/>
              <w:right w:val="single" w:sz="4" w:space="0" w:color="FFFFFF"/>
            </w:tcBorders>
          </w:tcPr>
          <w:p w:rsidR="007D3845" w:rsidRPr="009B3D64" w:rsidRDefault="009B3D64" w:rsidP="007D3845">
            <w:pPr>
              <w:spacing w:line="276" w:lineRule="auto"/>
              <w:jc w:val="both"/>
              <w:rPr>
                <w:rFonts w:ascii="Times New Roman" w:hAnsi="Times New Roman"/>
                <w:b/>
                <w:sz w:val="24"/>
              </w:rPr>
            </w:pPr>
            <w:r w:rsidRPr="009B3D64">
              <w:rPr>
                <w:rFonts w:ascii="Times New Roman" w:hAnsi="Times New Roman"/>
                <w:b/>
                <w:sz w:val="24"/>
              </w:rPr>
              <w:t>Kupujúci</w:t>
            </w:r>
          </w:p>
          <w:p w:rsidR="007D3845" w:rsidRPr="007D3845" w:rsidRDefault="007D3845" w:rsidP="007D3845">
            <w:pPr>
              <w:spacing w:line="276" w:lineRule="auto"/>
              <w:jc w:val="both"/>
              <w:rPr>
                <w:rFonts w:ascii="Times New Roman" w:hAnsi="Times New Roman"/>
                <w:sz w:val="24"/>
              </w:rPr>
            </w:pPr>
            <w:r w:rsidRPr="007D3845">
              <w:rPr>
                <w:rFonts w:ascii="Times New Roman" w:hAnsi="Times New Roman"/>
                <w:sz w:val="24"/>
              </w:rPr>
              <w:t xml:space="preserve">Názov:  </w:t>
            </w:r>
          </w:p>
        </w:tc>
        <w:tc>
          <w:tcPr>
            <w:tcW w:w="5580" w:type="dxa"/>
            <w:tcBorders>
              <w:top w:val="single" w:sz="4" w:space="0" w:color="FFFFFF"/>
              <w:left w:val="single" w:sz="4" w:space="0" w:color="FFFFFF"/>
              <w:bottom w:val="single" w:sz="4" w:space="0" w:color="FFFFFF"/>
            </w:tcBorders>
          </w:tcPr>
          <w:p w:rsidR="007D3845" w:rsidRPr="007D3845" w:rsidRDefault="007D3845" w:rsidP="007D3845">
            <w:pPr>
              <w:spacing w:line="276" w:lineRule="auto"/>
              <w:jc w:val="both"/>
              <w:rPr>
                <w:rFonts w:ascii="Times New Roman" w:hAnsi="Times New Roman"/>
                <w:sz w:val="24"/>
              </w:rPr>
            </w:pPr>
          </w:p>
          <w:p w:rsidR="007D3845" w:rsidRPr="007D3845" w:rsidRDefault="009B3D64" w:rsidP="007D3845">
            <w:pPr>
              <w:spacing w:line="276" w:lineRule="auto"/>
              <w:jc w:val="both"/>
              <w:rPr>
                <w:rFonts w:ascii="Times New Roman" w:hAnsi="Times New Roman"/>
                <w:b/>
                <w:sz w:val="24"/>
              </w:rPr>
            </w:pPr>
            <w:r>
              <w:rPr>
                <w:rFonts w:ascii="Times New Roman" w:hAnsi="Times New Roman"/>
                <w:b/>
                <w:sz w:val="24"/>
              </w:rPr>
              <w:t>Centrum sociálnych služieb AMETYST</w:t>
            </w:r>
          </w:p>
        </w:tc>
      </w:tr>
      <w:tr w:rsidR="007D3845" w:rsidRPr="007D3845" w:rsidTr="00BE2894">
        <w:tc>
          <w:tcPr>
            <w:tcW w:w="3348" w:type="dxa"/>
            <w:tcBorders>
              <w:top w:val="single" w:sz="4" w:space="0" w:color="FFFFFF"/>
              <w:bottom w:val="single" w:sz="4" w:space="0" w:color="FFFFFF"/>
              <w:right w:val="single" w:sz="4" w:space="0" w:color="FFFFFF"/>
            </w:tcBorders>
          </w:tcPr>
          <w:p w:rsidR="007D3845" w:rsidRPr="007D3845" w:rsidRDefault="007D3845" w:rsidP="007D3845">
            <w:pPr>
              <w:spacing w:line="276" w:lineRule="auto"/>
              <w:jc w:val="both"/>
              <w:rPr>
                <w:rFonts w:ascii="Times New Roman" w:hAnsi="Times New Roman"/>
                <w:sz w:val="24"/>
              </w:rPr>
            </w:pPr>
            <w:r w:rsidRPr="007D3845">
              <w:rPr>
                <w:rFonts w:ascii="Times New Roman" w:hAnsi="Times New Roman"/>
                <w:sz w:val="24"/>
              </w:rPr>
              <w:t>Sídlo: </w:t>
            </w:r>
          </w:p>
        </w:tc>
        <w:tc>
          <w:tcPr>
            <w:tcW w:w="5580" w:type="dxa"/>
            <w:tcBorders>
              <w:top w:val="single" w:sz="4" w:space="0" w:color="FFFFFF"/>
              <w:left w:val="single" w:sz="4" w:space="0" w:color="FFFFFF"/>
              <w:bottom w:val="single" w:sz="4" w:space="0" w:color="FFFFFF"/>
            </w:tcBorders>
          </w:tcPr>
          <w:p w:rsidR="007D3845" w:rsidRPr="007D3845" w:rsidRDefault="009B3D64" w:rsidP="007D3845">
            <w:pPr>
              <w:spacing w:line="276" w:lineRule="auto"/>
              <w:jc w:val="both"/>
              <w:rPr>
                <w:rFonts w:ascii="Times New Roman" w:hAnsi="Times New Roman"/>
                <w:sz w:val="24"/>
              </w:rPr>
            </w:pPr>
            <w:r>
              <w:rPr>
                <w:rFonts w:ascii="Times New Roman" w:hAnsi="Times New Roman"/>
                <w:sz w:val="24"/>
              </w:rPr>
              <w:t>Tovarné 117, 094 01  Tovarné</w:t>
            </w:r>
          </w:p>
        </w:tc>
      </w:tr>
      <w:tr w:rsidR="007D3845" w:rsidRPr="007D3845" w:rsidTr="00BE2894">
        <w:trPr>
          <w:trHeight w:val="168"/>
        </w:trPr>
        <w:tc>
          <w:tcPr>
            <w:tcW w:w="3348" w:type="dxa"/>
            <w:tcBorders>
              <w:top w:val="single" w:sz="4" w:space="0" w:color="FFFFFF"/>
              <w:bottom w:val="single" w:sz="4" w:space="0" w:color="FFFFFF"/>
              <w:right w:val="single" w:sz="4" w:space="0" w:color="FFFFFF"/>
            </w:tcBorders>
          </w:tcPr>
          <w:p w:rsidR="007D3845" w:rsidRPr="007D3845" w:rsidRDefault="007D3845" w:rsidP="007D3845">
            <w:pPr>
              <w:spacing w:line="276" w:lineRule="auto"/>
              <w:jc w:val="both"/>
              <w:rPr>
                <w:rFonts w:ascii="Times New Roman" w:hAnsi="Times New Roman"/>
                <w:sz w:val="24"/>
              </w:rPr>
            </w:pPr>
            <w:r w:rsidRPr="007D3845">
              <w:rPr>
                <w:rFonts w:ascii="Times New Roman" w:hAnsi="Times New Roman"/>
                <w:sz w:val="24"/>
              </w:rPr>
              <w:t>Zástupca: </w:t>
            </w:r>
          </w:p>
        </w:tc>
        <w:tc>
          <w:tcPr>
            <w:tcW w:w="5580" w:type="dxa"/>
            <w:tcBorders>
              <w:top w:val="single" w:sz="4" w:space="0" w:color="FFFFFF"/>
              <w:left w:val="single" w:sz="4" w:space="0" w:color="FFFFFF"/>
              <w:bottom w:val="single" w:sz="4" w:space="0" w:color="FFFFFF"/>
            </w:tcBorders>
          </w:tcPr>
          <w:p w:rsidR="007D3845" w:rsidRPr="007D3845" w:rsidRDefault="009B3D64" w:rsidP="007D3845">
            <w:pPr>
              <w:spacing w:line="276" w:lineRule="auto"/>
              <w:jc w:val="both"/>
              <w:rPr>
                <w:rFonts w:ascii="Times New Roman" w:hAnsi="Times New Roman"/>
                <w:sz w:val="24"/>
              </w:rPr>
            </w:pPr>
            <w:r>
              <w:rPr>
                <w:rFonts w:ascii="Times New Roman" w:hAnsi="Times New Roman"/>
                <w:sz w:val="24"/>
              </w:rPr>
              <w:t>PhDr. Jozef Sabol</w:t>
            </w:r>
          </w:p>
        </w:tc>
      </w:tr>
      <w:tr w:rsidR="007D3845" w:rsidRPr="007D3845" w:rsidTr="00BE2894">
        <w:tc>
          <w:tcPr>
            <w:tcW w:w="3348" w:type="dxa"/>
            <w:tcBorders>
              <w:top w:val="single" w:sz="4" w:space="0" w:color="FFFFFF"/>
              <w:bottom w:val="single" w:sz="4" w:space="0" w:color="FFFFFF"/>
              <w:right w:val="single" w:sz="4" w:space="0" w:color="FFFFFF"/>
            </w:tcBorders>
          </w:tcPr>
          <w:p w:rsidR="007D3845" w:rsidRPr="007D3845" w:rsidRDefault="007D3845" w:rsidP="007D3845">
            <w:pPr>
              <w:spacing w:line="276" w:lineRule="auto"/>
              <w:jc w:val="both"/>
              <w:rPr>
                <w:rFonts w:ascii="Times New Roman" w:hAnsi="Times New Roman"/>
                <w:sz w:val="24"/>
              </w:rPr>
            </w:pPr>
            <w:r w:rsidRPr="007D3845">
              <w:rPr>
                <w:rFonts w:ascii="Times New Roman" w:hAnsi="Times New Roman"/>
                <w:sz w:val="24"/>
              </w:rPr>
              <w:t>IČO:</w:t>
            </w:r>
          </w:p>
          <w:p w:rsidR="007D3845" w:rsidRPr="007D3845" w:rsidRDefault="007D3845" w:rsidP="007D3845">
            <w:pPr>
              <w:spacing w:line="276" w:lineRule="auto"/>
              <w:jc w:val="both"/>
              <w:rPr>
                <w:rFonts w:ascii="Times New Roman" w:hAnsi="Times New Roman"/>
                <w:sz w:val="24"/>
              </w:rPr>
            </w:pPr>
            <w:r w:rsidRPr="007D3845">
              <w:rPr>
                <w:rFonts w:ascii="Times New Roman" w:hAnsi="Times New Roman"/>
                <w:sz w:val="24"/>
              </w:rPr>
              <w:t>DIČ:</w:t>
            </w:r>
          </w:p>
        </w:tc>
        <w:tc>
          <w:tcPr>
            <w:tcW w:w="5580" w:type="dxa"/>
            <w:tcBorders>
              <w:top w:val="single" w:sz="4" w:space="0" w:color="FFFFFF"/>
              <w:left w:val="single" w:sz="4" w:space="0" w:color="FFFFFF"/>
              <w:bottom w:val="single" w:sz="4" w:space="0" w:color="FFFFFF"/>
            </w:tcBorders>
          </w:tcPr>
          <w:p w:rsidR="007D3845" w:rsidRPr="007D3845" w:rsidRDefault="009B3D64" w:rsidP="007D3845">
            <w:pPr>
              <w:spacing w:line="276" w:lineRule="auto"/>
              <w:jc w:val="both"/>
              <w:rPr>
                <w:rFonts w:ascii="Times New Roman" w:hAnsi="Times New Roman"/>
                <w:sz w:val="24"/>
              </w:rPr>
            </w:pPr>
            <w:r>
              <w:rPr>
                <w:rFonts w:ascii="Times New Roman" w:hAnsi="Times New Roman"/>
                <w:sz w:val="24"/>
              </w:rPr>
              <w:t>00 696</w:t>
            </w:r>
            <w:r w:rsidR="007D3845" w:rsidRPr="007D3845">
              <w:rPr>
                <w:rFonts w:ascii="Times New Roman" w:hAnsi="Times New Roman"/>
                <w:sz w:val="24"/>
              </w:rPr>
              <w:t xml:space="preserve"> </w:t>
            </w:r>
            <w:r>
              <w:rPr>
                <w:rFonts w:ascii="Times New Roman" w:hAnsi="Times New Roman"/>
                <w:sz w:val="24"/>
              </w:rPr>
              <w:t>374</w:t>
            </w:r>
          </w:p>
          <w:p w:rsidR="007D3845" w:rsidRPr="007D3845" w:rsidRDefault="009B3D64" w:rsidP="007D3845">
            <w:pPr>
              <w:spacing w:line="276" w:lineRule="auto"/>
              <w:jc w:val="both"/>
              <w:rPr>
                <w:rFonts w:ascii="Times New Roman" w:hAnsi="Times New Roman"/>
                <w:sz w:val="24"/>
              </w:rPr>
            </w:pPr>
            <w:r w:rsidRPr="009B3D64">
              <w:rPr>
                <w:rFonts w:ascii="Times New Roman" w:hAnsi="Times New Roman"/>
                <w:sz w:val="24"/>
              </w:rPr>
              <w:t>2020635485</w:t>
            </w:r>
          </w:p>
        </w:tc>
      </w:tr>
      <w:tr w:rsidR="007D3845" w:rsidRPr="007D3845" w:rsidTr="001D56E4">
        <w:trPr>
          <w:trHeight w:val="394"/>
        </w:trPr>
        <w:tc>
          <w:tcPr>
            <w:tcW w:w="3348" w:type="dxa"/>
            <w:tcBorders>
              <w:top w:val="single" w:sz="4" w:space="0" w:color="FFFFFF"/>
              <w:bottom w:val="single" w:sz="4" w:space="0" w:color="FFFFFF"/>
              <w:right w:val="single" w:sz="4" w:space="0" w:color="FFFFFF"/>
            </w:tcBorders>
          </w:tcPr>
          <w:p w:rsidR="007D3845" w:rsidRPr="007D3845" w:rsidRDefault="007D3845" w:rsidP="007D3845">
            <w:pPr>
              <w:spacing w:line="276" w:lineRule="auto"/>
              <w:jc w:val="both"/>
              <w:rPr>
                <w:rFonts w:ascii="Times New Roman" w:hAnsi="Times New Roman"/>
                <w:sz w:val="24"/>
              </w:rPr>
            </w:pPr>
            <w:r w:rsidRPr="007D3845">
              <w:rPr>
                <w:rFonts w:ascii="Times New Roman" w:hAnsi="Times New Roman"/>
                <w:sz w:val="24"/>
              </w:rPr>
              <w:t>Bankové spojenie:</w:t>
            </w:r>
          </w:p>
        </w:tc>
        <w:tc>
          <w:tcPr>
            <w:tcW w:w="5580" w:type="dxa"/>
            <w:tcBorders>
              <w:top w:val="single" w:sz="4" w:space="0" w:color="FFFFFF"/>
              <w:left w:val="single" w:sz="4" w:space="0" w:color="FFFFFF"/>
              <w:bottom w:val="single" w:sz="4" w:space="0" w:color="FFFFFF"/>
            </w:tcBorders>
          </w:tcPr>
          <w:p w:rsidR="001D56E4" w:rsidRPr="007D3845" w:rsidRDefault="009B3D64" w:rsidP="001D56E4">
            <w:pPr>
              <w:spacing w:line="276" w:lineRule="auto"/>
              <w:jc w:val="both"/>
              <w:rPr>
                <w:rFonts w:ascii="Times New Roman" w:hAnsi="Times New Roman"/>
                <w:sz w:val="24"/>
              </w:rPr>
            </w:pPr>
            <w:r>
              <w:rPr>
                <w:rFonts w:ascii="Times New Roman" w:hAnsi="Times New Roman"/>
                <w:sz w:val="24"/>
              </w:rPr>
              <w:t>Štátna pokladnica SR</w:t>
            </w:r>
          </w:p>
        </w:tc>
      </w:tr>
      <w:tr w:rsidR="001D56E4" w:rsidRPr="007D3845" w:rsidTr="00BE2894">
        <w:tc>
          <w:tcPr>
            <w:tcW w:w="3348" w:type="dxa"/>
            <w:tcBorders>
              <w:top w:val="single" w:sz="4" w:space="0" w:color="FFFFFF"/>
              <w:bottom w:val="single" w:sz="4" w:space="0" w:color="FFFFFF"/>
              <w:right w:val="single" w:sz="4" w:space="0" w:color="FFFFFF"/>
            </w:tcBorders>
          </w:tcPr>
          <w:p w:rsidR="001D56E4" w:rsidRPr="007D3845" w:rsidRDefault="001D56E4" w:rsidP="007D3845">
            <w:pPr>
              <w:spacing w:line="276" w:lineRule="auto"/>
              <w:jc w:val="both"/>
              <w:rPr>
                <w:rFonts w:ascii="Times New Roman" w:hAnsi="Times New Roman"/>
                <w:sz w:val="24"/>
              </w:rPr>
            </w:pPr>
            <w:r>
              <w:rPr>
                <w:rFonts w:ascii="Times New Roman" w:hAnsi="Times New Roman"/>
                <w:sz w:val="24"/>
              </w:rPr>
              <w:t>Tel./Fax:</w:t>
            </w:r>
          </w:p>
        </w:tc>
        <w:tc>
          <w:tcPr>
            <w:tcW w:w="5580" w:type="dxa"/>
            <w:tcBorders>
              <w:top w:val="single" w:sz="4" w:space="0" w:color="FFFFFF"/>
              <w:left w:val="single" w:sz="4" w:space="0" w:color="FFFFFF"/>
              <w:bottom w:val="single" w:sz="4" w:space="0" w:color="FFFFFF"/>
            </w:tcBorders>
          </w:tcPr>
          <w:p w:rsidR="001D56E4" w:rsidRDefault="001D56E4" w:rsidP="007D3845">
            <w:pPr>
              <w:spacing w:line="276" w:lineRule="auto"/>
              <w:jc w:val="both"/>
              <w:rPr>
                <w:rFonts w:ascii="Times New Roman" w:hAnsi="Times New Roman"/>
                <w:sz w:val="24"/>
              </w:rPr>
            </w:pPr>
            <w:r>
              <w:rPr>
                <w:rFonts w:ascii="Times New Roman" w:hAnsi="Times New Roman"/>
                <w:sz w:val="24"/>
              </w:rPr>
              <w:t>057/44 95 234</w:t>
            </w:r>
          </w:p>
        </w:tc>
      </w:tr>
      <w:tr w:rsidR="007D3845" w:rsidRPr="007D3845" w:rsidTr="00BE2894">
        <w:tc>
          <w:tcPr>
            <w:tcW w:w="3348" w:type="dxa"/>
            <w:tcBorders>
              <w:top w:val="single" w:sz="4" w:space="0" w:color="FFFFFF"/>
              <w:bottom w:val="single" w:sz="4" w:space="0" w:color="FFFFFF"/>
              <w:right w:val="single" w:sz="4" w:space="0" w:color="FFFFFF"/>
            </w:tcBorders>
          </w:tcPr>
          <w:p w:rsidR="007D3845" w:rsidRPr="007D3845" w:rsidRDefault="009B3D64" w:rsidP="007D3845">
            <w:pPr>
              <w:spacing w:line="276" w:lineRule="auto"/>
              <w:jc w:val="both"/>
              <w:rPr>
                <w:rFonts w:ascii="Times New Roman" w:hAnsi="Times New Roman"/>
                <w:sz w:val="24"/>
              </w:rPr>
            </w:pPr>
            <w:r w:rsidRPr="007D3845">
              <w:rPr>
                <w:rFonts w:ascii="Times New Roman" w:hAnsi="Times New Roman"/>
                <w:sz w:val="24"/>
              </w:rPr>
              <w:t xml:space="preserve"> </w:t>
            </w:r>
            <w:r w:rsidR="007D3845" w:rsidRPr="007D3845">
              <w:rPr>
                <w:rFonts w:ascii="Times New Roman" w:hAnsi="Times New Roman"/>
                <w:sz w:val="24"/>
              </w:rPr>
              <w:t>(ďalej len „kupujúci“)</w:t>
            </w:r>
          </w:p>
        </w:tc>
        <w:tc>
          <w:tcPr>
            <w:tcW w:w="5580" w:type="dxa"/>
            <w:tcBorders>
              <w:top w:val="single" w:sz="4" w:space="0" w:color="FFFFFF"/>
              <w:left w:val="single" w:sz="4" w:space="0" w:color="FFFFFF"/>
              <w:bottom w:val="single" w:sz="4" w:space="0" w:color="FFFFFF"/>
            </w:tcBorders>
          </w:tcPr>
          <w:p w:rsidR="007D3845" w:rsidRPr="007D3845" w:rsidRDefault="007D3845" w:rsidP="007D3845">
            <w:pPr>
              <w:spacing w:line="276" w:lineRule="auto"/>
              <w:jc w:val="both"/>
              <w:rPr>
                <w:rFonts w:ascii="Times New Roman" w:hAnsi="Times New Roman"/>
                <w:sz w:val="24"/>
              </w:rPr>
            </w:pPr>
          </w:p>
          <w:p w:rsidR="007D3845" w:rsidRPr="007D3845" w:rsidRDefault="007D3845" w:rsidP="007D3845">
            <w:pPr>
              <w:spacing w:line="276" w:lineRule="auto"/>
              <w:jc w:val="both"/>
              <w:rPr>
                <w:rFonts w:ascii="Times New Roman" w:hAnsi="Times New Roman"/>
                <w:sz w:val="24"/>
              </w:rPr>
            </w:pPr>
          </w:p>
        </w:tc>
      </w:tr>
    </w:tbl>
    <w:p w:rsidR="007D3845" w:rsidRDefault="005D0A19" w:rsidP="007D3845">
      <w:pPr>
        <w:spacing w:line="276" w:lineRule="auto"/>
        <w:jc w:val="both"/>
        <w:rPr>
          <w:rFonts w:ascii="Times New Roman" w:hAnsi="Times New Roman"/>
          <w:sz w:val="24"/>
        </w:rPr>
      </w:pPr>
      <w:r>
        <w:rPr>
          <w:rFonts w:ascii="Times New Roman" w:hAnsi="Times New Roman"/>
          <w:sz w:val="24"/>
        </w:rPr>
        <w:t>a</w:t>
      </w:r>
    </w:p>
    <w:p w:rsidR="005D0A19" w:rsidRPr="007D3845" w:rsidRDefault="005D0A19" w:rsidP="00861DDF">
      <w:pPr>
        <w:spacing w:line="276" w:lineRule="auto"/>
        <w:jc w:val="both"/>
        <w:rPr>
          <w:rFonts w:ascii="Times New Roman" w:hAnsi="Times New Roman"/>
          <w:sz w:val="24"/>
        </w:rPr>
      </w:pPr>
    </w:p>
    <w:tbl>
      <w:tblPr>
        <w:tblW w:w="14508" w:type="dxa"/>
        <w:tblLook w:val="0000"/>
      </w:tblPr>
      <w:tblGrid>
        <w:gridCol w:w="3348"/>
        <w:gridCol w:w="5580"/>
        <w:gridCol w:w="5580"/>
      </w:tblGrid>
      <w:tr w:rsidR="0090371D" w:rsidRPr="006A4CDD" w:rsidTr="0090371D">
        <w:tc>
          <w:tcPr>
            <w:tcW w:w="3348" w:type="dxa"/>
            <w:shd w:val="clear" w:color="auto" w:fill="auto"/>
          </w:tcPr>
          <w:p w:rsidR="0090371D" w:rsidRPr="006A4CDD" w:rsidRDefault="0090371D" w:rsidP="006A4CDD">
            <w:pPr>
              <w:spacing w:line="276" w:lineRule="auto"/>
              <w:jc w:val="both"/>
              <w:rPr>
                <w:rFonts w:ascii="Times New Roman" w:hAnsi="Times New Roman"/>
                <w:b/>
                <w:sz w:val="24"/>
              </w:rPr>
            </w:pPr>
            <w:r w:rsidRPr="006A4CDD">
              <w:rPr>
                <w:rFonts w:ascii="Times New Roman" w:hAnsi="Times New Roman"/>
                <w:b/>
                <w:sz w:val="24"/>
              </w:rPr>
              <w:t>Predávajúci</w:t>
            </w:r>
          </w:p>
          <w:p w:rsidR="0090371D" w:rsidRPr="006A4CDD" w:rsidRDefault="0090371D" w:rsidP="006A4CDD">
            <w:pPr>
              <w:spacing w:line="276" w:lineRule="auto"/>
              <w:jc w:val="both"/>
              <w:rPr>
                <w:rFonts w:ascii="Times New Roman" w:hAnsi="Times New Roman"/>
                <w:sz w:val="24"/>
              </w:rPr>
            </w:pPr>
            <w:r w:rsidRPr="006A4CDD">
              <w:rPr>
                <w:rFonts w:ascii="Times New Roman" w:hAnsi="Times New Roman"/>
                <w:sz w:val="24"/>
              </w:rPr>
              <w:t>Názov:</w:t>
            </w:r>
            <w:r>
              <w:rPr>
                <w:rFonts w:ascii="Times New Roman" w:hAnsi="Times New Roman"/>
                <w:sz w:val="24"/>
              </w:rPr>
              <w:t xml:space="preserve">                                                                                                                  </w:t>
            </w:r>
          </w:p>
        </w:tc>
        <w:tc>
          <w:tcPr>
            <w:tcW w:w="5580" w:type="dxa"/>
          </w:tcPr>
          <w:p w:rsidR="0090371D" w:rsidRPr="0090371D" w:rsidRDefault="0090371D" w:rsidP="00FF7B7C">
            <w:pPr>
              <w:spacing w:line="276" w:lineRule="auto"/>
              <w:jc w:val="both"/>
              <w:rPr>
                <w:rFonts w:ascii="Times New Roman" w:hAnsi="Times New Roman"/>
                <w:b/>
                <w:sz w:val="24"/>
              </w:rPr>
            </w:pPr>
            <w:r w:rsidRPr="0090371D">
              <w:rPr>
                <w:rFonts w:ascii="Times New Roman" w:hAnsi="Times New Roman"/>
                <w:sz w:val="24"/>
              </w:rPr>
              <w:br/>
            </w:r>
            <w:r w:rsidRPr="0090371D">
              <w:rPr>
                <w:rFonts w:ascii="Times New Roman" w:hAnsi="Times New Roman"/>
                <w:b/>
                <w:sz w:val="24"/>
              </w:rPr>
              <w:t>INMEDIA, spol.  s r. o.</w:t>
            </w:r>
          </w:p>
        </w:tc>
        <w:tc>
          <w:tcPr>
            <w:tcW w:w="5580" w:type="dxa"/>
            <w:shd w:val="clear" w:color="auto" w:fill="auto"/>
          </w:tcPr>
          <w:p w:rsidR="0090371D" w:rsidRPr="00395391" w:rsidRDefault="0090371D" w:rsidP="006A4CDD">
            <w:pPr>
              <w:spacing w:line="276" w:lineRule="auto"/>
              <w:jc w:val="both"/>
              <w:rPr>
                <w:rFonts w:ascii="Times New Roman" w:hAnsi="Times New Roman"/>
                <w:b/>
                <w:sz w:val="24"/>
                <w:highlight w:val="yellow"/>
              </w:rPr>
            </w:pPr>
          </w:p>
        </w:tc>
      </w:tr>
      <w:tr w:rsidR="0090371D" w:rsidRPr="006A4CDD" w:rsidTr="0090371D">
        <w:trPr>
          <w:trHeight w:val="70"/>
        </w:trPr>
        <w:tc>
          <w:tcPr>
            <w:tcW w:w="3348" w:type="dxa"/>
            <w:shd w:val="clear" w:color="auto" w:fill="auto"/>
          </w:tcPr>
          <w:p w:rsidR="0090371D" w:rsidRPr="006A4CDD" w:rsidRDefault="0090371D" w:rsidP="006A4CDD">
            <w:pPr>
              <w:spacing w:line="276" w:lineRule="auto"/>
              <w:jc w:val="both"/>
              <w:rPr>
                <w:rFonts w:ascii="Times New Roman" w:hAnsi="Times New Roman"/>
                <w:sz w:val="24"/>
              </w:rPr>
            </w:pPr>
            <w:r w:rsidRPr="006A4CDD">
              <w:rPr>
                <w:rFonts w:ascii="Times New Roman" w:hAnsi="Times New Roman"/>
                <w:sz w:val="24"/>
              </w:rPr>
              <w:t>Sídlo: </w:t>
            </w:r>
            <w:r>
              <w:rPr>
                <w:rFonts w:ascii="Times New Roman" w:hAnsi="Times New Roman"/>
                <w:sz w:val="24"/>
              </w:rPr>
              <w:t xml:space="preserve">        </w:t>
            </w:r>
          </w:p>
        </w:tc>
        <w:tc>
          <w:tcPr>
            <w:tcW w:w="5580" w:type="dxa"/>
          </w:tcPr>
          <w:p w:rsidR="0090371D" w:rsidRPr="0090371D" w:rsidRDefault="0090371D" w:rsidP="00FF7B7C">
            <w:pPr>
              <w:spacing w:line="276" w:lineRule="auto"/>
              <w:jc w:val="both"/>
              <w:rPr>
                <w:rFonts w:ascii="Times New Roman" w:hAnsi="Times New Roman"/>
                <w:sz w:val="24"/>
              </w:rPr>
            </w:pPr>
            <w:r w:rsidRPr="0090371D">
              <w:rPr>
                <w:rFonts w:ascii="Times New Roman" w:hAnsi="Times New Roman"/>
                <w:sz w:val="24"/>
              </w:rPr>
              <w:t>Námestie SNP 11, 960 01  Zvolen</w:t>
            </w:r>
          </w:p>
        </w:tc>
        <w:tc>
          <w:tcPr>
            <w:tcW w:w="5580" w:type="dxa"/>
            <w:shd w:val="clear" w:color="auto" w:fill="auto"/>
          </w:tcPr>
          <w:p w:rsidR="0090371D" w:rsidRPr="00395391" w:rsidRDefault="0090371D" w:rsidP="006A4CDD">
            <w:pPr>
              <w:spacing w:line="276" w:lineRule="auto"/>
              <w:jc w:val="both"/>
              <w:rPr>
                <w:rFonts w:ascii="Times New Roman" w:hAnsi="Times New Roman"/>
                <w:sz w:val="24"/>
                <w:highlight w:val="yellow"/>
              </w:rPr>
            </w:pPr>
          </w:p>
        </w:tc>
      </w:tr>
      <w:tr w:rsidR="0090371D" w:rsidRPr="006A4CDD" w:rsidTr="0090371D">
        <w:tc>
          <w:tcPr>
            <w:tcW w:w="3348" w:type="dxa"/>
            <w:shd w:val="clear" w:color="auto" w:fill="auto"/>
          </w:tcPr>
          <w:p w:rsidR="0090371D" w:rsidRPr="006A4CDD" w:rsidRDefault="0090371D" w:rsidP="006A4CDD">
            <w:pPr>
              <w:spacing w:line="276" w:lineRule="auto"/>
              <w:jc w:val="both"/>
              <w:rPr>
                <w:rFonts w:ascii="Times New Roman" w:hAnsi="Times New Roman"/>
                <w:sz w:val="24"/>
              </w:rPr>
            </w:pPr>
            <w:r w:rsidRPr="006A4CDD">
              <w:rPr>
                <w:rFonts w:ascii="Times New Roman" w:hAnsi="Times New Roman"/>
                <w:sz w:val="24"/>
              </w:rPr>
              <w:t>Zástupca:</w:t>
            </w:r>
          </w:p>
        </w:tc>
        <w:tc>
          <w:tcPr>
            <w:tcW w:w="5580" w:type="dxa"/>
          </w:tcPr>
          <w:p w:rsidR="0090371D" w:rsidRPr="0090371D" w:rsidRDefault="0090371D" w:rsidP="00FF7B7C">
            <w:pPr>
              <w:spacing w:line="276" w:lineRule="auto"/>
              <w:jc w:val="both"/>
              <w:rPr>
                <w:rFonts w:ascii="Times New Roman" w:hAnsi="Times New Roman"/>
                <w:sz w:val="24"/>
              </w:rPr>
            </w:pPr>
            <w:r w:rsidRPr="0090371D">
              <w:rPr>
                <w:rFonts w:ascii="Times New Roman" w:hAnsi="Times New Roman"/>
                <w:sz w:val="24"/>
              </w:rPr>
              <w:t>Ing. Miloš Kriho, konateľ spoločnosti</w:t>
            </w:r>
          </w:p>
        </w:tc>
        <w:tc>
          <w:tcPr>
            <w:tcW w:w="5580" w:type="dxa"/>
            <w:shd w:val="clear" w:color="auto" w:fill="auto"/>
          </w:tcPr>
          <w:p w:rsidR="0090371D" w:rsidRPr="00395391" w:rsidRDefault="0090371D" w:rsidP="006A4CDD">
            <w:pPr>
              <w:spacing w:line="276" w:lineRule="auto"/>
              <w:jc w:val="both"/>
              <w:rPr>
                <w:rFonts w:ascii="Times New Roman" w:hAnsi="Times New Roman"/>
                <w:sz w:val="24"/>
                <w:highlight w:val="yellow"/>
              </w:rPr>
            </w:pPr>
          </w:p>
        </w:tc>
      </w:tr>
      <w:tr w:rsidR="0090371D" w:rsidRPr="006A4CDD" w:rsidTr="0090371D">
        <w:tc>
          <w:tcPr>
            <w:tcW w:w="3348" w:type="dxa"/>
            <w:shd w:val="clear" w:color="auto" w:fill="auto"/>
          </w:tcPr>
          <w:p w:rsidR="0090371D" w:rsidRPr="006A4CDD" w:rsidRDefault="0090371D" w:rsidP="006A4CDD">
            <w:pPr>
              <w:spacing w:line="276" w:lineRule="auto"/>
              <w:jc w:val="both"/>
              <w:rPr>
                <w:rFonts w:ascii="Times New Roman" w:hAnsi="Times New Roman"/>
                <w:sz w:val="24"/>
              </w:rPr>
            </w:pPr>
            <w:r w:rsidRPr="006A4CDD">
              <w:rPr>
                <w:rFonts w:ascii="Times New Roman" w:hAnsi="Times New Roman"/>
                <w:sz w:val="24"/>
              </w:rPr>
              <w:t>IČO:</w:t>
            </w:r>
          </w:p>
          <w:p w:rsidR="0090371D" w:rsidRPr="006A4CDD" w:rsidRDefault="0090371D" w:rsidP="006A4CDD">
            <w:pPr>
              <w:spacing w:line="276" w:lineRule="auto"/>
              <w:jc w:val="both"/>
              <w:rPr>
                <w:rFonts w:ascii="Times New Roman" w:hAnsi="Times New Roman"/>
                <w:sz w:val="24"/>
              </w:rPr>
            </w:pPr>
            <w:r w:rsidRPr="006A4CDD">
              <w:rPr>
                <w:rFonts w:ascii="Times New Roman" w:hAnsi="Times New Roman"/>
                <w:sz w:val="24"/>
              </w:rPr>
              <w:t>DIČ:</w:t>
            </w:r>
          </w:p>
        </w:tc>
        <w:tc>
          <w:tcPr>
            <w:tcW w:w="5580" w:type="dxa"/>
          </w:tcPr>
          <w:p w:rsidR="0090371D" w:rsidRPr="0090371D" w:rsidRDefault="0090371D" w:rsidP="00FF7B7C">
            <w:pPr>
              <w:spacing w:line="276" w:lineRule="auto"/>
              <w:rPr>
                <w:rFonts w:ascii="Times New Roman" w:hAnsi="Times New Roman"/>
                <w:sz w:val="24"/>
              </w:rPr>
            </w:pPr>
            <w:r w:rsidRPr="0090371D">
              <w:rPr>
                <w:rFonts w:ascii="Times New Roman" w:hAnsi="Times New Roman"/>
                <w:sz w:val="24"/>
              </w:rPr>
              <w:t>36 019 208</w:t>
            </w:r>
            <w:r w:rsidRPr="0090371D">
              <w:rPr>
                <w:rFonts w:ascii="Times New Roman" w:hAnsi="Times New Roman"/>
                <w:sz w:val="24"/>
              </w:rPr>
              <w:br/>
              <w:t>2020066829</w:t>
            </w:r>
          </w:p>
        </w:tc>
        <w:tc>
          <w:tcPr>
            <w:tcW w:w="5580" w:type="dxa"/>
            <w:shd w:val="clear" w:color="auto" w:fill="auto"/>
          </w:tcPr>
          <w:p w:rsidR="0090371D" w:rsidRPr="00395391" w:rsidRDefault="0090371D" w:rsidP="006A4CDD">
            <w:pPr>
              <w:spacing w:line="276" w:lineRule="auto"/>
              <w:rPr>
                <w:rFonts w:ascii="Times New Roman" w:hAnsi="Times New Roman"/>
                <w:sz w:val="24"/>
                <w:highlight w:val="yellow"/>
              </w:rPr>
            </w:pPr>
          </w:p>
        </w:tc>
      </w:tr>
      <w:tr w:rsidR="0090371D" w:rsidRPr="006A4CDD" w:rsidTr="0090371D">
        <w:tc>
          <w:tcPr>
            <w:tcW w:w="3348" w:type="dxa"/>
            <w:shd w:val="clear" w:color="auto" w:fill="auto"/>
          </w:tcPr>
          <w:p w:rsidR="0090371D" w:rsidRPr="006A4CDD" w:rsidRDefault="0090371D" w:rsidP="006A4CDD">
            <w:pPr>
              <w:spacing w:line="276" w:lineRule="auto"/>
              <w:jc w:val="both"/>
              <w:rPr>
                <w:rFonts w:ascii="Times New Roman" w:hAnsi="Times New Roman"/>
                <w:sz w:val="24"/>
              </w:rPr>
            </w:pPr>
            <w:r w:rsidRPr="006A4CDD">
              <w:rPr>
                <w:rFonts w:ascii="Times New Roman" w:hAnsi="Times New Roman"/>
                <w:sz w:val="24"/>
              </w:rPr>
              <w:t>IČ DPH:</w:t>
            </w:r>
          </w:p>
        </w:tc>
        <w:tc>
          <w:tcPr>
            <w:tcW w:w="5580" w:type="dxa"/>
          </w:tcPr>
          <w:p w:rsidR="0090371D" w:rsidRPr="0090371D" w:rsidRDefault="0090371D" w:rsidP="00FF7B7C">
            <w:pPr>
              <w:spacing w:line="276" w:lineRule="auto"/>
              <w:jc w:val="both"/>
              <w:rPr>
                <w:rFonts w:ascii="Times New Roman" w:hAnsi="Times New Roman"/>
                <w:sz w:val="24"/>
              </w:rPr>
            </w:pPr>
            <w:r w:rsidRPr="0090371D">
              <w:rPr>
                <w:rFonts w:ascii="Times New Roman" w:hAnsi="Times New Roman"/>
                <w:sz w:val="24"/>
              </w:rPr>
              <w:t>SK2020066829</w:t>
            </w:r>
          </w:p>
        </w:tc>
        <w:tc>
          <w:tcPr>
            <w:tcW w:w="5580" w:type="dxa"/>
            <w:shd w:val="clear" w:color="auto" w:fill="auto"/>
          </w:tcPr>
          <w:p w:rsidR="0090371D" w:rsidRPr="00395391" w:rsidRDefault="0090371D" w:rsidP="006A4CDD">
            <w:pPr>
              <w:spacing w:line="276" w:lineRule="auto"/>
              <w:jc w:val="both"/>
              <w:rPr>
                <w:rFonts w:ascii="Times New Roman" w:hAnsi="Times New Roman"/>
                <w:sz w:val="24"/>
                <w:highlight w:val="yellow"/>
              </w:rPr>
            </w:pPr>
          </w:p>
        </w:tc>
      </w:tr>
      <w:tr w:rsidR="0090371D" w:rsidRPr="006A4CDD" w:rsidTr="0090371D">
        <w:tc>
          <w:tcPr>
            <w:tcW w:w="3348" w:type="dxa"/>
            <w:shd w:val="clear" w:color="auto" w:fill="auto"/>
          </w:tcPr>
          <w:p w:rsidR="0090371D" w:rsidRPr="006A4CDD" w:rsidRDefault="0090371D" w:rsidP="006A4CDD">
            <w:pPr>
              <w:spacing w:line="276" w:lineRule="auto"/>
              <w:jc w:val="both"/>
              <w:rPr>
                <w:rFonts w:ascii="Times New Roman" w:hAnsi="Times New Roman"/>
                <w:sz w:val="24"/>
              </w:rPr>
            </w:pPr>
            <w:r w:rsidRPr="006A4CDD">
              <w:rPr>
                <w:rFonts w:ascii="Times New Roman" w:hAnsi="Times New Roman"/>
                <w:sz w:val="24"/>
              </w:rPr>
              <w:t>Bankové spojenie:</w:t>
            </w:r>
          </w:p>
        </w:tc>
        <w:tc>
          <w:tcPr>
            <w:tcW w:w="5580" w:type="dxa"/>
          </w:tcPr>
          <w:p w:rsidR="0090371D" w:rsidRPr="0090371D" w:rsidRDefault="0090371D" w:rsidP="00FF7B7C">
            <w:pPr>
              <w:spacing w:line="276" w:lineRule="auto"/>
              <w:jc w:val="both"/>
              <w:rPr>
                <w:rFonts w:ascii="Times New Roman" w:hAnsi="Times New Roman"/>
                <w:sz w:val="24"/>
              </w:rPr>
            </w:pPr>
            <w:r w:rsidRPr="0090371D">
              <w:rPr>
                <w:rFonts w:ascii="Times New Roman" w:hAnsi="Times New Roman"/>
                <w:sz w:val="24"/>
              </w:rPr>
              <w:t>UniCredit Bank Czech Republic and Slovakia, a. s.</w:t>
            </w:r>
          </w:p>
        </w:tc>
        <w:tc>
          <w:tcPr>
            <w:tcW w:w="5580" w:type="dxa"/>
            <w:shd w:val="clear" w:color="auto" w:fill="auto"/>
          </w:tcPr>
          <w:p w:rsidR="0090371D" w:rsidRPr="00395391" w:rsidRDefault="0090371D" w:rsidP="006A4CDD">
            <w:pPr>
              <w:spacing w:line="276" w:lineRule="auto"/>
              <w:jc w:val="both"/>
              <w:rPr>
                <w:rFonts w:ascii="Times New Roman" w:hAnsi="Times New Roman"/>
                <w:sz w:val="24"/>
                <w:highlight w:val="yellow"/>
              </w:rPr>
            </w:pPr>
          </w:p>
        </w:tc>
      </w:tr>
      <w:tr w:rsidR="0090371D" w:rsidRPr="006A4CDD" w:rsidTr="0090371D">
        <w:trPr>
          <w:trHeight w:val="304"/>
        </w:trPr>
        <w:tc>
          <w:tcPr>
            <w:tcW w:w="3348" w:type="dxa"/>
            <w:shd w:val="clear" w:color="auto" w:fill="auto"/>
          </w:tcPr>
          <w:p w:rsidR="0090371D" w:rsidRPr="006A4CDD" w:rsidRDefault="0090371D" w:rsidP="006A4CDD">
            <w:pPr>
              <w:spacing w:line="276" w:lineRule="auto"/>
              <w:jc w:val="both"/>
              <w:rPr>
                <w:rFonts w:ascii="Times New Roman" w:hAnsi="Times New Roman"/>
                <w:sz w:val="24"/>
              </w:rPr>
            </w:pPr>
            <w:r w:rsidRPr="006A4CDD">
              <w:rPr>
                <w:rFonts w:ascii="Times New Roman" w:hAnsi="Times New Roman"/>
                <w:sz w:val="24"/>
              </w:rPr>
              <w:t>Zápis:</w:t>
            </w:r>
          </w:p>
        </w:tc>
        <w:tc>
          <w:tcPr>
            <w:tcW w:w="5580" w:type="dxa"/>
          </w:tcPr>
          <w:p w:rsidR="0090371D" w:rsidRPr="0090371D" w:rsidRDefault="0090371D" w:rsidP="00FF7B7C">
            <w:pPr>
              <w:spacing w:line="276" w:lineRule="auto"/>
              <w:rPr>
                <w:rFonts w:ascii="Times New Roman" w:hAnsi="Times New Roman"/>
                <w:sz w:val="24"/>
              </w:rPr>
            </w:pPr>
            <w:r w:rsidRPr="0090371D">
              <w:rPr>
                <w:rFonts w:ascii="Times New Roman" w:hAnsi="Times New Roman"/>
                <w:sz w:val="24"/>
              </w:rPr>
              <w:t>OR Okr. súdu Banská Bystrica, Odd: Sro.,Vl.č.4345/S</w:t>
            </w:r>
          </w:p>
        </w:tc>
        <w:tc>
          <w:tcPr>
            <w:tcW w:w="5580" w:type="dxa"/>
            <w:shd w:val="clear" w:color="auto" w:fill="auto"/>
          </w:tcPr>
          <w:p w:rsidR="0090371D" w:rsidRPr="00395391" w:rsidRDefault="0090371D" w:rsidP="006A4CDD">
            <w:pPr>
              <w:spacing w:line="276" w:lineRule="auto"/>
              <w:rPr>
                <w:rFonts w:ascii="Times New Roman" w:hAnsi="Times New Roman"/>
                <w:sz w:val="24"/>
                <w:highlight w:val="yellow"/>
              </w:rPr>
            </w:pPr>
          </w:p>
        </w:tc>
      </w:tr>
      <w:tr w:rsidR="0090371D" w:rsidRPr="006A4CDD" w:rsidTr="0090371D">
        <w:trPr>
          <w:trHeight w:val="408"/>
        </w:trPr>
        <w:tc>
          <w:tcPr>
            <w:tcW w:w="3348" w:type="dxa"/>
            <w:shd w:val="clear" w:color="auto" w:fill="auto"/>
          </w:tcPr>
          <w:p w:rsidR="0090371D" w:rsidRDefault="0090371D" w:rsidP="006A4CDD">
            <w:pPr>
              <w:spacing w:line="276" w:lineRule="auto"/>
              <w:jc w:val="both"/>
              <w:rPr>
                <w:rFonts w:ascii="Times New Roman" w:hAnsi="Times New Roman"/>
                <w:sz w:val="24"/>
              </w:rPr>
            </w:pPr>
            <w:r w:rsidRPr="006A4CDD">
              <w:rPr>
                <w:rFonts w:ascii="Times New Roman" w:hAnsi="Times New Roman"/>
                <w:sz w:val="24"/>
              </w:rPr>
              <w:t>Tel./Fax:</w:t>
            </w:r>
          </w:p>
          <w:p w:rsidR="0090371D" w:rsidRPr="006A4CDD" w:rsidRDefault="0090371D" w:rsidP="006A4CDD">
            <w:pPr>
              <w:spacing w:line="276" w:lineRule="auto"/>
              <w:jc w:val="both"/>
              <w:rPr>
                <w:rFonts w:ascii="Times New Roman" w:hAnsi="Times New Roman"/>
                <w:sz w:val="24"/>
              </w:rPr>
            </w:pPr>
            <w:r>
              <w:rPr>
                <w:rFonts w:ascii="Times New Roman" w:hAnsi="Times New Roman"/>
                <w:sz w:val="24"/>
              </w:rPr>
              <w:t>E-mail:</w:t>
            </w:r>
          </w:p>
        </w:tc>
        <w:tc>
          <w:tcPr>
            <w:tcW w:w="5580" w:type="dxa"/>
          </w:tcPr>
          <w:p w:rsidR="0090371D" w:rsidRPr="0090371D" w:rsidRDefault="0090371D" w:rsidP="00FF7B7C">
            <w:pPr>
              <w:spacing w:line="276" w:lineRule="auto"/>
              <w:jc w:val="both"/>
              <w:rPr>
                <w:rFonts w:ascii="Times New Roman" w:hAnsi="Times New Roman"/>
                <w:sz w:val="24"/>
              </w:rPr>
            </w:pPr>
            <w:r w:rsidRPr="0090371D">
              <w:rPr>
                <w:rFonts w:ascii="Times New Roman" w:hAnsi="Times New Roman"/>
                <w:sz w:val="24"/>
              </w:rPr>
              <w:t>045/536 30 08</w:t>
            </w:r>
            <w:r w:rsidR="002F7FA0">
              <w:rPr>
                <w:rFonts w:ascii="Times New Roman" w:hAnsi="Times New Roman"/>
                <w:sz w:val="24"/>
              </w:rPr>
              <w:t xml:space="preserve">          (p.Petreková 0918660206)</w:t>
            </w:r>
          </w:p>
          <w:p w:rsidR="0090371D" w:rsidRPr="0090371D" w:rsidRDefault="0090371D" w:rsidP="00FF7B7C">
            <w:pPr>
              <w:spacing w:line="276" w:lineRule="auto"/>
              <w:jc w:val="both"/>
              <w:rPr>
                <w:rFonts w:ascii="Times New Roman" w:hAnsi="Times New Roman"/>
                <w:sz w:val="24"/>
              </w:rPr>
            </w:pPr>
            <w:r w:rsidRPr="0090371D">
              <w:rPr>
                <w:rFonts w:ascii="Times New Roman" w:hAnsi="Times New Roman"/>
                <w:sz w:val="24"/>
              </w:rPr>
              <w:t>inmedia@inmedia.sk</w:t>
            </w:r>
          </w:p>
        </w:tc>
        <w:tc>
          <w:tcPr>
            <w:tcW w:w="5580" w:type="dxa"/>
            <w:shd w:val="clear" w:color="auto" w:fill="auto"/>
          </w:tcPr>
          <w:p w:rsidR="0090371D" w:rsidRPr="00395391" w:rsidRDefault="0090371D" w:rsidP="006A4CDD">
            <w:pPr>
              <w:spacing w:line="276" w:lineRule="auto"/>
              <w:jc w:val="both"/>
              <w:rPr>
                <w:rFonts w:ascii="Times New Roman" w:hAnsi="Times New Roman"/>
                <w:sz w:val="24"/>
                <w:highlight w:val="yellow"/>
              </w:rPr>
            </w:pPr>
          </w:p>
        </w:tc>
      </w:tr>
    </w:tbl>
    <w:p w:rsidR="006A4CDD" w:rsidRPr="007136FD" w:rsidRDefault="006A4CDD" w:rsidP="006A4CDD">
      <w:pPr>
        <w:spacing w:line="276" w:lineRule="auto"/>
        <w:jc w:val="both"/>
        <w:rPr>
          <w:rFonts w:ascii="Times New Roman" w:hAnsi="Times New Roman"/>
          <w:sz w:val="24"/>
        </w:rPr>
      </w:pPr>
      <w:r w:rsidRPr="00861DDF">
        <w:rPr>
          <w:rFonts w:ascii="Times New Roman" w:hAnsi="Times New Roman"/>
          <w:sz w:val="24"/>
        </w:rPr>
        <w:t>(ďalej len „predávajúci“)</w:t>
      </w:r>
    </w:p>
    <w:p w:rsidR="006A4CDD" w:rsidRPr="007136FD" w:rsidRDefault="006A4CDD" w:rsidP="00861DDF">
      <w:pPr>
        <w:spacing w:line="276" w:lineRule="auto"/>
        <w:jc w:val="both"/>
        <w:rPr>
          <w:rFonts w:ascii="Times New Roman" w:hAnsi="Times New Roman"/>
          <w:sz w:val="24"/>
        </w:rPr>
      </w:pPr>
    </w:p>
    <w:p w:rsidR="007D3845" w:rsidRDefault="007D3845" w:rsidP="00412B27">
      <w:pPr>
        <w:spacing w:before="120" w:line="276" w:lineRule="auto"/>
        <w:jc w:val="both"/>
        <w:rPr>
          <w:rFonts w:ascii="Times New Roman" w:hAnsi="Times New Roman"/>
          <w:sz w:val="24"/>
        </w:rPr>
      </w:pPr>
      <w:r w:rsidRPr="007136FD">
        <w:rPr>
          <w:rFonts w:ascii="Times New Roman" w:hAnsi="Times New Roman"/>
          <w:sz w:val="24"/>
        </w:rPr>
        <w:t xml:space="preserve">Podkladom pre uzavretie tejto zmluvy je výsledok verejného obstarávania podľa zákona 343/2015 Z. z. o verejnom obstarávaní a o zmene a doplnení niektorých zákonov v znení neskorších predpisov (ďalej len „ZVO“) na predmet zákazky </w:t>
      </w:r>
      <w:r w:rsidR="001C47A2">
        <w:rPr>
          <w:rFonts w:ascii="Times New Roman" w:hAnsi="Times New Roman"/>
          <w:b/>
          <w:sz w:val="24"/>
        </w:rPr>
        <w:t>„Mrazené a chladené potraviny</w:t>
      </w:r>
      <w:r w:rsidRPr="007136FD">
        <w:rPr>
          <w:rFonts w:ascii="Times New Roman" w:hAnsi="Times New Roman"/>
          <w:b/>
          <w:sz w:val="24"/>
        </w:rPr>
        <w:t>“</w:t>
      </w:r>
      <w:r w:rsidR="005D0A19" w:rsidRPr="007136FD">
        <w:rPr>
          <w:rFonts w:ascii="Times New Roman" w:hAnsi="Times New Roman"/>
          <w:sz w:val="24"/>
        </w:rPr>
        <w:t>,</w:t>
      </w:r>
      <w:r w:rsidR="005D0A19" w:rsidRPr="007136FD">
        <w:rPr>
          <w:rFonts w:ascii="Times New Roman" w:hAnsi="Times New Roman"/>
          <w:color w:val="FF00FF"/>
          <w:sz w:val="24"/>
        </w:rPr>
        <w:t xml:space="preserve"> </w:t>
      </w:r>
      <w:r w:rsidRPr="007136FD">
        <w:rPr>
          <w:rFonts w:ascii="Times New Roman" w:hAnsi="Times New Roman"/>
          <w:sz w:val="24"/>
        </w:rPr>
        <w:t xml:space="preserve">ktorej víťazom sa stal predávajúci. </w:t>
      </w:r>
    </w:p>
    <w:p w:rsidR="001C47A2" w:rsidRPr="007136FD" w:rsidRDefault="001C47A2" w:rsidP="00412B27">
      <w:pPr>
        <w:spacing w:before="120" w:line="276" w:lineRule="auto"/>
        <w:jc w:val="both"/>
        <w:rPr>
          <w:rFonts w:ascii="Times New Roman" w:hAnsi="Times New Roman"/>
          <w:b/>
          <w:sz w:val="24"/>
        </w:rPr>
      </w:pPr>
    </w:p>
    <w:p w:rsidR="007D3845" w:rsidRPr="007136FD" w:rsidRDefault="007D3845" w:rsidP="007D3845">
      <w:pPr>
        <w:spacing w:line="276" w:lineRule="auto"/>
        <w:jc w:val="center"/>
        <w:rPr>
          <w:rFonts w:ascii="Times New Roman" w:hAnsi="Times New Roman"/>
          <w:b/>
          <w:sz w:val="24"/>
        </w:rPr>
      </w:pPr>
      <w:r w:rsidRPr="007136FD">
        <w:rPr>
          <w:rFonts w:ascii="Times New Roman" w:hAnsi="Times New Roman"/>
          <w:b/>
          <w:sz w:val="24"/>
        </w:rPr>
        <w:t xml:space="preserve">Článok č. </w:t>
      </w:r>
      <w:r w:rsidR="00C5448E">
        <w:rPr>
          <w:rFonts w:ascii="Times New Roman" w:hAnsi="Times New Roman"/>
          <w:b/>
          <w:sz w:val="24"/>
        </w:rPr>
        <w:t>1</w:t>
      </w:r>
    </w:p>
    <w:p w:rsidR="007D3845" w:rsidRPr="007136FD" w:rsidRDefault="007D3845" w:rsidP="007D3845">
      <w:pPr>
        <w:spacing w:line="276" w:lineRule="auto"/>
        <w:jc w:val="center"/>
        <w:rPr>
          <w:rFonts w:ascii="Times New Roman" w:hAnsi="Times New Roman"/>
          <w:b/>
          <w:sz w:val="24"/>
        </w:rPr>
      </w:pPr>
      <w:r w:rsidRPr="007136FD">
        <w:rPr>
          <w:rFonts w:ascii="Times New Roman" w:hAnsi="Times New Roman"/>
          <w:b/>
          <w:sz w:val="24"/>
        </w:rPr>
        <w:t>Predmet zmluvy</w:t>
      </w:r>
    </w:p>
    <w:p w:rsidR="007136FD" w:rsidRPr="007136FD" w:rsidRDefault="007D3845" w:rsidP="00E32DC5">
      <w:pPr>
        <w:pStyle w:val="Odsekzoznamu"/>
        <w:numPr>
          <w:ilvl w:val="1"/>
          <w:numId w:val="8"/>
        </w:numPr>
        <w:spacing w:after="0"/>
        <w:ind w:left="357" w:hanging="357"/>
        <w:jc w:val="both"/>
        <w:rPr>
          <w:rFonts w:ascii="Times New Roman" w:hAnsi="Times New Roman"/>
          <w:sz w:val="24"/>
        </w:rPr>
      </w:pPr>
      <w:r w:rsidRPr="007136FD">
        <w:rPr>
          <w:rFonts w:ascii="Times New Roman" w:hAnsi="Times New Roman"/>
          <w:sz w:val="24"/>
        </w:rPr>
        <w:t xml:space="preserve">Účelom tejto zmluvy je ustanoviť rámcové zmluvné podmienky pre uzatváranie čiastkových objednávok </w:t>
      </w:r>
      <w:r w:rsidR="001C47A2">
        <w:rPr>
          <w:rFonts w:ascii="Times New Roman" w:hAnsi="Times New Roman"/>
          <w:sz w:val="24"/>
        </w:rPr>
        <w:t>(</w:t>
      </w:r>
      <w:r w:rsidR="0041723D" w:rsidRPr="007136FD">
        <w:rPr>
          <w:rFonts w:ascii="Times New Roman" w:hAnsi="Times New Roman"/>
          <w:sz w:val="24"/>
        </w:rPr>
        <w:t xml:space="preserve">ďalej len „objednávok“) </w:t>
      </w:r>
      <w:r w:rsidRPr="007136FD">
        <w:rPr>
          <w:rFonts w:ascii="Times New Roman" w:hAnsi="Times New Roman"/>
          <w:sz w:val="24"/>
        </w:rPr>
        <w:t xml:space="preserve">medzi </w:t>
      </w:r>
      <w:r w:rsidR="002A2F0F" w:rsidRPr="007136FD">
        <w:rPr>
          <w:rFonts w:ascii="Times New Roman" w:hAnsi="Times New Roman"/>
          <w:sz w:val="24"/>
        </w:rPr>
        <w:t>p</w:t>
      </w:r>
      <w:r w:rsidRPr="007136FD">
        <w:rPr>
          <w:rFonts w:ascii="Times New Roman" w:hAnsi="Times New Roman"/>
          <w:sz w:val="24"/>
        </w:rPr>
        <w:t xml:space="preserve">redávajúcim a </w:t>
      </w:r>
      <w:r w:rsidR="002A2F0F" w:rsidRPr="007136FD">
        <w:rPr>
          <w:rFonts w:ascii="Times New Roman" w:hAnsi="Times New Roman"/>
          <w:sz w:val="24"/>
        </w:rPr>
        <w:t>k</w:t>
      </w:r>
      <w:r w:rsidRPr="007136FD">
        <w:rPr>
          <w:rFonts w:ascii="Times New Roman" w:hAnsi="Times New Roman"/>
          <w:sz w:val="24"/>
        </w:rPr>
        <w:t xml:space="preserve">upujúcim, s cieľom zabezpečiť opakovanú a kontinuálnu dodávku </w:t>
      </w:r>
      <w:r w:rsidR="001C47A2">
        <w:rPr>
          <w:rFonts w:ascii="Times New Roman" w:hAnsi="Times New Roman"/>
          <w:sz w:val="24"/>
        </w:rPr>
        <w:t xml:space="preserve">rôznych druhov mrazených a chladených </w:t>
      </w:r>
      <w:r w:rsidRPr="007136FD">
        <w:rPr>
          <w:rFonts w:ascii="Times New Roman" w:hAnsi="Times New Roman"/>
          <w:sz w:val="24"/>
        </w:rPr>
        <w:t>potravín</w:t>
      </w:r>
      <w:r w:rsidR="007136FD" w:rsidRPr="007136FD">
        <w:rPr>
          <w:rFonts w:ascii="Times New Roman" w:hAnsi="Times New Roman"/>
          <w:sz w:val="24"/>
        </w:rPr>
        <w:t>, vrátane súvisiacich služieb, t. j. dopravy a vyloženia tovaru na miesto dodania podľa špecifikácie uvedenej v </w:t>
      </w:r>
      <w:r w:rsidR="009B4CB4">
        <w:rPr>
          <w:rFonts w:ascii="Times New Roman" w:hAnsi="Times New Roman"/>
          <w:sz w:val="24"/>
        </w:rPr>
        <w:t>P</w:t>
      </w:r>
      <w:r w:rsidR="007136FD" w:rsidRPr="007136FD">
        <w:rPr>
          <w:rFonts w:ascii="Times New Roman" w:hAnsi="Times New Roman"/>
          <w:sz w:val="24"/>
        </w:rPr>
        <w:t>rílohe č. 1</w:t>
      </w:r>
      <w:r w:rsidR="009B4CB4">
        <w:rPr>
          <w:rFonts w:ascii="Times New Roman" w:hAnsi="Times New Roman"/>
          <w:sz w:val="24"/>
        </w:rPr>
        <w:t>: „Mrazené a chladené potraviny“ (ďalej len príloha č. 1)</w:t>
      </w:r>
      <w:r w:rsidR="007136FD" w:rsidRPr="007136FD">
        <w:rPr>
          <w:rFonts w:ascii="Times New Roman" w:hAnsi="Times New Roman"/>
          <w:sz w:val="24"/>
        </w:rPr>
        <w:t>,</w:t>
      </w:r>
      <w:r w:rsidRPr="007136FD">
        <w:rPr>
          <w:rFonts w:ascii="Times New Roman" w:hAnsi="Times New Roman"/>
          <w:sz w:val="24"/>
        </w:rPr>
        <w:t xml:space="preserve"> v závislosti od požiadaviek a potrieb </w:t>
      </w:r>
      <w:r w:rsidR="002A2F0F" w:rsidRPr="007136FD">
        <w:rPr>
          <w:rFonts w:ascii="Times New Roman" w:hAnsi="Times New Roman"/>
          <w:sz w:val="24"/>
        </w:rPr>
        <w:t>k</w:t>
      </w:r>
      <w:r w:rsidRPr="007136FD">
        <w:rPr>
          <w:rFonts w:ascii="Times New Roman" w:hAnsi="Times New Roman"/>
          <w:sz w:val="24"/>
        </w:rPr>
        <w:t>upujúceho, za podmienok ustanovených touto zmluvou a jednotlivými  objednávkami</w:t>
      </w:r>
      <w:r w:rsidR="007136FD">
        <w:rPr>
          <w:rFonts w:ascii="Times New Roman" w:hAnsi="Times New Roman"/>
          <w:sz w:val="24"/>
        </w:rPr>
        <w:t>.</w:t>
      </w:r>
    </w:p>
    <w:p w:rsidR="007D3845" w:rsidRDefault="007D3845" w:rsidP="00E32DC5">
      <w:pPr>
        <w:pStyle w:val="Odsekzoznamu"/>
        <w:numPr>
          <w:ilvl w:val="1"/>
          <w:numId w:val="8"/>
        </w:numPr>
        <w:spacing w:after="0"/>
        <w:ind w:left="357" w:hanging="357"/>
        <w:jc w:val="both"/>
        <w:rPr>
          <w:rFonts w:ascii="Times New Roman" w:hAnsi="Times New Roman"/>
          <w:sz w:val="24"/>
        </w:rPr>
      </w:pPr>
      <w:r w:rsidRPr="007D3845">
        <w:rPr>
          <w:rFonts w:ascii="Times New Roman" w:hAnsi="Times New Roman"/>
          <w:sz w:val="24"/>
        </w:rPr>
        <w:t xml:space="preserve">Vzájomné práva a povinnosti zmluvných strán sa budú riadiť ustanoveniami tejto zmluvy, pokiaľ objednávka uzavretá medzi zmluvnými stranami na základe a v rozsahu tejto zmluvy neustanoví inak. </w:t>
      </w:r>
    </w:p>
    <w:p w:rsidR="00412B27" w:rsidRPr="002E643E" w:rsidRDefault="007D3845" w:rsidP="00412B27">
      <w:pPr>
        <w:pStyle w:val="Odsekzoznamu"/>
        <w:numPr>
          <w:ilvl w:val="1"/>
          <w:numId w:val="8"/>
        </w:numPr>
        <w:spacing w:after="0"/>
        <w:ind w:left="357" w:hanging="357"/>
        <w:jc w:val="both"/>
        <w:rPr>
          <w:rFonts w:ascii="Times New Roman" w:hAnsi="Times New Roman"/>
          <w:sz w:val="24"/>
          <w:szCs w:val="24"/>
        </w:rPr>
      </w:pPr>
      <w:r w:rsidRPr="002E643E">
        <w:rPr>
          <w:rFonts w:ascii="Times New Roman" w:hAnsi="Times New Roman"/>
          <w:sz w:val="24"/>
          <w:szCs w:val="24"/>
        </w:rPr>
        <w:lastRenderedPageBreak/>
        <w:t xml:space="preserve">Predmetom tejto zmluvy je záväzok </w:t>
      </w:r>
      <w:r w:rsidR="00412B27" w:rsidRPr="002E643E">
        <w:rPr>
          <w:rFonts w:ascii="Times New Roman" w:hAnsi="Times New Roman"/>
          <w:sz w:val="24"/>
          <w:szCs w:val="24"/>
        </w:rPr>
        <w:t>p</w:t>
      </w:r>
      <w:r w:rsidRPr="002E643E">
        <w:rPr>
          <w:rFonts w:ascii="Times New Roman" w:hAnsi="Times New Roman"/>
          <w:sz w:val="24"/>
          <w:szCs w:val="24"/>
        </w:rPr>
        <w:t xml:space="preserve">redávajúceho počas platnosti a účinnosti tejto zmluvy riadne a včas dodávať </w:t>
      </w:r>
      <w:r w:rsidR="00412B27" w:rsidRPr="002E643E">
        <w:rPr>
          <w:rFonts w:ascii="Times New Roman" w:hAnsi="Times New Roman"/>
          <w:sz w:val="24"/>
          <w:szCs w:val="24"/>
        </w:rPr>
        <w:t>k</w:t>
      </w:r>
      <w:r w:rsidRPr="002E643E">
        <w:rPr>
          <w:rFonts w:ascii="Times New Roman" w:hAnsi="Times New Roman"/>
          <w:sz w:val="24"/>
          <w:szCs w:val="24"/>
        </w:rPr>
        <w:t xml:space="preserve">upujúcemu tovar špecifikovaný v Prílohe č. </w:t>
      </w:r>
      <w:r w:rsidR="008B7157" w:rsidRPr="002E643E">
        <w:rPr>
          <w:rFonts w:ascii="Times New Roman" w:hAnsi="Times New Roman"/>
          <w:sz w:val="24"/>
          <w:szCs w:val="24"/>
        </w:rPr>
        <w:t>1</w:t>
      </w:r>
      <w:r w:rsidRPr="002E643E">
        <w:rPr>
          <w:rFonts w:ascii="Times New Roman" w:hAnsi="Times New Roman"/>
          <w:sz w:val="24"/>
          <w:szCs w:val="24"/>
        </w:rPr>
        <w:t xml:space="preserve"> tejto zmluvy (ďalej len „tovar“)</w:t>
      </w:r>
      <w:r w:rsidR="00412B27" w:rsidRPr="002E643E">
        <w:rPr>
          <w:rFonts w:ascii="Times New Roman" w:hAnsi="Times New Roman"/>
          <w:sz w:val="24"/>
          <w:szCs w:val="24"/>
        </w:rPr>
        <w:t>.</w:t>
      </w:r>
      <w:r w:rsidR="008B7157" w:rsidRPr="002E643E">
        <w:rPr>
          <w:rFonts w:ascii="Times New Roman" w:hAnsi="Times New Roman"/>
          <w:sz w:val="24"/>
          <w:szCs w:val="24"/>
        </w:rPr>
        <w:t xml:space="preserve"> </w:t>
      </w:r>
      <w:r w:rsidR="00BE2894" w:rsidRPr="002E643E">
        <w:rPr>
          <w:rFonts w:ascii="Times New Roman" w:hAnsi="Times New Roman"/>
          <w:sz w:val="24"/>
          <w:szCs w:val="24"/>
        </w:rPr>
        <w:t xml:space="preserve">Kupujúci </w:t>
      </w:r>
      <w:r w:rsidR="00412B27" w:rsidRPr="002E643E">
        <w:rPr>
          <w:rFonts w:ascii="Times New Roman" w:hAnsi="Times New Roman"/>
          <w:sz w:val="24"/>
          <w:szCs w:val="24"/>
        </w:rPr>
        <w:t xml:space="preserve">pri realizácii dodávok tovaru </w:t>
      </w:r>
      <w:r w:rsidR="00BE2894" w:rsidRPr="002E643E">
        <w:rPr>
          <w:rFonts w:ascii="Times New Roman" w:hAnsi="Times New Roman"/>
          <w:sz w:val="24"/>
          <w:szCs w:val="24"/>
        </w:rPr>
        <w:t xml:space="preserve">predávajúcim </w:t>
      </w:r>
      <w:r w:rsidR="00412B27" w:rsidRPr="002E643E">
        <w:rPr>
          <w:rFonts w:ascii="Times New Roman" w:hAnsi="Times New Roman"/>
          <w:sz w:val="24"/>
          <w:szCs w:val="24"/>
        </w:rPr>
        <w:t xml:space="preserve">bude  </w:t>
      </w:r>
      <w:r w:rsidR="00412B27" w:rsidRPr="002E643E">
        <w:rPr>
          <w:rFonts w:ascii="Times New Roman" w:hAnsi="Times New Roman"/>
          <w:bCs/>
          <w:sz w:val="24"/>
          <w:szCs w:val="24"/>
        </w:rPr>
        <w:t>vykonávať kontrolu preberaného tovaru z dôvodu overenia či dodaný tovar má požadovanú kvalitu a spĺňa parametre čerstvosti</w:t>
      </w:r>
      <w:r w:rsidR="001C47A2">
        <w:rPr>
          <w:rFonts w:ascii="Times New Roman" w:hAnsi="Times New Roman"/>
          <w:sz w:val="24"/>
          <w:szCs w:val="24"/>
        </w:rPr>
        <w:t>, t. j.</w:t>
      </w:r>
      <w:r w:rsidR="00412B27" w:rsidRPr="002E643E">
        <w:rPr>
          <w:rFonts w:ascii="Times New Roman" w:hAnsi="Times New Roman"/>
          <w:sz w:val="24"/>
          <w:szCs w:val="24"/>
        </w:rPr>
        <w:t xml:space="preserve"> </w:t>
      </w:r>
      <w:r w:rsidR="00A70239" w:rsidRPr="002E643E">
        <w:rPr>
          <w:rFonts w:ascii="Times New Roman" w:hAnsi="Times New Roman"/>
          <w:sz w:val="24"/>
          <w:szCs w:val="24"/>
        </w:rPr>
        <w:t xml:space="preserve">či neuplynula </w:t>
      </w:r>
      <w:r w:rsidR="00A70239" w:rsidRPr="002E643E">
        <w:rPr>
          <w:rFonts w:ascii="Times New Roman" w:hAnsi="Times New Roman"/>
          <w:bCs/>
          <w:sz w:val="24"/>
          <w:szCs w:val="24"/>
        </w:rPr>
        <w:t>viac ako  1/</w:t>
      </w:r>
      <w:r w:rsidR="006A4CDD">
        <w:rPr>
          <w:rFonts w:ascii="Times New Roman" w:hAnsi="Times New Roman"/>
          <w:bCs/>
          <w:sz w:val="24"/>
          <w:szCs w:val="24"/>
        </w:rPr>
        <w:t>2</w:t>
      </w:r>
      <w:r w:rsidR="00A70239" w:rsidRPr="002E643E">
        <w:rPr>
          <w:rFonts w:ascii="Times New Roman" w:hAnsi="Times New Roman"/>
          <w:bCs/>
          <w:sz w:val="24"/>
          <w:szCs w:val="24"/>
        </w:rPr>
        <w:t xml:space="preserve"> z doby spotreby</w:t>
      </w:r>
      <w:r w:rsidR="002E643E" w:rsidRPr="002E643E">
        <w:rPr>
          <w:rFonts w:ascii="Times New Roman" w:hAnsi="Times New Roman"/>
          <w:bCs/>
          <w:sz w:val="24"/>
          <w:szCs w:val="24"/>
        </w:rPr>
        <w:t xml:space="preserve">, </w:t>
      </w:r>
      <w:r w:rsidR="00412B27" w:rsidRPr="002E643E">
        <w:rPr>
          <w:rFonts w:ascii="Times New Roman" w:hAnsi="Times New Roman"/>
          <w:sz w:val="24"/>
          <w:szCs w:val="24"/>
        </w:rPr>
        <w:t>overením aký čas zostáva do dátumu spotreby resp. dátumu minimálnej trvanlivosti. Tovar bude preberať na základe s</w:t>
      </w:r>
      <w:r w:rsidR="00412B27" w:rsidRPr="002E643E">
        <w:rPr>
          <w:rFonts w:ascii="Times New Roman" w:hAnsi="Times New Roman"/>
          <w:iCs/>
          <w:sz w:val="24"/>
          <w:szCs w:val="24"/>
        </w:rPr>
        <w:t>enzorickej analýzy</w:t>
      </w:r>
      <w:r w:rsidR="001C47A2">
        <w:rPr>
          <w:rFonts w:ascii="Times New Roman" w:hAnsi="Times New Roman"/>
          <w:iCs/>
          <w:sz w:val="24"/>
          <w:szCs w:val="24"/>
        </w:rPr>
        <w:t>.</w:t>
      </w:r>
      <w:r w:rsidR="00412B27" w:rsidRPr="002E643E">
        <w:rPr>
          <w:rFonts w:ascii="Times New Roman" w:hAnsi="Times New Roman"/>
          <w:bCs/>
          <w:sz w:val="24"/>
          <w:szCs w:val="24"/>
        </w:rPr>
        <w:t xml:space="preserve"> V prípade ak </w:t>
      </w:r>
      <w:r w:rsidR="00BE2894" w:rsidRPr="002E643E">
        <w:rPr>
          <w:rFonts w:ascii="Times New Roman" w:hAnsi="Times New Roman"/>
          <w:bCs/>
          <w:sz w:val="24"/>
          <w:szCs w:val="24"/>
        </w:rPr>
        <w:t xml:space="preserve">predávajúci </w:t>
      </w:r>
      <w:r w:rsidR="00412B27" w:rsidRPr="002E643E">
        <w:rPr>
          <w:rFonts w:ascii="Times New Roman" w:hAnsi="Times New Roman"/>
          <w:bCs/>
          <w:sz w:val="24"/>
          <w:szCs w:val="24"/>
        </w:rPr>
        <w:t xml:space="preserve">poruší zásadu čerstvosti a kvality dodaného tovaru, </w:t>
      </w:r>
      <w:r w:rsidR="00BE2894" w:rsidRPr="002E643E">
        <w:rPr>
          <w:rFonts w:ascii="Times New Roman" w:hAnsi="Times New Roman"/>
          <w:bCs/>
          <w:sz w:val="24"/>
          <w:szCs w:val="24"/>
        </w:rPr>
        <w:t xml:space="preserve">kupujúci </w:t>
      </w:r>
      <w:r w:rsidR="00412B27" w:rsidRPr="002E643E">
        <w:rPr>
          <w:rFonts w:ascii="Times New Roman" w:hAnsi="Times New Roman"/>
          <w:bCs/>
          <w:sz w:val="24"/>
          <w:szCs w:val="24"/>
        </w:rPr>
        <w:t xml:space="preserve">tento nepreberie a bude to považovať za hrubé porušenie zmluvy.  </w:t>
      </w:r>
    </w:p>
    <w:p w:rsidR="007D3845" w:rsidRPr="00BE2894" w:rsidRDefault="00BE2894" w:rsidP="00412B27">
      <w:pPr>
        <w:pStyle w:val="Odsekzoznamu"/>
        <w:numPr>
          <w:ilvl w:val="1"/>
          <w:numId w:val="8"/>
        </w:numPr>
        <w:spacing w:after="0"/>
        <w:ind w:left="357" w:hanging="357"/>
        <w:jc w:val="both"/>
        <w:rPr>
          <w:rFonts w:ascii="Times New Roman" w:hAnsi="Times New Roman"/>
          <w:sz w:val="24"/>
        </w:rPr>
      </w:pPr>
      <w:r>
        <w:rPr>
          <w:rFonts w:ascii="Times New Roman" w:hAnsi="Times New Roman"/>
          <w:sz w:val="24"/>
          <w:szCs w:val="24"/>
        </w:rPr>
        <w:t xml:space="preserve">V prípade bezproblémového dodania tovaru predávajúcim sa kupujúci </w:t>
      </w:r>
      <w:r w:rsidR="007D3845" w:rsidRPr="007D3845">
        <w:rPr>
          <w:rFonts w:ascii="Times New Roman" w:hAnsi="Times New Roman"/>
          <w:sz w:val="24"/>
          <w:szCs w:val="24"/>
        </w:rPr>
        <w:t>z</w:t>
      </w:r>
      <w:r>
        <w:rPr>
          <w:rFonts w:ascii="Times New Roman" w:hAnsi="Times New Roman"/>
          <w:sz w:val="24"/>
          <w:szCs w:val="24"/>
        </w:rPr>
        <w:t>a</w:t>
      </w:r>
      <w:r w:rsidR="007D3845" w:rsidRPr="007D3845">
        <w:rPr>
          <w:rFonts w:ascii="Times New Roman" w:hAnsi="Times New Roman"/>
          <w:sz w:val="24"/>
          <w:szCs w:val="24"/>
        </w:rPr>
        <w:t>väz</w:t>
      </w:r>
      <w:r>
        <w:rPr>
          <w:rFonts w:ascii="Times New Roman" w:hAnsi="Times New Roman"/>
          <w:sz w:val="24"/>
          <w:szCs w:val="24"/>
        </w:rPr>
        <w:t>uje</w:t>
      </w:r>
      <w:r w:rsidR="007D3845" w:rsidRPr="007D3845">
        <w:rPr>
          <w:rFonts w:ascii="Times New Roman" w:hAnsi="Times New Roman"/>
          <w:sz w:val="24"/>
          <w:szCs w:val="24"/>
        </w:rPr>
        <w:t xml:space="preserve"> riadne a včas dodaný tovar od </w:t>
      </w:r>
      <w:r w:rsidR="00412B27">
        <w:rPr>
          <w:rFonts w:ascii="Times New Roman" w:hAnsi="Times New Roman"/>
          <w:sz w:val="24"/>
          <w:szCs w:val="24"/>
        </w:rPr>
        <w:t>p</w:t>
      </w:r>
      <w:r w:rsidR="007D3845" w:rsidRPr="007D3845">
        <w:rPr>
          <w:rFonts w:ascii="Times New Roman" w:hAnsi="Times New Roman"/>
          <w:sz w:val="24"/>
          <w:szCs w:val="24"/>
        </w:rPr>
        <w:t xml:space="preserve">redávajúceho prevziať a zaplatiť </w:t>
      </w:r>
      <w:r w:rsidR="00412B27">
        <w:rPr>
          <w:rFonts w:ascii="Times New Roman" w:hAnsi="Times New Roman"/>
          <w:sz w:val="24"/>
          <w:szCs w:val="24"/>
        </w:rPr>
        <w:t>p</w:t>
      </w:r>
      <w:r w:rsidR="007D3845" w:rsidRPr="007D3845">
        <w:rPr>
          <w:rFonts w:ascii="Times New Roman" w:hAnsi="Times New Roman"/>
          <w:sz w:val="24"/>
          <w:szCs w:val="24"/>
        </w:rPr>
        <w:t>redávajúcemu kúpnu cenu, určenú v súlade s čl. IV. tejto zmluvy</w:t>
      </w:r>
      <w:r>
        <w:rPr>
          <w:rFonts w:ascii="Times New Roman" w:hAnsi="Times New Roman"/>
          <w:sz w:val="24"/>
          <w:szCs w:val="24"/>
        </w:rPr>
        <w:t xml:space="preserve">. </w:t>
      </w:r>
    </w:p>
    <w:p w:rsidR="007D3845" w:rsidRPr="007D3845" w:rsidRDefault="007D3845" w:rsidP="00E32DC5">
      <w:pPr>
        <w:pStyle w:val="Odsekzoznamu"/>
        <w:numPr>
          <w:ilvl w:val="1"/>
          <w:numId w:val="8"/>
        </w:numPr>
        <w:spacing w:after="0"/>
        <w:ind w:left="357" w:hanging="357"/>
        <w:jc w:val="both"/>
        <w:rPr>
          <w:rFonts w:ascii="Times New Roman" w:hAnsi="Times New Roman"/>
          <w:sz w:val="24"/>
        </w:rPr>
      </w:pPr>
      <w:r w:rsidRPr="007D3845">
        <w:rPr>
          <w:rFonts w:ascii="Times New Roman" w:hAnsi="Times New Roman"/>
          <w:sz w:val="24"/>
          <w:szCs w:val="24"/>
        </w:rPr>
        <w:t xml:space="preserve">Predávajúci sa zaväzuje počas celého trvania tejto zmluvy mať v obchodnej ponuke a k dispozícii pre </w:t>
      </w:r>
      <w:r w:rsidR="00BE2894">
        <w:rPr>
          <w:rFonts w:ascii="Times New Roman" w:hAnsi="Times New Roman"/>
          <w:sz w:val="24"/>
          <w:szCs w:val="24"/>
        </w:rPr>
        <w:t>k</w:t>
      </w:r>
      <w:r w:rsidRPr="007D3845">
        <w:rPr>
          <w:rFonts w:ascii="Times New Roman" w:hAnsi="Times New Roman"/>
          <w:sz w:val="24"/>
          <w:szCs w:val="24"/>
        </w:rPr>
        <w:t xml:space="preserve">upujúceho celý sortiment tovaru podľa Prílohy č. </w:t>
      </w:r>
      <w:r w:rsidR="002E643E">
        <w:rPr>
          <w:rFonts w:ascii="Times New Roman" w:hAnsi="Times New Roman"/>
          <w:sz w:val="24"/>
          <w:szCs w:val="24"/>
        </w:rPr>
        <w:t>1</w:t>
      </w:r>
      <w:r w:rsidRPr="007D3845">
        <w:rPr>
          <w:rFonts w:ascii="Times New Roman" w:hAnsi="Times New Roman"/>
          <w:sz w:val="24"/>
          <w:szCs w:val="24"/>
        </w:rPr>
        <w:t xml:space="preserve"> tejto zmluvy. </w:t>
      </w:r>
    </w:p>
    <w:p w:rsidR="007D3845" w:rsidRPr="007D3845" w:rsidRDefault="007D3845" w:rsidP="00E32DC5">
      <w:pPr>
        <w:pStyle w:val="Odsekzoznamu"/>
        <w:numPr>
          <w:ilvl w:val="1"/>
          <w:numId w:val="8"/>
        </w:numPr>
        <w:spacing w:after="0"/>
        <w:ind w:left="357" w:hanging="357"/>
        <w:jc w:val="both"/>
        <w:rPr>
          <w:rFonts w:ascii="Times New Roman" w:hAnsi="Times New Roman"/>
          <w:sz w:val="24"/>
        </w:rPr>
      </w:pPr>
      <w:r w:rsidRPr="007D3845">
        <w:rPr>
          <w:rFonts w:ascii="Times New Roman" w:hAnsi="Times New Roman"/>
          <w:sz w:val="24"/>
          <w:szCs w:val="24"/>
        </w:rPr>
        <w:t>Zmluvné strany sa dohodli, že rozsah a množs</w:t>
      </w:r>
      <w:r w:rsidR="002E643E">
        <w:rPr>
          <w:rFonts w:ascii="Times New Roman" w:hAnsi="Times New Roman"/>
          <w:sz w:val="24"/>
          <w:szCs w:val="24"/>
        </w:rPr>
        <w:t>tvo tovaru uvedené v Prílohe č.1</w:t>
      </w:r>
      <w:r w:rsidRPr="007D3845">
        <w:rPr>
          <w:rFonts w:ascii="Times New Roman" w:hAnsi="Times New Roman"/>
          <w:sz w:val="24"/>
          <w:szCs w:val="24"/>
        </w:rPr>
        <w:t xml:space="preserve"> k tejto zmluve je len orientačné a skutočne odobrané množstvo sa bude odvíjať od skutočných potrieb kupujúceho po dobu trvania tejto zmluvy.</w:t>
      </w:r>
    </w:p>
    <w:p w:rsidR="007D3845" w:rsidRPr="001C47A2" w:rsidRDefault="007D3845" w:rsidP="00E32DC5">
      <w:pPr>
        <w:pStyle w:val="Odsekzoznamu"/>
        <w:numPr>
          <w:ilvl w:val="1"/>
          <w:numId w:val="8"/>
        </w:numPr>
        <w:spacing w:after="0"/>
        <w:ind w:left="357" w:hanging="357"/>
        <w:jc w:val="both"/>
        <w:rPr>
          <w:rFonts w:ascii="Times New Roman" w:hAnsi="Times New Roman"/>
          <w:sz w:val="24"/>
        </w:rPr>
      </w:pPr>
      <w:r w:rsidRPr="002E643E">
        <w:rPr>
          <w:rFonts w:ascii="Times New Roman" w:hAnsi="Times New Roman"/>
          <w:sz w:val="24"/>
          <w:szCs w:val="24"/>
        </w:rPr>
        <w:t xml:space="preserve">Predávajúci sa touto zmluvou zaväzuje dodávať tovar, ktorý musí spĺňať všetky zákonom stanovené normy a musí byť 1. akostnej triedy. </w:t>
      </w:r>
      <w:r w:rsidR="002E643E" w:rsidRPr="002E643E">
        <w:rPr>
          <w:rFonts w:ascii="Times New Roman" w:hAnsi="Times New Roman"/>
          <w:sz w:val="24"/>
          <w:szCs w:val="24"/>
        </w:rPr>
        <w:t xml:space="preserve">Tovar dodávaný predávajúcim musí vyhovovať potravinovému kódexu SR. </w:t>
      </w:r>
      <w:r w:rsidRPr="002E643E">
        <w:rPr>
          <w:rFonts w:ascii="Times New Roman" w:hAnsi="Times New Roman"/>
          <w:sz w:val="24"/>
          <w:szCs w:val="24"/>
        </w:rPr>
        <w:t xml:space="preserve">Predávajúci bude všetky plnenia tejto zmluvy vykonávať v súlade s príslušnými právnymi predpismi a štandardmi kvality uplatňujúcimi sa v danej oblasti. </w:t>
      </w:r>
    </w:p>
    <w:p w:rsidR="001C47A2" w:rsidRPr="002E643E" w:rsidRDefault="001C47A2" w:rsidP="001C47A2">
      <w:pPr>
        <w:pStyle w:val="Odsekzoznamu"/>
        <w:spacing w:after="0"/>
        <w:ind w:left="357"/>
        <w:jc w:val="both"/>
        <w:rPr>
          <w:rFonts w:ascii="Times New Roman" w:hAnsi="Times New Roman"/>
          <w:sz w:val="24"/>
        </w:rPr>
      </w:pPr>
    </w:p>
    <w:p w:rsidR="007D3845" w:rsidRPr="00AD60D0" w:rsidRDefault="007D3845" w:rsidP="007D3845">
      <w:pPr>
        <w:spacing w:line="276" w:lineRule="auto"/>
        <w:jc w:val="center"/>
        <w:rPr>
          <w:rFonts w:ascii="Times New Roman" w:hAnsi="Times New Roman"/>
          <w:b/>
          <w:sz w:val="24"/>
        </w:rPr>
      </w:pPr>
      <w:r w:rsidRPr="00AD60D0">
        <w:rPr>
          <w:rFonts w:ascii="Times New Roman" w:hAnsi="Times New Roman"/>
          <w:b/>
          <w:sz w:val="24"/>
        </w:rPr>
        <w:t xml:space="preserve">Článok č. </w:t>
      </w:r>
      <w:r w:rsidR="00C5448E">
        <w:rPr>
          <w:rFonts w:ascii="Times New Roman" w:hAnsi="Times New Roman"/>
          <w:b/>
          <w:sz w:val="24"/>
        </w:rPr>
        <w:t>2</w:t>
      </w:r>
    </w:p>
    <w:p w:rsidR="007D3845" w:rsidRPr="00AD60D0" w:rsidRDefault="007D3845" w:rsidP="007D3845">
      <w:pPr>
        <w:spacing w:line="276" w:lineRule="auto"/>
        <w:jc w:val="center"/>
        <w:rPr>
          <w:rFonts w:ascii="Times New Roman" w:hAnsi="Times New Roman"/>
          <w:b/>
          <w:sz w:val="24"/>
        </w:rPr>
      </w:pPr>
      <w:r w:rsidRPr="00AD60D0">
        <w:rPr>
          <w:rFonts w:ascii="Times New Roman" w:hAnsi="Times New Roman"/>
          <w:b/>
          <w:sz w:val="24"/>
        </w:rPr>
        <w:t>Dodacie podmienky</w:t>
      </w:r>
    </w:p>
    <w:p w:rsidR="00AD60D0" w:rsidRPr="00AD60D0" w:rsidRDefault="007D3845" w:rsidP="007D3845">
      <w:pPr>
        <w:pStyle w:val="Odsekzoznamu"/>
        <w:numPr>
          <w:ilvl w:val="3"/>
          <w:numId w:val="17"/>
        </w:numPr>
        <w:tabs>
          <w:tab w:val="left" w:pos="360"/>
        </w:tabs>
        <w:spacing w:after="0"/>
        <w:ind w:left="357"/>
        <w:jc w:val="both"/>
        <w:rPr>
          <w:rFonts w:ascii="Times New Roman" w:hAnsi="Times New Roman"/>
          <w:sz w:val="24"/>
        </w:rPr>
      </w:pPr>
      <w:r w:rsidRPr="00AD60D0">
        <w:rPr>
          <w:rFonts w:ascii="Times New Roman" w:hAnsi="Times New Roman"/>
          <w:sz w:val="24"/>
        </w:rPr>
        <w:t>Predávajúci sa zaväzuje dodávať kupujúcemu tovar podľa článku I. tejto zmluvy priebež</w:t>
      </w:r>
      <w:r w:rsidR="00553588">
        <w:rPr>
          <w:rFonts w:ascii="Times New Roman" w:hAnsi="Times New Roman"/>
          <w:sz w:val="24"/>
        </w:rPr>
        <w:t xml:space="preserve">ne počas platnosti tejto zmluvy </w:t>
      </w:r>
      <w:r w:rsidRPr="00AD60D0">
        <w:rPr>
          <w:rFonts w:ascii="Times New Roman" w:hAnsi="Times New Roman"/>
          <w:sz w:val="24"/>
        </w:rPr>
        <w:t>do miesta dodania tovaru p</w:t>
      </w:r>
      <w:r w:rsidR="00AD60D0" w:rsidRPr="00AD60D0">
        <w:rPr>
          <w:rFonts w:ascii="Times New Roman" w:hAnsi="Times New Roman"/>
          <w:sz w:val="24"/>
        </w:rPr>
        <w:t xml:space="preserve">odľa čl. II. bod 2 tejto zmluvy, na základe telefonických, e-mailových </w:t>
      </w:r>
      <w:r w:rsidR="00B12895">
        <w:rPr>
          <w:rFonts w:ascii="Times New Roman" w:hAnsi="Times New Roman"/>
          <w:sz w:val="24"/>
        </w:rPr>
        <w:t xml:space="preserve">alebo písomných </w:t>
      </w:r>
      <w:r w:rsidR="00AD60D0" w:rsidRPr="00AD60D0">
        <w:rPr>
          <w:rFonts w:ascii="Times New Roman" w:hAnsi="Times New Roman"/>
          <w:sz w:val="24"/>
        </w:rPr>
        <w:t>čiastkových objednávok kupujúceho, ktoré budú doručené predávajúcemu najneskôr do 1</w:t>
      </w:r>
      <w:r w:rsidR="00524156">
        <w:rPr>
          <w:rFonts w:ascii="Times New Roman" w:hAnsi="Times New Roman"/>
          <w:sz w:val="24"/>
        </w:rPr>
        <w:t>1</w:t>
      </w:r>
      <w:r w:rsidR="00AD60D0" w:rsidRPr="00AD60D0">
        <w:rPr>
          <w:rFonts w:ascii="Times New Roman" w:hAnsi="Times New Roman"/>
          <w:sz w:val="24"/>
        </w:rPr>
        <w:t>.00 hod. dňa pred dňom požadovanej doby dodania.</w:t>
      </w:r>
      <w:r w:rsidR="00AD60D0">
        <w:rPr>
          <w:rFonts w:ascii="Times New Roman" w:hAnsi="Times New Roman"/>
          <w:sz w:val="24"/>
        </w:rPr>
        <w:t xml:space="preserve"> Kupujúci objednáva tovar prostredníctvom obchodného zástupcu predávajúceho, v pobočke alebo centrále spoločnosti.</w:t>
      </w:r>
    </w:p>
    <w:p w:rsidR="00B1631E" w:rsidRPr="004A6882" w:rsidRDefault="007D3845" w:rsidP="001C764E">
      <w:pPr>
        <w:pStyle w:val="Odsekzoznamu"/>
        <w:numPr>
          <w:ilvl w:val="3"/>
          <w:numId w:val="17"/>
        </w:numPr>
        <w:tabs>
          <w:tab w:val="left" w:pos="360"/>
        </w:tabs>
        <w:spacing w:after="0"/>
        <w:ind w:left="357"/>
        <w:jc w:val="both"/>
        <w:rPr>
          <w:rFonts w:ascii="Times New Roman" w:hAnsi="Times New Roman"/>
          <w:sz w:val="24"/>
        </w:rPr>
      </w:pPr>
      <w:r w:rsidRPr="0048385D">
        <w:rPr>
          <w:rFonts w:ascii="Times New Roman" w:hAnsi="Times New Roman"/>
          <w:sz w:val="24"/>
          <w:szCs w:val="24"/>
        </w:rPr>
        <w:t>Miesto dodania tovaru, odovzdani</w:t>
      </w:r>
      <w:r w:rsidR="004A6882">
        <w:rPr>
          <w:rFonts w:ascii="Times New Roman" w:hAnsi="Times New Roman"/>
          <w:sz w:val="24"/>
          <w:szCs w:val="24"/>
        </w:rPr>
        <w:t>a</w:t>
      </w:r>
      <w:r w:rsidRPr="0048385D">
        <w:rPr>
          <w:rFonts w:ascii="Times New Roman" w:hAnsi="Times New Roman"/>
          <w:sz w:val="24"/>
          <w:szCs w:val="24"/>
        </w:rPr>
        <w:t xml:space="preserve"> a prevzatia:</w:t>
      </w:r>
      <w:r w:rsidR="001C764E" w:rsidRPr="0048385D">
        <w:rPr>
          <w:rFonts w:ascii="Times New Roman" w:hAnsi="Times New Roman"/>
          <w:sz w:val="24"/>
          <w:szCs w:val="24"/>
        </w:rPr>
        <w:t xml:space="preserve"> sklad stravovacej prevádzky CSS AMETYST, </w:t>
      </w:r>
      <w:r w:rsidR="0048385D" w:rsidRPr="0048385D">
        <w:rPr>
          <w:rFonts w:ascii="Times New Roman" w:hAnsi="Times New Roman"/>
          <w:sz w:val="24"/>
          <w:szCs w:val="24"/>
        </w:rPr>
        <w:t xml:space="preserve">Tovarné 117, </w:t>
      </w:r>
      <w:r w:rsidR="001C764E" w:rsidRPr="0048385D">
        <w:rPr>
          <w:rFonts w:ascii="Times New Roman" w:hAnsi="Times New Roman"/>
          <w:sz w:val="24"/>
          <w:szCs w:val="24"/>
        </w:rPr>
        <w:t xml:space="preserve">094 01  </w:t>
      </w:r>
      <w:r w:rsidR="0048385D" w:rsidRPr="0048385D">
        <w:rPr>
          <w:rFonts w:ascii="Times New Roman" w:hAnsi="Times New Roman"/>
          <w:sz w:val="24"/>
          <w:szCs w:val="24"/>
        </w:rPr>
        <w:t>Tovarné.</w:t>
      </w:r>
    </w:p>
    <w:p w:rsidR="004A6882" w:rsidRPr="0048385D" w:rsidRDefault="004A6882" w:rsidP="001C764E">
      <w:pPr>
        <w:pStyle w:val="Odsekzoznamu"/>
        <w:numPr>
          <w:ilvl w:val="3"/>
          <w:numId w:val="17"/>
        </w:numPr>
        <w:tabs>
          <w:tab w:val="left" w:pos="360"/>
        </w:tabs>
        <w:spacing w:after="0"/>
        <w:ind w:left="357"/>
        <w:jc w:val="both"/>
        <w:rPr>
          <w:rFonts w:ascii="Times New Roman" w:hAnsi="Times New Roman"/>
          <w:sz w:val="24"/>
        </w:rPr>
      </w:pPr>
      <w:r>
        <w:rPr>
          <w:rFonts w:ascii="Times New Roman" w:hAnsi="Times New Roman"/>
          <w:sz w:val="24"/>
          <w:szCs w:val="24"/>
        </w:rPr>
        <w:t xml:space="preserve">Tovar </w:t>
      </w:r>
      <w:r w:rsidRPr="00E32DC5">
        <w:rPr>
          <w:rFonts w:ascii="Times New Roman" w:hAnsi="Times New Roman"/>
          <w:sz w:val="24"/>
        </w:rPr>
        <w:t>bude dodávaný na základe objednávok</w:t>
      </w:r>
      <w:r w:rsidR="00FC77D9">
        <w:rPr>
          <w:rFonts w:ascii="Times New Roman" w:hAnsi="Times New Roman"/>
          <w:sz w:val="24"/>
        </w:rPr>
        <w:t>,</w:t>
      </w:r>
      <w:r w:rsidRPr="00E32DC5">
        <w:rPr>
          <w:rFonts w:ascii="Times New Roman" w:hAnsi="Times New Roman"/>
          <w:sz w:val="24"/>
        </w:rPr>
        <w:t xml:space="preserve"> vystavených </w:t>
      </w:r>
      <w:r>
        <w:rPr>
          <w:rFonts w:ascii="Times New Roman" w:hAnsi="Times New Roman"/>
          <w:sz w:val="24"/>
        </w:rPr>
        <w:t>vedúcou stravovacej prevádzky CSS AMETYST alebo skladníčkou potravinového skladu stravovacej prevádzky</w:t>
      </w:r>
      <w:r w:rsidRPr="00E32DC5">
        <w:rPr>
          <w:rFonts w:ascii="Times New Roman" w:hAnsi="Times New Roman"/>
          <w:sz w:val="24"/>
        </w:rPr>
        <w:t xml:space="preserve">, ktoré budú obsahovať špecifikáciu, množstvo, druh tovaru, požadované miesto </w:t>
      </w:r>
      <w:r>
        <w:rPr>
          <w:rFonts w:ascii="Times New Roman" w:hAnsi="Times New Roman"/>
          <w:sz w:val="24"/>
        </w:rPr>
        <w:t>dodani</w:t>
      </w:r>
      <w:r w:rsidRPr="00E32DC5">
        <w:rPr>
          <w:rFonts w:ascii="Times New Roman" w:hAnsi="Times New Roman"/>
          <w:sz w:val="24"/>
        </w:rPr>
        <w:t>a</w:t>
      </w:r>
      <w:r>
        <w:rPr>
          <w:rFonts w:ascii="Times New Roman" w:hAnsi="Times New Roman"/>
          <w:sz w:val="24"/>
        </w:rPr>
        <w:t xml:space="preserve"> a</w:t>
      </w:r>
      <w:r w:rsidRPr="00E32DC5">
        <w:rPr>
          <w:rFonts w:ascii="Times New Roman" w:hAnsi="Times New Roman"/>
          <w:sz w:val="24"/>
        </w:rPr>
        <w:t> lehotu plnenia</w:t>
      </w:r>
      <w:r>
        <w:rPr>
          <w:rFonts w:ascii="Times New Roman" w:hAnsi="Times New Roman"/>
          <w:sz w:val="24"/>
        </w:rPr>
        <w:t xml:space="preserve">. </w:t>
      </w:r>
      <w:r w:rsidRPr="007D3845">
        <w:rPr>
          <w:rFonts w:ascii="Times New Roman" w:hAnsi="Times New Roman"/>
          <w:sz w:val="24"/>
        </w:rPr>
        <w:t>V prípade oneskorenia predl</w:t>
      </w:r>
      <w:r>
        <w:rPr>
          <w:rFonts w:ascii="Times New Roman" w:hAnsi="Times New Roman"/>
          <w:sz w:val="24"/>
        </w:rPr>
        <w:t xml:space="preserve">ožených objednávok predávajúci </w:t>
      </w:r>
      <w:r w:rsidRPr="007D3845">
        <w:rPr>
          <w:rFonts w:ascii="Times New Roman" w:hAnsi="Times New Roman"/>
          <w:sz w:val="24"/>
        </w:rPr>
        <w:t>nemôže byť san</w:t>
      </w:r>
      <w:r>
        <w:rPr>
          <w:rFonts w:ascii="Times New Roman" w:hAnsi="Times New Roman"/>
          <w:sz w:val="24"/>
        </w:rPr>
        <w:t>kcionovaný za neúplné, oneskorené dodanie tovaru</w:t>
      </w:r>
      <w:r w:rsidR="00553588">
        <w:rPr>
          <w:rFonts w:ascii="Times New Roman" w:hAnsi="Times New Roman"/>
          <w:sz w:val="24"/>
        </w:rPr>
        <w:t>.</w:t>
      </w:r>
    </w:p>
    <w:p w:rsidR="008D783F" w:rsidRDefault="00B1631E" w:rsidP="0048385D">
      <w:pPr>
        <w:spacing w:line="276" w:lineRule="auto"/>
        <w:ind w:left="426" w:hanging="426"/>
        <w:jc w:val="both"/>
        <w:rPr>
          <w:rFonts w:ascii="Times New Roman" w:hAnsi="Times New Roman"/>
          <w:sz w:val="24"/>
        </w:rPr>
      </w:pPr>
      <w:r>
        <w:rPr>
          <w:rFonts w:ascii="Times New Roman" w:hAnsi="Times New Roman"/>
          <w:sz w:val="24"/>
        </w:rPr>
        <w:t xml:space="preserve">4. </w:t>
      </w:r>
      <w:r w:rsidR="0048385D">
        <w:rPr>
          <w:rFonts w:ascii="Times New Roman" w:hAnsi="Times New Roman"/>
          <w:sz w:val="24"/>
        </w:rPr>
        <w:t xml:space="preserve"> </w:t>
      </w:r>
      <w:r w:rsidR="0048385D">
        <w:rPr>
          <w:rFonts w:ascii="Times New Roman" w:hAnsi="Times New Roman"/>
          <w:sz w:val="24"/>
        </w:rPr>
        <w:tab/>
      </w:r>
      <w:r w:rsidR="007D3845" w:rsidRPr="00B1631E">
        <w:rPr>
          <w:rFonts w:ascii="Times New Roman" w:hAnsi="Times New Roman"/>
          <w:sz w:val="24"/>
        </w:rPr>
        <w:t>Súčasťou záväzku predávajúceho podľa tejto zmluvy sú aj služby spojené s dodaním tovaru, t.j. zabezpečenie kompletizácie tovaru, balenie tovaru, jeho doprava a vyloženie  v mieste plnenia v súlade s</w:t>
      </w:r>
      <w:r w:rsidR="008D783F" w:rsidRPr="00B1631E">
        <w:rPr>
          <w:rFonts w:ascii="Times New Roman" w:hAnsi="Times New Roman"/>
          <w:sz w:val="24"/>
        </w:rPr>
        <w:t> </w:t>
      </w:r>
      <w:r w:rsidR="007D3845" w:rsidRPr="00B1631E">
        <w:rPr>
          <w:rFonts w:ascii="Times New Roman" w:hAnsi="Times New Roman"/>
          <w:sz w:val="24"/>
        </w:rPr>
        <w:t>bodom</w:t>
      </w:r>
      <w:r w:rsidR="008D783F" w:rsidRPr="00B1631E">
        <w:rPr>
          <w:rFonts w:ascii="Times New Roman" w:hAnsi="Times New Roman"/>
          <w:sz w:val="24"/>
        </w:rPr>
        <w:t xml:space="preserve"> č. 2 tohto článku zmluvy. </w:t>
      </w:r>
    </w:p>
    <w:p w:rsidR="0041255B" w:rsidRDefault="0041255B" w:rsidP="0048385D">
      <w:pPr>
        <w:spacing w:line="276" w:lineRule="auto"/>
        <w:ind w:left="426" w:hanging="426"/>
        <w:jc w:val="both"/>
        <w:rPr>
          <w:rFonts w:ascii="Times New Roman" w:hAnsi="Times New Roman"/>
          <w:sz w:val="24"/>
        </w:rPr>
      </w:pPr>
      <w:r>
        <w:rPr>
          <w:rFonts w:ascii="Times New Roman" w:hAnsi="Times New Roman"/>
          <w:sz w:val="24"/>
        </w:rPr>
        <w:t xml:space="preserve">5. </w:t>
      </w:r>
      <w:r>
        <w:rPr>
          <w:rFonts w:ascii="Times New Roman" w:hAnsi="Times New Roman"/>
          <w:sz w:val="24"/>
        </w:rPr>
        <w:tab/>
      </w:r>
      <w:r w:rsidR="007D3845" w:rsidRPr="00B1631E">
        <w:rPr>
          <w:rFonts w:ascii="Times New Roman" w:hAnsi="Times New Roman"/>
          <w:sz w:val="24"/>
        </w:rPr>
        <w:t>Dopravu predmetu kúpy na miesto dodania, určené kupujúcim v objednávke, zabezpečuje predávajúci na vlastné náklady tak, aby bola zabezpečená dostatočná ochrana pred jeho poškodením alebo znehodnotením.</w:t>
      </w:r>
      <w:r>
        <w:rPr>
          <w:rFonts w:ascii="Times New Roman" w:hAnsi="Times New Roman"/>
          <w:sz w:val="24"/>
        </w:rPr>
        <w:t xml:space="preserve"> Predávajúci zodpovedá za včasnosť a úplnosť dodávky, ako aj akosť dodaného tovaru. </w:t>
      </w:r>
    </w:p>
    <w:p w:rsidR="0041255B" w:rsidRDefault="0041255B" w:rsidP="0048385D">
      <w:pPr>
        <w:spacing w:line="276" w:lineRule="auto"/>
        <w:ind w:left="426" w:hanging="426"/>
        <w:jc w:val="both"/>
        <w:rPr>
          <w:rFonts w:ascii="Times New Roman" w:hAnsi="Times New Roman"/>
          <w:sz w:val="24"/>
        </w:rPr>
      </w:pPr>
      <w:r>
        <w:rPr>
          <w:rFonts w:ascii="Times New Roman" w:hAnsi="Times New Roman"/>
          <w:sz w:val="24"/>
        </w:rPr>
        <w:t>6.</w:t>
      </w:r>
      <w:r>
        <w:rPr>
          <w:rFonts w:ascii="Times New Roman" w:hAnsi="Times New Roman"/>
          <w:sz w:val="24"/>
        </w:rPr>
        <w:tab/>
        <w:t xml:space="preserve">Požadovaný sortiment bude dostupný podľa predloženej cenovej ponuky počas celej doby realizácie zákazky. </w:t>
      </w:r>
    </w:p>
    <w:p w:rsidR="00427D49" w:rsidRDefault="00427D49" w:rsidP="0048385D">
      <w:pPr>
        <w:spacing w:line="276" w:lineRule="auto"/>
        <w:ind w:left="426" w:hanging="426"/>
        <w:jc w:val="both"/>
        <w:rPr>
          <w:rFonts w:ascii="Times New Roman" w:hAnsi="Times New Roman"/>
          <w:sz w:val="24"/>
        </w:rPr>
      </w:pPr>
    </w:p>
    <w:p w:rsidR="007D3845" w:rsidRPr="007D3845" w:rsidRDefault="007D3845" w:rsidP="008D783F">
      <w:pPr>
        <w:spacing w:line="276" w:lineRule="auto"/>
        <w:jc w:val="center"/>
        <w:rPr>
          <w:rFonts w:ascii="Times New Roman" w:hAnsi="Times New Roman"/>
          <w:b/>
          <w:sz w:val="24"/>
        </w:rPr>
      </w:pPr>
      <w:r w:rsidRPr="007D3845">
        <w:rPr>
          <w:rFonts w:ascii="Times New Roman" w:hAnsi="Times New Roman"/>
          <w:b/>
          <w:sz w:val="24"/>
        </w:rPr>
        <w:lastRenderedPageBreak/>
        <w:t xml:space="preserve">Článok č. </w:t>
      </w:r>
      <w:r w:rsidR="00C5448E">
        <w:rPr>
          <w:rFonts w:ascii="Times New Roman" w:hAnsi="Times New Roman"/>
          <w:b/>
          <w:sz w:val="24"/>
        </w:rPr>
        <w:t>3</w:t>
      </w:r>
    </w:p>
    <w:p w:rsidR="007D3845" w:rsidRPr="007D3845" w:rsidRDefault="007D3845" w:rsidP="008D783F">
      <w:pPr>
        <w:spacing w:line="276" w:lineRule="auto"/>
        <w:jc w:val="center"/>
        <w:rPr>
          <w:rFonts w:ascii="Times New Roman" w:hAnsi="Times New Roman"/>
          <w:b/>
          <w:sz w:val="24"/>
        </w:rPr>
      </w:pPr>
      <w:r w:rsidRPr="007D3845">
        <w:rPr>
          <w:rFonts w:ascii="Times New Roman" w:hAnsi="Times New Roman"/>
          <w:b/>
          <w:sz w:val="24"/>
        </w:rPr>
        <w:t>Kúpna cena</w:t>
      </w:r>
    </w:p>
    <w:p w:rsidR="00524156" w:rsidRPr="007D3845" w:rsidRDefault="00524156" w:rsidP="00524156">
      <w:pPr>
        <w:numPr>
          <w:ilvl w:val="0"/>
          <w:numId w:val="39"/>
        </w:numPr>
        <w:spacing w:line="276" w:lineRule="auto"/>
        <w:ind w:left="426" w:hanging="426"/>
        <w:jc w:val="both"/>
        <w:rPr>
          <w:rFonts w:ascii="Times New Roman" w:hAnsi="Times New Roman"/>
          <w:sz w:val="24"/>
        </w:rPr>
      </w:pPr>
      <w:r w:rsidRPr="007D3845">
        <w:rPr>
          <w:rFonts w:ascii="Times New Roman" w:hAnsi="Times New Roman"/>
          <w:sz w:val="24"/>
        </w:rPr>
        <w:t>Kúpna cena tovaru podľa špecifikácie je uvedená v Prílohe č.</w:t>
      </w:r>
      <w:r>
        <w:rPr>
          <w:rFonts w:ascii="Times New Roman" w:hAnsi="Times New Roman"/>
          <w:sz w:val="24"/>
        </w:rPr>
        <w:t>1 tejto zmluvy</w:t>
      </w:r>
      <w:r w:rsidRPr="007D3845">
        <w:rPr>
          <w:rFonts w:ascii="Times New Roman" w:hAnsi="Times New Roman"/>
          <w:sz w:val="24"/>
        </w:rPr>
        <w:t>, ktorá je neoddeliteľnou súčasťou tejto zmluvy. Kúpna cena je stanovená vrátane DPH, obalu, dopravy do miesta plnenia, cla, dovoznej prirážky a ďalších nákladov spojených s</w:t>
      </w:r>
      <w:r>
        <w:rPr>
          <w:rFonts w:ascii="Times New Roman" w:hAnsi="Times New Roman"/>
          <w:sz w:val="24"/>
        </w:rPr>
        <w:t> </w:t>
      </w:r>
      <w:r w:rsidRPr="007D3845">
        <w:rPr>
          <w:rFonts w:ascii="Times New Roman" w:hAnsi="Times New Roman"/>
          <w:sz w:val="24"/>
        </w:rPr>
        <w:t>dodávkou</w:t>
      </w:r>
      <w:r>
        <w:rPr>
          <w:rFonts w:ascii="Times New Roman" w:hAnsi="Times New Roman"/>
          <w:sz w:val="24"/>
        </w:rPr>
        <w:t xml:space="preserve"> tovaru na miesto určenia</w:t>
      </w:r>
      <w:r w:rsidRPr="007D3845">
        <w:rPr>
          <w:rFonts w:ascii="Times New Roman" w:hAnsi="Times New Roman"/>
          <w:sz w:val="24"/>
        </w:rPr>
        <w:t>.</w:t>
      </w:r>
    </w:p>
    <w:p w:rsidR="007D3845" w:rsidRPr="007D3845" w:rsidRDefault="007D3845" w:rsidP="004A6882">
      <w:pPr>
        <w:numPr>
          <w:ilvl w:val="0"/>
          <w:numId w:val="39"/>
        </w:numPr>
        <w:spacing w:line="276" w:lineRule="auto"/>
        <w:ind w:left="426" w:hanging="426"/>
        <w:jc w:val="both"/>
        <w:rPr>
          <w:rFonts w:ascii="Times New Roman" w:hAnsi="Times New Roman"/>
          <w:sz w:val="24"/>
        </w:rPr>
      </w:pPr>
      <w:r w:rsidRPr="007D3845">
        <w:rPr>
          <w:rFonts w:ascii="Times New Roman" w:hAnsi="Times New Roman"/>
          <w:sz w:val="24"/>
        </w:rPr>
        <w:t>Kúpna cena je stanovená podľa zákona NR SR 18/1996 Z.z. o cenách v znení neskorších predpisov a vyhlášky MF SR č. 87/1996 Z.z., ktorou sa vykonáva zákon NR SR č. 18/1996 Z.z. o cenách v znení neskorších predpisov.</w:t>
      </w:r>
    </w:p>
    <w:p w:rsidR="007D3845" w:rsidRDefault="007D3845" w:rsidP="004A6882">
      <w:pPr>
        <w:numPr>
          <w:ilvl w:val="0"/>
          <w:numId w:val="39"/>
        </w:numPr>
        <w:spacing w:line="276" w:lineRule="auto"/>
        <w:ind w:left="426" w:hanging="426"/>
        <w:jc w:val="both"/>
        <w:rPr>
          <w:rFonts w:ascii="Times New Roman" w:hAnsi="Times New Roman"/>
          <w:sz w:val="24"/>
        </w:rPr>
      </w:pPr>
      <w:r w:rsidRPr="007D3845">
        <w:rPr>
          <w:rFonts w:ascii="Times New Roman" w:hAnsi="Times New Roman"/>
          <w:sz w:val="24"/>
        </w:rPr>
        <w:t xml:space="preserve">Cenu tovaru je možné meniť písomnou dohodou zmluvných strán, ak dôjde k zmene zákonných podmienok pre výpočet DPH a iných administratívnych opatrení štátu. </w:t>
      </w:r>
    </w:p>
    <w:p w:rsidR="007D3845" w:rsidRDefault="007D3845" w:rsidP="004A6882">
      <w:pPr>
        <w:numPr>
          <w:ilvl w:val="0"/>
          <w:numId w:val="39"/>
        </w:numPr>
        <w:spacing w:line="276" w:lineRule="auto"/>
        <w:ind w:left="426" w:hanging="426"/>
        <w:jc w:val="both"/>
        <w:rPr>
          <w:rFonts w:ascii="Times New Roman" w:hAnsi="Times New Roman"/>
          <w:sz w:val="24"/>
        </w:rPr>
      </w:pPr>
      <w:r w:rsidRPr="007454C3">
        <w:rPr>
          <w:rFonts w:ascii="Times New Roman" w:hAnsi="Times New Roman"/>
          <w:sz w:val="24"/>
        </w:rPr>
        <w:t>Kupujúci má právo realizovať prieskum trhu za účelom zis</w:t>
      </w:r>
      <w:r w:rsidR="007454C3">
        <w:rPr>
          <w:rFonts w:ascii="Times New Roman" w:hAnsi="Times New Roman"/>
          <w:sz w:val="24"/>
        </w:rPr>
        <w:t xml:space="preserve">tenia aktuálnej trhovej ceny </w:t>
      </w:r>
      <w:r w:rsidRPr="007454C3">
        <w:rPr>
          <w:rFonts w:ascii="Times New Roman" w:hAnsi="Times New Roman"/>
          <w:sz w:val="24"/>
        </w:rPr>
        <w:t>tovaru, ktorý má byť predmetom zamýšľanej objedná</w:t>
      </w:r>
      <w:r w:rsidR="004A6882">
        <w:rPr>
          <w:rFonts w:ascii="Times New Roman" w:hAnsi="Times New Roman"/>
          <w:sz w:val="24"/>
        </w:rPr>
        <w:t xml:space="preserve">vky aspoň raz za obdobie </w:t>
      </w:r>
      <w:r w:rsidRPr="007454C3">
        <w:rPr>
          <w:rFonts w:ascii="Times New Roman" w:hAnsi="Times New Roman"/>
          <w:sz w:val="24"/>
        </w:rPr>
        <w:t>šiestich mesiacov bezprostredne predchádzajú</w:t>
      </w:r>
      <w:r w:rsidR="007454C3">
        <w:rPr>
          <w:rFonts w:ascii="Times New Roman" w:hAnsi="Times New Roman"/>
          <w:sz w:val="24"/>
        </w:rPr>
        <w:t xml:space="preserve">cich určeniu ceny za zamýšľanú </w:t>
      </w:r>
      <w:r w:rsidRPr="007454C3">
        <w:rPr>
          <w:rFonts w:ascii="Times New Roman" w:hAnsi="Times New Roman"/>
          <w:sz w:val="24"/>
        </w:rPr>
        <w:t>objednávku.</w:t>
      </w:r>
    </w:p>
    <w:p w:rsidR="007D3845" w:rsidRDefault="007D3845" w:rsidP="004A6882">
      <w:pPr>
        <w:numPr>
          <w:ilvl w:val="0"/>
          <w:numId w:val="39"/>
        </w:numPr>
        <w:spacing w:line="276" w:lineRule="auto"/>
        <w:ind w:left="426" w:hanging="426"/>
        <w:jc w:val="both"/>
        <w:rPr>
          <w:rFonts w:ascii="Times New Roman" w:hAnsi="Times New Roman"/>
          <w:sz w:val="24"/>
        </w:rPr>
      </w:pPr>
      <w:r w:rsidRPr="007454C3">
        <w:rPr>
          <w:rFonts w:ascii="Times New Roman" w:hAnsi="Times New Roman"/>
          <w:sz w:val="24"/>
        </w:rPr>
        <w:t>Aktuálna trhová cena tovaru sa určí ako cena určená prieme</w:t>
      </w:r>
      <w:r w:rsidR="007454C3">
        <w:rPr>
          <w:rFonts w:ascii="Times New Roman" w:hAnsi="Times New Roman"/>
          <w:sz w:val="24"/>
        </w:rPr>
        <w:t xml:space="preserve">rom medzi tromi najnižšími </w:t>
      </w:r>
      <w:r w:rsidRPr="007454C3">
        <w:rPr>
          <w:rFonts w:ascii="Times New Roman" w:hAnsi="Times New Roman"/>
          <w:sz w:val="24"/>
        </w:rPr>
        <w:t>cenami zistenými na trhu podľa nasledujúcich ustanovení tejto zmluvy.</w:t>
      </w:r>
    </w:p>
    <w:p w:rsidR="007D3845" w:rsidRDefault="007D3845" w:rsidP="004A6882">
      <w:pPr>
        <w:numPr>
          <w:ilvl w:val="0"/>
          <w:numId w:val="39"/>
        </w:numPr>
        <w:spacing w:line="276" w:lineRule="auto"/>
        <w:ind w:left="426" w:hanging="426"/>
        <w:jc w:val="both"/>
        <w:rPr>
          <w:rFonts w:ascii="Times New Roman" w:hAnsi="Times New Roman"/>
          <w:sz w:val="24"/>
        </w:rPr>
      </w:pPr>
      <w:r w:rsidRPr="007454C3">
        <w:rPr>
          <w:rFonts w:ascii="Times New Roman" w:hAnsi="Times New Roman"/>
          <w:sz w:val="24"/>
        </w:rPr>
        <w:t>Zisťovanie aktuálnej trhovej ceny tovaru musí byť realizované prostredníctvom minimálne troch nezávislých cenových ponúk, ak v čase ich zisťovania existujú, na každú položku tovaru, ktorý má byť predmetom zamýšľanej objednávky na dodanie tovaru. Kupujúci bude posudzovať cenové ponuky na identický alebo zastupiteľný tovar, ktorý bude dodaný za rovnakých (resp. nie menej výhodných) obchodných podmienok dodania dohodnutých v tejto zmluve.</w:t>
      </w:r>
    </w:p>
    <w:p w:rsidR="007D3845" w:rsidRPr="007454C3" w:rsidRDefault="007D3845" w:rsidP="004A6882">
      <w:pPr>
        <w:numPr>
          <w:ilvl w:val="0"/>
          <w:numId w:val="39"/>
        </w:numPr>
        <w:spacing w:line="276" w:lineRule="auto"/>
        <w:ind w:left="426" w:hanging="426"/>
        <w:jc w:val="both"/>
        <w:rPr>
          <w:rFonts w:ascii="Times New Roman" w:hAnsi="Times New Roman"/>
          <w:sz w:val="24"/>
        </w:rPr>
      </w:pPr>
      <w:r w:rsidRPr="007454C3">
        <w:rPr>
          <w:rFonts w:ascii="Times New Roman" w:hAnsi="Times New Roman"/>
          <w:sz w:val="24"/>
        </w:rPr>
        <w:t xml:space="preserve">Ak zistená aktuálna trhová cena za dodávku tovaru, ktorý má byť predmetom zamýšľanej objednávky bude nižšia, ako cena tovaru určená podľa Prílohy č. </w:t>
      </w:r>
      <w:r w:rsidR="0041255B">
        <w:rPr>
          <w:rFonts w:ascii="Times New Roman" w:hAnsi="Times New Roman"/>
          <w:sz w:val="24"/>
        </w:rPr>
        <w:t>1</w:t>
      </w:r>
      <w:r w:rsidRPr="007454C3">
        <w:rPr>
          <w:rFonts w:ascii="Times New Roman" w:hAnsi="Times New Roman"/>
          <w:sz w:val="24"/>
        </w:rPr>
        <w:t xml:space="preserve"> tejto </w:t>
      </w:r>
      <w:r w:rsidR="007454C3">
        <w:rPr>
          <w:rFonts w:ascii="Times New Roman" w:hAnsi="Times New Roman"/>
          <w:sz w:val="24"/>
        </w:rPr>
        <w:t>zmluvy</w:t>
      </w:r>
      <w:r w:rsidRPr="007454C3">
        <w:rPr>
          <w:rFonts w:ascii="Times New Roman" w:hAnsi="Times New Roman"/>
          <w:sz w:val="24"/>
        </w:rPr>
        <w:t>, je kupujúci oprávnený v objednávke na dodanie tovaru požadovať od predávajúceho dodanie predmetného tovaru za cenu zodpovedajúcu aktuálnej trhovej cene za dodávku tovaru, ktorý má byť predmetom objednávky. Ak predávajúci nie je schopný dodať alebo nedodá tovar za aktuálnu trhovú cenu, kupujúci má právo vypovedať zmluvu.</w:t>
      </w:r>
    </w:p>
    <w:p w:rsidR="004A6882" w:rsidRDefault="004A6882" w:rsidP="004A6882">
      <w:pPr>
        <w:spacing w:line="276" w:lineRule="auto"/>
        <w:ind w:left="426" w:hanging="426"/>
        <w:jc w:val="center"/>
        <w:rPr>
          <w:rFonts w:ascii="Times New Roman" w:hAnsi="Times New Roman"/>
          <w:b/>
          <w:sz w:val="24"/>
        </w:rPr>
      </w:pPr>
    </w:p>
    <w:p w:rsidR="007D3845" w:rsidRPr="007D3845" w:rsidRDefault="007D3845" w:rsidP="004A6882">
      <w:pPr>
        <w:spacing w:line="276" w:lineRule="auto"/>
        <w:ind w:left="426" w:hanging="426"/>
        <w:jc w:val="center"/>
        <w:rPr>
          <w:rFonts w:ascii="Times New Roman" w:hAnsi="Times New Roman"/>
          <w:b/>
          <w:sz w:val="24"/>
        </w:rPr>
      </w:pPr>
      <w:r w:rsidRPr="007D3845">
        <w:rPr>
          <w:rFonts w:ascii="Times New Roman" w:hAnsi="Times New Roman"/>
          <w:b/>
          <w:sz w:val="24"/>
        </w:rPr>
        <w:t xml:space="preserve">Článok č. </w:t>
      </w:r>
      <w:r w:rsidR="00C5448E">
        <w:rPr>
          <w:rFonts w:ascii="Times New Roman" w:hAnsi="Times New Roman"/>
          <w:b/>
          <w:sz w:val="24"/>
        </w:rPr>
        <w:t>4</w:t>
      </w:r>
    </w:p>
    <w:p w:rsidR="007D3845" w:rsidRPr="007D3845" w:rsidRDefault="007D3845" w:rsidP="004A6882">
      <w:pPr>
        <w:spacing w:line="276" w:lineRule="auto"/>
        <w:ind w:left="426" w:hanging="426"/>
        <w:jc w:val="center"/>
        <w:rPr>
          <w:rFonts w:ascii="Times New Roman" w:hAnsi="Times New Roman"/>
          <w:b/>
          <w:sz w:val="24"/>
        </w:rPr>
      </w:pPr>
      <w:r w:rsidRPr="007D3845">
        <w:rPr>
          <w:rFonts w:ascii="Times New Roman" w:hAnsi="Times New Roman"/>
          <w:b/>
          <w:sz w:val="24"/>
        </w:rPr>
        <w:t>Platobné podmienky</w:t>
      </w:r>
    </w:p>
    <w:p w:rsidR="00FC77D9" w:rsidRDefault="00E25D2B" w:rsidP="004A6882">
      <w:pPr>
        <w:pStyle w:val="Odsekzoznamu"/>
        <w:numPr>
          <w:ilvl w:val="0"/>
          <w:numId w:val="40"/>
        </w:numPr>
        <w:ind w:left="426" w:hanging="426"/>
        <w:jc w:val="both"/>
        <w:rPr>
          <w:rFonts w:ascii="Times New Roman" w:hAnsi="Times New Roman"/>
          <w:sz w:val="24"/>
        </w:rPr>
      </w:pPr>
      <w:r w:rsidRPr="00FC77D9">
        <w:rPr>
          <w:rFonts w:ascii="Times New Roman" w:hAnsi="Times New Roman"/>
          <w:sz w:val="24"/>
        </w:rPr>
        <w:t>Predmetom fakturácie bude len skutočne objednaný, dodaný a kupujúcim prebraný druh tovaru podľa nevyhnutnej potreby kupujúceho počas trvania zmluvy.</w:t>
      </w:r>
    </w:p>
    <w:p w:rsidR="00FC77D9" w:rsidRDefault="007D3845" w:rsidP="004A6882">
      <w:pPr>
        <w:pStyle w:val="Odsekzoznamu"/>
        <w:numPr>
          <w:ilvl w:val="0"/>
          <w:numId w:val="40"/>
        </w:numPr>
        <w:ind w:left="426" w:hanging="426"/>
        <w:jc w:val="both"/>
        <w:rPr>
          <w:rFonts w:ascii="Times New Roman" w:hAnsi="Times New Roman"/>
          <w:sz w:val="24"/>
        </w:rPr>
      </w:pPr>
      <w:r w:rsidRPr="00FC77D9">
        <w:rPr>
          <w:rFonts w:ascii="Times New Roman" w:hAnsi="Times New Roman"/>
          <w:sz w:val="24"/>
        </w:rPr>
        <w:t>Kúpna cena je splatná na základe faktúr predávajúceho, ktoré bu</w:t>
      </w:r>
      <w:r w:rsidR="0041255B" w:rsidRPr="00FC77D9">
        <w:rPr>
          <w:rFonts w:ascii="Times New Roman" w:hAnsi="Times New Roman"/>
          <w:sz w:val="24"/>
        </w:rPr>
        <w:t xml:space="preserve">dú kupujúcemu odovzdané súčasne </w:t>
      </w:r>
      <w:r w:rsidRPr="00FC77D9">
        <w:rPr>
          <w:rFonts w:ascii="Times New Roman" w:hAnsi="Times New Roman"/>
          <w:sz w:val="24"/>
        </w:rPr>
        <w:t>s predmetom plnenia. Faktúry musia obsahovať náležitosti daňového dokladu a špecifikáciu ceny</w:t>
      </w:r>
      <w:r w:rsidR="00192BE1">
        <w:rPr>
          <w:rFonts w:ascii="Times New Roman" w:hAnsi="Times New Roman"/>
          <w:sz w:val="24"/>
        </w:rPr>
        <w:t>, množstva</w:t>
      </w:r>
      <w:r w:rsidR="00E25D2B" w:rsidRPr="00FC77D9">
        <w:rPr>
          <w:rFonts w:ascii="Times New Roman" w:hAnsi="Times New Roman"/>
          <w:sz w:val="24"/>
        </w:rPr>
        <w:t xml:space="preserve"> skutočne prebraného tovaru kupujúcim</w:t>
      </w:r>
      <w:r w:rsidRPr="00FC77D9">
        <w:rPr>
          <w:rFonts w:ascii="Times New Roman" w:hAnsi="Times New Roman"/>
          <w:sz w:val="24"/>
        </w:rPr>
        <w:t xml:space="preserve">. </w:t>
      </w:r>
      <w:r w:rsidR="00224E88" w:rsidRPr="00FC77D9">
        <w:rPr>
          <w:rFonts w:ascii="Times New Roman" w:hAnsi="Times New Roman"/>
          <w:sz w:val="24"/>
        </w:rPr>
        <w:t>Faktúry musia obsahovať náležitosti daňového dokladu a špecifikáciu ceny, povinnou prílohou faktúry je dodací list skutočne prebraného tovaru kupujúcim.</w:t>
      </w:r>
      <w:r w:rsidR="00224E88">
        <w:rPr>
          <w:rFonts w:ascii="Times New Roman" w:hAnsi="Times New Roman"/>
          <w:sz w:val="24"/>
        </w:rPr>
        <w:t xml:space="preserve"> </w:t>
      </w:r>
      <w:r w:rsidRPr="00FC77D9">
        <w:rPr>
          <w:rFonts w:ascii="Times New Roman" w:hAnsi="Times New Roman"/>
          <w:sz w:val="24"/>
        </w:rPr>
        <w:t xml:space="preserve">Lehota splatnosti faktúry je </w:t>
      </w:r>
      <w:r w:rsidR="0041255B" w:rsidRPr="00FC77D9">
        <w:rPr>
          <w:rFonts w:ascii="Times New Roman" w:hAnsi="Times New Roman"/>
          <w:sz w:val="24"/>
        </w:rPr>
        <w:t xml:space="preserve">14 </w:t>
      </w:r>
      <w:r w:rsidRPr="00FC77D9">
        <w:rPr>
          <w:rFonts w:ascii="Times New Roman" w:hAnsi="Times New Roman"/>
          <w:sz w:val="24"/>
        </w:rPr>
        <w:t>dní odo dňa jej doručenia. Pre účely tejto zmluvy sa za deň úhrady považuje deň odoslania príslušnej finančnej sumy z účtu kupujúceho na účet predávajúceho.</w:t>
      </w:r>
    </w:p>
    <w:p w:rsidR="00FC77D9" w:rsidRDefault="0041255B" w:rsidP="004A6882">
      <w:pPr>
        <w:pStyle w:val="Odsekzoznamu"/>
        <w:numPr>
          <w:ilvl w:val="0"/>
          <w:numId w:val="40"/>
        </w:numPr>
        <w:ind w:left="426"/>
        <w:jc w:val="both"/>
        <w:rPr>
          <w:rFonts w:ascii="Times New Roman" w:hAnsi="Times New Roman"/>
          <w:sz w:val="24"/>
        </w:rPr>
      </w:pPr>
      <w:r w:rsidRPr="00FC77D9">
        <w:rPr>
          <w:rFonts w:ascii="Times New Roman" w:hAnsi="Times New Roman"/>
          <w:sz w:val="24"/>
        </w:rPr>
        <w:t>Predávajúci bude zasielať kupujúcemu faktúry na jeho adresu uvedenú v tejto zmluve. V prípade, že kupujúci neobdrží z akéhokoľvek dôvodu faktúru v lehote jej splatnosti je povinný to bezodkladne písomne oznámiť predávajúcemu.</w:t>
      </w:r>
    </w:p>
    <w:p w:rsidR="007D3845" w:rsidRDefault="007D3845" w:rsidP="004A6882">
      <w:pPr>
        <w:pStyle w:val="Odsekzoznamu"/>
        <w:numPr>
          <w:ilvl w:val="0"/>
          <w:numId w:val="40"/>
        </w:numPr>
        <w:ind w:left="426"/>
        <w:jc w:val="both"/>
        <w:rPr>
          <w:rFonts w:ascii="Times New Roman" w:hAnsi="Times New Roman"/>
          <w:sz w:val="24"/>
        </w:rPr>
      </w:pPr>
      <w:r w:rsidRPr="00FC77D9">
        <w:rPr>
          <w:rFonts w:ascii="Times New Roman" w:hAnsi="Times New Roman"/>
          <w:sz w:val="24"/>
        </w:rPr>
        <w:t xml:space="preserve">V prípade, ak faktúra nebude obsahovať všetky náležitosti daňového dokladu, kupujúci je oprávnený vrátiť ju predávajúcemu do dátumu splatnosti s tým, prestane plynúť lehota splatnosti faktúry. Predávajúci je povinný faktúru podľa charakteru nedostatku opraviť alebo vystaviť novú. Na opravenej alebo novej faktúre vyznačí nový dátum splatnosti faktúry. </w:t>
      </w:r>
    </w:p>
    <w:p w:rsidR="00392970" w:rsidRDefault="00392970" w:rsidP="00F110BA">
      <w:pPr>
        <w:spacing w:line="276" w:lineRule="auto"/>
        <w:jc w:val="center"/>
        <w:rPr>
          <w:rFonts w:ascii="Times New Roman" w:hAnsi="Times New Roman"/>
          <w:b/>
          <w:sz w:val="24"/>
        </w:rPr>
      </w:pPr>
    </w:p>
    <w:p w:rsidR="00C5448E" w:rsidRDefault="007D3845" w:rsidP="00F110BA">
      <w:pPr>
        <w:spacing w:line="276" w:lineRule="auto"/>
        <w:jc w:val="center"/>
        <w:rPr>
          <w:rFonts w:ascii="Times New Roman" w:hAnsi="Times New Roman"/>
          <w:b/>
          <w:sz w:val="24"/>
        </w:rPr>
      </w:pPr>
      <w:r w:rsidRPr="007D3845">
        <w:rPr>
          <w:rFonts w:ascii="Times New Roman" w:hAnsi="Times New Roman"/>
          <w:b/>
          <w:sz w:val="24"/>
        </w:rPr>
        <w:lastRenderedPageBreak/>
        <w:t xml:space="preserve">Článok č. </w:t>
      </w:r>
      <w:r w:rsidR="00C5448E">
        <w:rPr>
          <w:rFonts w:ascii="Times New Roman" w:hAnsi="Times New Roman"/>
          <w:b/>
          <w:sz w:val="24"/>
        </w:rPr>
        <w:t>5</w:t>
      </w:r>
    </w:p>
    <w:p w:rsidR="007D3845" w:rsidRPr="007D3845" w:rsidRDefault="007D3845" w:rsidP="00427D49">
      <w:pPr>
        <w:spacing w:line="276" w:lineRule="auto"/>
        <w:jc w:val="center"/>
        <w:rPr>
          <w:rFonts w:ascii="Times New Roman" w:hAnsi="Times New Roman"/>
          <w:b/>
          <w:sz w:val="24"/>
        </w:rPr>
      </w:pPr>
      <w:r w:rsidRPr="007D3845">
        <w:rPr>
          <w:rFonts w:ascii="Times New Roman" w:hAnsi="Times New Roman"/>
          <w:b/>
          <w:sz w:val="24"/>
        </w:rPr>
        <w:t>Možnosť odmietnutia tovaru</w:t>
      </w:r>
    </w:p>
    <w:p w:rsidR="007D3845" w:rsidRPr="00F110BA" w:rsidRDefault="007D3845" w:rsidP="004A6882">
      <w:pPr>
        <w:pStyle w:val="Odsekzoznamu"/>
        <w:numPr>
          <w:ilvl w:val="0"/>
          <w:numId w:val="44"/>
        </w:numPr>
        <w:spacing w:after="0"/>
        <w:ind w:left="426" w:hanging="426"/>
        <w:jc w:val="both"/>
        <w:rPr>
          <w:rFonts w:ascii="Times New Roman" w:hAnsi="Times New Roman"/>
          <w:sz w:val="24"/>
        </w:rPr>
      </w:pPr>
      <w:r w:rsidRPr="00F110BA">
        <w:rPr>
          <w:rFonts w:ascii="Times New Roman" w:hAnsi="Times New Roman"/>
          <w:sz w:val="24"/>
        </w:rPr>
        <w:t>Kupujúci si vyhradzuje právo odmietnuť prevziať t</w:t>
      </w:r>
      <w:r w:rsidR="00F110BA" w:rsidRPr="00F110BA">
        <w:rPr>
          <w:rFonts w:ascii="Times New Roman" w:hAnsi="Times New Roman"/>
          <w:sz w:val="24"/>
        </w:rPr>
        <w:t xml:space="preserve">ovar z dôvodu nedodržania ceny, </w:t>
      </w:r>
      <w:r w:rsidRPr="00F110BA">
        <w:rPr>
          <w:rFonts w:ascii="Times New Roman" w:hAnsi="Times New Roman"/>
          <w:sz w:val="24"/>
        </w:rPr>
        <w:t xml:space="preserve">akosti, štruktúry alebo množstva tovaru špecifikovaného </w:t>
      </w:r>
      <w:r w:rsidR="00F110BA" w:rsidRPr="00F110BA">
        <w:rPr>
          <w:rFonts w:ascii="Times New Roman" w:hAnsi="Times New Roman"/>
          <w:sz w:val="24"/>
        </w:rPr>
        <w:t xml:space="preserve"> v objednávke, pokiaľ</w:t>
      </w:r>
      <w:r w:rsidR="001F5A9A">
        <w:rPr>
          <w:rFonts w:ascii="Times New Roman" w:hAnsi="Times New Roman"/>
          <w:sz w:val="24"/>
        </w:rPr>
        <w:t xml:space="preserve"> s</w:t>
      </w:r>
      <w:r w:rsidR="00F110BA" w:rsidRPr="00F110BA">
        <w:rPr>
          <w:rFonts w:ascii="Times New Roman" w:hAnsi="Times New Roman"/>
          <w:sz w:val="24"/>
        </w:rPr>
        <w:t xml:space="preserve">a </w:t>
      </w:r>
      <w:r w:rsidRPr="00F110BA">
        <w:rPr>
          <w:rFonts w:ascii="Times New Roman" w:hAnsi="Times New Roman"/>
          <w:sz w:val="24"/>
        </w:rPr>
        <w:t>zmluvné strany nedohodnú inak.</w:t>
      </w:r>
      <w:r w:rsidR="00F110BA" w:rsidRPr="00F110BA">
        <w:rPr>
          <w:rFonts w:ascii="Times New Roman" w:hAnsi="Times New Roman"/>
          <w:sz w:val="24"/>
        </w:rPr>
        <w:t xml:space="preserve"> </w:t>
      </w:r>
      <w:r w:rsidR="00F110BA" w:rsidRPr="00A4260D">
        <w:rPr>
          <w:rFonts w:ascii="Times New Roman" w:hAnsi="Times New Roman"/>
          <w:bCs/>
          <w:sz w:val="24"/>
          <w:szCs w:val="24"/>
        </w:rPr>
        <w:t>V prípade</w:t>
      </w:r>
      <w:r w:rsidR="00F110BA" w:rsidRPr="00F110BA">
        <w:rPr>
          <w:rFonts w:ascii="Times New Roman" w:hAnsi="Times New Roman"/>
          <w:bCs/>
          <w:sz w:val="24"/>
          <w:szCs w:val="24"/>
        </w:rPr>
        <w:t xml:space="preserve"> ak predávajúci poruší zásadu čerstvosti a kvality dodaného tovaru, kupujúci tento nepreberie a bude to považovať za hrubé porušenie zmluvy.</w:t>
      </w:r>
    </w:p>
    <w:p w:rsidR="007D3845" w:rsidRPr="007D3845" w:rsidRDefault="007D3845" w:rsidP="007D3845">
      <w:pPr>
        <w:spacing w:line="276" w:lineRule="auto"/>
        <w:jc w:val="both"/>
        <w:rPr>
          <w:rFonts w:ascii="Times New Roman" w:hAnsi="Times New Roman"/>
          <w:sz w:val="24"/>
        </w:rPr>
      </w:pPr>
    </w:p>
    <w:p w:rsidR="007D3845" w:rsidRPr="007D3845" w:rsidRDefault="007D3845" w:rsidP="00B1631E">
      <w:pPr>
        <w:spacing w:line="276" w:lineRule="auto"/>
        <w:jc w:val="center"/>
        <w:rPr>
          <w:rFonts w:ascii="Times New Roman" w:hAnsi="Times New Roman"/>
          <w:b/>
          <w:sz w:val="24"/>
        </w:rPr>
      </w:pPr>
      <w:r w:rsidRPr="007D3845">
        <w:rPr>
          <w:rFonts w:ascii="Times New Roman" w:hAnsi="Times New Roman"/>
          <w:b/>
          <w:sz w:val="24"/>
        </w:rPr>
        <w:t xml:space="preserve">Článok č. </w:t>
      </w:r>
      <w:r w:rsidR="00C5448E">
        <w:rPr>
          <w:rFonts w:ascii="Times New Roman" w:hAnsi="Times New Roman"/>
          <w:b/>
          <w:sz w:val="24"/>
        </w:rPr>
        <w:t>6</w:t>
      </w:r>
    </w:p>
    <w:p w:rsidR="007D3845" w:rsidRPr="007D3845" w:rsidRDefault="007D3845" w:rsidP="00427D49">
      <w:pPr>
        <w:spacing w:line="276" w:lineRule="auto"/>
        <w:jc w:val="center"/>
        <w:rPr>
          <w:rFonts w:ascii="Times New Roman" w:hAnsi="Times New Roman"/>
          <w:sz w:val="24"/>
        </w:rPr>
      </w:pPr>
      <w:r w:rsidRPr="007D3845">
        <w:rPr>
          <w:rFonts w:ascii="Times New Roman" w:hAnsi="Times New Roman"/>
          <w:b/>
          <w:sz w:val="24"/>
        </w:rPr>
        <w:t>Zodpovednosť za vady a akosť tovarov</w:t>
      </w:r>
      <w:r w:rsidRPr="007D3845">
        <w:rPr>
          <w:rFonts w:ascii="Times New Roman" w:hAnsi="Times New Roman"/>
          <w:sz w:val="24"/>
        </w:rPr>
        <w:t> </w:t>
      </w:r>
    </w:p>
    <w:p w:rsidR="007D3845" w:rsidRDefault="007D3845" w:rsidP="002C7181">
      <w:pPr>
        <w:pStyle w:val="Odsekzoznamu"/>
        <w:numPr>
          <w:ilvl w:val="0"/>
          <w:numId w:val="45"/>
        </w:numPr>
        <w:spacing w:after="0"/>
        <w:ind w:left="357" w:hanging="357"/>
        <w:jc w:val="both"/>
        <w:rPr>
          <w:rFonts w:ascii="Times New Roman" w:hAnsi="Times New Roman"/>
          <w:sz w:val="24"/>
        </w:rPr>
      </w:pPr>
      <w:r w:rsidRPr="00B1631E">
        <w:rPr>
          <w:rFonts w:ascii="Times New Roman" w:hAnsi="Times New Roman"/>
          <w:sz w:val="24"/>
        </w:rPr>
        <w:t>Predávajúci zodpovedá za to, že dodaný tovar je spôsob</w:t>
      </w:r>
      <w:r w:rsidR="00B1631E">
        <w:rPr>
          <w:rFonts w:ascii="Times New Roman" w:hAnsi="Times New Roman"/>
          <w:sz w:val="24"/>
        </w:rPr>
        <w:t xml:space="preserve">ilý na uvedenie na trh a spĺňa </w:t>
      </w:r>
      <w:r w:rsidRPr="00B1631E">
        <w:rPr>
          <w:rFonts w:ascii="Times New Roman" w:hAnsi="Times New Roman"/>
          <w:sz w:val="24"/>
        </w:rPr>
        <w:t>kvalitatívne  požiadavky, ktoré sú stanovené všeobecne</w:t>
      </w:r>
      <w:r w:rsidR="00B1631E">
        <w:rPr>
          <w:rFonts w:ascii="Times New Roman" w:hAnsi="Times New Roman"/>
          <w:sz w:val="24"/>
        </w:rPr>
        <w:t xml:space="preserve"> záväznými právnymi predpismi, </w:t>
      </w:r>
      <w:r w:rsidRPr="00B1631E">
        <w:rPr>
          <w:rFonts w:ascii="Times New Roman" w:hAnsi="Times New Roman"/>
          <w:sz w:val="24"/>
        </w:rPr>
        <w:t>ako i normami a požiadavkami predpisov Európskej únie</w:t>
      </w:r>
      <w:r w:rsidR="00B1631E">
        <w:rPr>
          <w:rFonts w:ascii="Times New Roman" w:hAnsi="Times New Roman"/>
          <w:sz w:val="24"/>
        </w:rPr>
        <w:t xml:space="preserve"> pre potraviny. Predávajúci sa </w:t>
      </w:r>
      <w:r w:rsidRPr="00B1631E">
        <w:rPr>
          <w:rFonts w:ascii="Times New Roman" w:hAnsi="Times New Roman"/>
          <w:sz w:val="24"/>
        </w:rPr>
        <w:t>zaväzuje, že dodávaný tovar bude zodpovedať zákonu čís</w:t>
      </w:r>
      <w:r w:rsidR="00B1631E">
        <w:rPr>
          <w:rFonts w:ascii="Times New Roman" w:hAnsi="Times New Roman"/>
          <w:sz w:val="24"/>
        </w:rPr>
        <w:t xml:space="preserve">lo 152/1995 Z.z. o potravinách </w:t>
      </w:r>
      <w:r w:rsidRPr="00B1631E">
        <w:rPr>
          <w:rFonts w:ascii="Times New Roman" w:hAnsi="Times New Roman"/>
          <w:sz w:val="24"/>
        </w:rPr>
        <w:t>v znení neskorších predpisov a</w:t>
      </w:r>
      <w:r w:rsidR="00397CA4">
        <w:rPr>
          <w:rFonts w:ascii="Times New Roman" w:hAnsi="Times New Roman"/>
          <w:sz w:val="24"/>
        </w:rPr>
        <w:t xml:space="preserve"> Vyhláškam v súlade s </w:t>
      </w:r>
      <w:r w:rsidRPr="00B1631E">
        <w:rPr>
          <w:rFonts w:ascii="Times New Roman" w:hAnsi="Times New Roman"/>
          <w:sz w:val="24"/>
        </w:rPr>
        <w:t>Potravinov</w:t>
      </w:r>
      <w:r w:rsidR="00397CA4">
        <w:rPr>
          <w:rFonts w:ascii="Times New Roman" w:hAnsi="Times New Roman"/>
          <w:sz w:val="24"/>
        </w:rPr>
        <w:t>ým</w:t>
      </w:r>
      <w:r w:rsidRPr="00B1631E">
        <w:rPr>
          <w:rFonts w:ascii="Times New Roman" w:hAnsi="Times New Roman"/>
          <w:sz w:val="24"/>
        </w:rPr>
        <w:t xml:space="preserve"> kódex</w:t>
      </w:r>
      <w:r w:rsidR="00397CA4">
        <w:rPr>
          <w:rFonts w:ascii="Times New Roman" w:hAnsi="Times New Roman"/>
          <w:sz w:val="24"/>
        </w:rPr>
        <w:t>om</w:t>
      </w:r>
      <w:r w:rsidRPr="00B1631E">
        <w:rPr>
          <w:rFonts w:ascii="Times New Roman" w:hAnsi="Times New Roman"/>
          <w:sz w:val="24"/>
        </w:rPr>
        <w:t xml:space="preserve"> SR.</w:t>
      </w:r>
    </w:p>
    <w:p w:rsidR="001F5A9A" w:rsidRDefault="001F5A9A" w:rsidP="002C7181">
      <w:pPr>
        <w:pStyle w:val="Odsekzoznamu"/>
        <w:numPr>
          <w:ilvl w:val="0"/>
          <w:numId w:val="45"/>
        </w:numPr>
        <w:spacing w:after="0"/>
        <w:ind w:left="357" w:hanging="357"/>
        <w:jc w:val="both"/>
        <w:rPr>
          <w:rFonts w:ascii="Times New Roman" w:hAnsi="Times New Roman"/>
          <w:sz w:val="24"/>
        </w:rPr>
      </w:pPr>
      <w:r>
        <w:rPr>
          <w:rFonts w:ascii="Times New Roman" w:hAnsi="Times New Roman"/>
          <w:sz w:val="24"/>
        </w:rPr>
        <w:t xml:space="preserve">Predávajúci je </w:t>
      </w:r>
      <w:r w:rsidRPr="00DE59F3">
        <w:rPr>
          <w:rFonts w:ascii="Times New Roman" w:hAnsi="Times New Roman"/>
          <w:sz w:val="24"/>
          <w:szCs w:val="24"/>
        </w:rPr>
        <w:t xml:space="preserve">povinný dodať kupujúcemu tovar v množstve a akosti podľa podmienok tejto zmluvy a konkrétnej objednávky, ktorý je spôsobilý na užívanie na dojednaný účel.   V prípade, ak sa tak nestane, kupujúci si vyhradzuje právo neprevziať tovar so zjavnými vadami. Prípadné skryté vady alebo zjavné vady dodaného tovaru nezistené </w:t>
      </w:r>
      <w:r w:rsidRPr="00DE59F3">
        <w:rPr>
          <w:rFonts w:ascii="Times New Roman" w:hAnsi="Times New Roman"/>
          <w:sz w:val="24"/>
        </w:rPr>
        <w:t>pri preberaní tovaru, kupujúci písomne oznámi predávajúcemu bez zbytočného odkladu po ich zistení, najneskôr do uplynutia záručnej</w:t>
      </w:r>
      <w:r>
        <w:rPr>
          <w:rFonts w:ascii="Times New Roman" w:hAnsi="Times New Roman"/>
          <w:sz w:val="24"/>
        </w:rPr>
        <w:t xml:space="preserve"> doby. </w:t>
      </w:r>
      <w:r w:rsidRPr="00DE59F3">
        <w:rPr>
          <w:rFonts w:ascii="Times New Roman" w:hAnsi="Times New Roman"/>
          <w:sz w:val="24"/>
        </w:rPr>
        <w:t xml:space="preserve">Záručná doba stanovená výrobcom bude vyznačená na obaloch tovaru alebo pri nebalenom tovare na </w:t>
      </w:r>
      <w:r w:rsidR="00392970">
        <w:rPr>
          <w:rFonts w:ascii="Times New Roman" w:hAnsi="Times New Roman"/>
          <w:sz w:val="24"/>
        </w:rPr>
        <w:t>dodacom liste</w:t>
      </w:r>
      <w:r>
        <w:rPr>
          <w:rFonts w:ascii="Times New Roman" w:hAnsi="Times New Roman"/>
          <w:sz w:val="24"/>
        </w:rPr>
        <w:t>.</w:t>
      </w:r>
    </w:p>
    <w:p w:rsidR="007D3845" w:rsidRPr="00397CA4" w:rsidRDefault="007D3845" w:rsidP="00EC3EF1">
      <w:pPr>
        <w:pStyle w:val="Odsekzoznamu"/>
        <w:numPr>
          <w:ilvl w:val="0"/>
          <w:numId w:val="45"/>
        </w:numPr>
        <w:spacing w:after="0"/>
        <w:ind w:left="357" w:hanging="357"/>
        <w:jc w:val="both"/>
        <w:rPr>
          <w:rFonts w:ascii="Times New Roman" w:hAnsi="Times New Roman"/>
          <w:sz w:val="24"/>
        </w:rPr>
      </w:pPr>
      <w:r w:rsidRPr="00397CA4">
        <w:rPr>
          <w:rFonts w:ascii="Times New Roman" w:hAnsi="Times New Roman"/>
          <w:sz w:val="24"/>
          <w:szCs w:val="24"/>
        </w:rPr>
        <w:t>Predávajúci zaručuje, že ním dodaný tovar bude mať</w:t>
      </w:r>
      <w:r w:rsidR="00397CA4">
        <w:rPr>
          <w:rFonts w:ascii="Times New Roman" w:hAnsi="Times New Roman"/>
          <w:sz w:val="24"/>
          <w:szCs w:val="24"/>
        </w:rPr>
        <w:t xml:space="preserve"> požadovanú akosť po celú dobu </w:t>
      </w:r>
      <w:r w:rsidRPr="00397CA4">
        <w:rPr>
          <w:rFonts w:ascii="Times New Roman" w:hAnsi="Times New Roman"/>
          <w:sz w:val="24"/>
          <w:szCs w:val="24"/>
        </w:rPr>
        <w:t>minimálnej trvanlivosti platnej pre jednotlivé druhy tovarov,</w:t>
      </w:r>
      <w:r w:rsidR="00397CA4">
        <w:rPr>
          <w:rFonts w:ascii="Times New Roman" w:hAnsi="Times New Roman"/>
          <w:sz w:val="24"/>
          <w:szCs w:val="24"/>
        </w:rPr>
        <w:t xml:space="preserve"> ktorá je dĺžkou záručnej doby </w:t>
      </w:r>
      <w:r w:rsidRPr="00397CA4">
        <w:rPr>
          <w:rFonts w:ascii="Times New Roman" w:hAnsi="Times New Roman"/>
          <w:sz w:val="24"/>
          <w:szCs w:val="24"/>
        </w:rPr>
        <w:t xml:space="preserve">poskytovanej výrobcom.  </w:t>
      </w:r>
    </w:p>
    <w:p w:rsidR="00397CA4" w:rsidRPr="00397CA4" w:rsidRDefault="007D3845" w:rsidP="00EC3EF1">
      <w:pPr>
        <w:pStyle w:val="Odsekzoznamu"/>
        <w:numPr>
          <w:ilvl w:val="0"/>
          <w:numId w:val="45"/>
        </w:numPr>
        <w:spacing w:after="0"/>
        <w:ind w:left="357" w:hanging="357"/>
        <w:jc w:val="both"/>
        <w:rPr>
          <w:rFonts w:ascii="Times New Roman" w:hAnsi="Times New Roman"/>
          <w:sz w:val="24"/>
        </w:rPr>
      </w:pPr>
      <w:r w:rsidRPr="00397CA4">
        <w:rPr>
          <w:rFonts w:ascii="Times New Roman" w:hAnsi="Times New Roman"/>
          <w:sz w:val="24"/>
          <w:szCs w:val="24"/>
        </w:rPr>
        <w:t xml:space="preserve">Predávajúci sa zaväzuje dodávať tovar, ktorý v čase </w:t>
      </w:r>
      <w:r w:rsidR="00397CA4">
        <w:rPr>
          <w:rFonts w:ascii="Times New Roman" w:hAnsi="Times New Roman"/>
          <w:sz w:val="24"/>
          <w:szCs w:val="24"/>
        </w:rPr>
        <w:t xml:space="preserve">dodania nemá uplynutú viac ako </w:t>
      </w:r>
      <w:r w:rsidRPr="00397CA4">
        <w:rPr>
          <w:rFonts w:ascii="Times New Roman" w:hAnsi="Times New Roman"/>
          <w:sz w:val="24"/>
          <w:szCs w:val="24"/>
        </w:rPr>
        <w:t>jednu tretinu  z doby spotreby a počas stanovenej expiračnej dob</w:t>
      </w:r>
      <w:r w:rsidR="00397CA4">
        <w:rPr>
          <w:rFonts w:ascii="Times New Roman" w:hAnsi="Times New Roman"/>
          <w:sz w:val="24"/>
          <w:szCs w:val="24"/>
        </w:rPr>
        <w:t xml:space="preserve">y bude mať vlastnosti </w:t>
      </w:r>
      <w:r w:rsidRPr="00397CA4">
        <w:rPr>
          <w:rFonts w:ascii="Times New Roman" w:hAnsi="Times New Roman"/>
          <w:sz w:val="24"/>
          <w:szCs w:val="24"/>
        </w:rPr>
        <w:t>stanovené kvalitatívnymi  parametrami.</w:t>
      </w:r>
    </w:p>
    <w:p w:rsidR="007D3845" w:rsidRPr="00397CA4" w:rsidRDefault="007D3845" w:rsidP="00EC3EF1">
      <w:pPr>
        <w:pStyle w:val="Odsekzoznamu"/>
        <w:numPr>
          <w:ilvl w:val="0"/>
          <w:numId w:val="45"/>
        </w:numPr>
        <w:spacing w:after="0"/>
        <w:ind w:left="357" w:hanging="357"/>
        <w:jc w:val="both"/>
        <w:rPr>
          <w:rFonts w:ascii="Times New Roman" w:hAnsi="Times New Roman"/>
          <w:sz w:val="24"/>
        </w:rPr>
      </w:pPr>
      <w:r w:rsidRPr="00397CA4">
        <w:rPr>
          <w:rFonts w:ascii="Times New Roman" w:hAnsi="Times New Roman"/>
          <w:sz w:val="24"/>
          <w:szCs w:val="24"/>
        </w:rPr>
        <w:t>Kupujúci je povinný pri prevzatí tovaru vykonať kontrolu m</w:t>
      </w:r>
      <w:r w:rsidR="00EC3EF1">
        <w:rPr>
          <w:rFonts w:ascii="Times New Roman" w:hAnsi="Times New Roman"/>
          <w:sz w:val="24"/>
          <w:szCs w:val="24"/>
        </w:rPr>
        <w:t xml:space="preserve">nožstva a akosti tovaru a vady </w:t>
      </w:r>
      <w:r w:rsidRPr="00397CA4">
        <w:rPr>
          <w:rFonts w:ascii="Times New Roman" w:hAnsi="Times New Roman"/>
          <w:sz w:val="24"/>
          <w:szCs w:val="24"/>
        </w:rPr>
        <w:t>zjavne zistené, je povinný reklamovať ihneď</w:t>
      </w:r>
      <w:r w:rsidR="00885002">
        <w:rPr>
          <w:rFonts w:ascii="Times New Roman" w:hAnsi="Times New Roman"/>
          <w:sz w:val="24"/>
          <w:szCs w:val="24"/>
        </w:rPr>
        <w:t>.</w:t>
      </w:r>
      <w:r w:rsidRPr="00397CA4">
        <w:rPr>
          <w:rFonts w:ascii="Times New Roman" w:hAnsi="Times New Roman"/>
          <w:sz w:val="24"/>
          <w:szCs w:val="24"/>
        </w:rPr>
        <w:t xml:space="preserve"> Ak kupujúci</w:t>
      </w:r>
      <w:r w:rsidR="00397CA4">
        <w:rPr>
          <w:rFonts w:ascii="Times New Roman" w:hAnsi="Times New Roman"/>
          <w:sz w:val="24"/>
          <w:szCs w:val="24"/>
        </w:rPr>
        <w:t xml:space="preserve"> zistí zjavné vady  pri dodaní </w:t>
      </w:r>
      <w:r w:rsidRPr="00397CA4">
        <w:rPr>
          <w:rFonts w:ascii="Times New Roman" w:hAnsi="Times New Roman"/>
          <w:sz w:val="24"/>
          <w:szCs w:val="24"/>
        </w:rPr>
        <w:t>tovaru vrátane vád súvisiacich s kvalitou tovaru, má právo h</w:t>
      </w:r>
      <w:r w:rsidR="00EC3EF1">
        <w:rPr>
          <w:rFonts w:ascii="Times New Roman" w:hAnsi="Times New Roman"/>
          <w:sz w:val="24"/>
          <w:szCs w:val="24"/>
        </w:rPr>
        <w:t xml:space="preserve">o odmietnuť t.j. neprevziať, a </w:t>
      </w:r>
      <w:r w:rsidRPr="00397CA4">
        <w:rPr>
          <w:rFonts w:ascii="Times New Roman" w:hAnsi="Times New Roman"/>
          <w:sz w:val="24"/>
          <w:szCs w:val="24"/>
        </w:rPr>
        <w:t xml:space="preserve">to v takom množstve a rozsahu, na aké sa táto </w:t>
      </w:r>
      <w:r w:rsidR="00EC3EF1">
        <w:rPr>
          <w:rFonts w:ascii="Times New Roman" w:hAnsi="Times New Roman"/>
          <w:sz w:val="24"/>
          <w:szCs w:val="24"/>
        </w:rPr>
        <w:t xml:space="preserve">vada vzťahuje, tým, že si voči </w:t>
      </w:r>
      <w:r w:rsidRPr="00397CA4">
        <w:rPr>
          <w:rFonts w:ascii="Times New Roman" w:hAnsi="Times New Roman"/>
          <w:sz w:val="24"/>
          <w:szCs w:val="24"/>
        </w:rPr>
        <w:t>predávajúcemu uplatní reklamáciu ihneď i s odô</w:t>
      </w:r>
      <w:r w:rsidR="00397CA4">
        <w:rPr>
          <w:rFonts w:ascii="Times New Roman" w:hAnsi="Times New Roman"/>
          <w:sz w:val="24"/>
          <w:szCs w:val="24"/>
        </w:rPr>
        <w:t xml:space="preserve">vodnením. Kupujúci má nárok na </w:t>
      </w:r>
      <w:r w:rsidRPr="00397CA4">
        <w:rPr>
          <w:rFonts w:ascii="Times New Roman" w:hAnsi="Times New Roman"/>
          <w:sz w:val="24"/>
          <w:szCs w:val="24"/>
        </w:rPr>
        <w:t>dodanie chýbajúcej časti alebo chýbajúceho m</w:t>
      </w:r>
      <w:r w:rsidR="00397CA4">
        <w:rPr>
          <w:rFonts w:ascii="Times New Roman" w:hAnsi="Times New Roman"/>
          <w:sz w:val="24"/>
          <w:szCs w:val="24"/>
        </w:rPr>
        <w:t xml:space="preserve">nožstva tovaru na dodanie </w:t>
      </w:r>
      <w:r w:rsidRPr="00397CA4">
        <w:rPr>
          <w:rFonts w:ascii="Times New Roman" w:hAnsi="Times New Roman"/>
          <w:sz w:val="24"/>
          <w:szCs w:val="24"/>
        </w:rPr>
        <w:t>náhradného tovaru</w:t>
      </w:r>
      <w:r w:rsidR="00885002">
        <w:rPr>
          <w:rFonts w:ascii="Times New Roman" w:hAnsi="Times New Roman"/>
          <w:sz w:val="24"/>
          <w:szCs w:val="24"/>
        </w:rPr>
        <w:t>,</w:t>
      </w:r>
      <w:r w:rsidRPr="00397CA4">
        <w:rPr>
          <w:rFonts w:ascii="Times New Roman" w:hAnsi="Times New Roman"/>
          <w:sz w:val="24"/>
          <w:szCs w:val="24"/>
        </w:rPr>
        <w:t xml:space="preserve"> a to najneskôr do 30</w:t>
      </w:r>
      <w:r w:rsidR="00172D08">
        <w:rPr>
          <w:rFonts w:ascii="Times New Roman" w:hAnsi="Times New Roman"/>
          <w:sz w:val="24"/>
          <w:szCs w:val="24"/>
        </w:rPr>
        <w:t xml:space="preserve"> </w:t>
      </w:r>
      <w:r w:rsidRPr="00397CA4">
        <w:rPr>
          <w:rFonts w:ascii="Times New Roman" w:hAnsi="Times New Roman"/>
          <w:sz w:val="24"/>
          <w:szCs w:val="24"/>
        </w:rPr>
        <w:t xml:space="preserve">minút </w:t>
      </w:r>
      <w:r w:rsidR="00397CA4">
        <w:rPr>
          <w:rFonts w:ascii="Times New Roman" w:hAnsi="Times New Roman"/>
          <w:sz w:val="24"/>
          <w:szCs w:val="24"/>
        </w:rPr>
        <w:t xml:space="preserve">od zistenia tejto skutočnosti a neprevzatia pôvodnej dodávky tovaru. </w:t>
      </w:r>
    </w:p>
    <w:p w:rsidR="007D3845" w:rsidRPr="00EC3EF1" w:rsidRDefault="007D3845" w:rsidP="00EC3EF1">
      <w:pPr>
        <w:pStyle w:val="Odsekzoznamu"/>
        <w:numPr>
          <w:ilvl w:val="0"/>
          <w:numId w:val="45"/>
        </w:numPr>
        <w:spacing w:after="0"/>
        <w:ind w:left="357" w:hanging="357"/>
        <w:jc w:val="both"/>
        <w:rPr>
          <w:rFonts w:ascii="Times New Roman" w:hAnsi="Times New Roman"/>
          <w:sz w:val="24"/>
        </w:rPr>
      </w:pPr>
      <w:r w:rsidRPr="00397CA4">
        <w:rPr>
          <w:rFonts w:ascii="Times New Roman" w:hAnsi="Times New Roman"/>
          <w:sz w:val="24"/>
          <w:szCs w:val="24"/>
        </w:rPr>
        <w:t>Predávajúci je povinný vysporiadať reklamáciu vád zjavných a vád akosti</w:t>
      </w:r>
      <w:r w:rsidR="00EC3EF1">
        <w:rPr>
          <w:rFonts w:ascii="Times New Roman" w:hAnsi="Times New Roman"/>
          <w:sz w:val="24"/>
          <w:szCs w:val="24"/>
        </w:rPr>
        <w:t xml:space="preserve"> ihneď. </w:t>
      </w:r>
      <w:r w:rsidRPr="00397CA4">
        <w:rPr>
          <w:rFonts w:ascii="Times New Roman" w:hAnsi="Times New Roman"/>
          <w:sz w:val="24"/>
          <w:szCs w:val="24"/>
        </w:rPr>
        <w:t>Reklamáciu skrytých vád tovaru je predávajúci povinn</w:t>
      </w:r>
      <w:r w:rsidR="00EC3EF1">
        <w:rPr>
          <w:rFonts w:ascii="Times New Roman" w:hAnsi="Times New Roman"/>
          <w:sz w:val="24"/>
          <w:szCs w:val="24"/>
        </w:rPr>
        <w:t>ý vysporiadať do 24 hodín odo dňa prijatia</w:t>
      </w:r>
      <w:r w:rsidRPr="00397CA4">
        <w:rPr>
          <w:rFonts w:ascii="Times New Roman" w:hAnsi="Times New Roman"/>
          <w:sz w:val="24"/>
          <w:szCs w:val="24"/>
        </w:rPr>
        <w:t xml:space="preserve"> reklamácie.</w:t>
      </w:r>
    </w:p>
    <w:p w:rsidR="00EC3EF1" w:rsidRPr="00EC3EF1" w:rsidRDefault="007D3845" w:rsidP="00EC3EF1">
      <w:pPr>
        <w:pStyle w:val="Odsekzoznamu"/>
        <w:numPr>
          <w:ilvl w:val="0"/>
          <w:numId w:val="45"/>
        </w:numPr>
        <w:spacing w:after="0"/>
        <w:ind w:left="357" w:hanging="357"/>
        <w:jc w:val="both"/>
        <w:rPr>
          <w:rFonts w:ascii="Times New Roman" w:hAnsi="Times New Roman"/>
          <w:sz w:val="24"/>
        </w:rPr>
      </w:pPr>
      <w:r w:rsidRPr="00EC3EF1">
        <w:rPr>
          <w:rFonts w:ascii="Times New Roman" w:hAnsi="Times New Roman"/>
          <w:sz w:val="24"/>
          <w:szCs w:val="24"/>
        </w:rPr>
        <w:t>Predávajúci je povinný písomne sa vyjadriť k reklam</w:t>
      </w:r>
      <w:r w:rsidR="00EC3EF1">
        <w:rPr>
          <w:rFonts w:ascii="Times New Roman" w:hAnsi="Times New Roman"/>
          <w:sz w:val="24"/>
          <w:szCs w:val="24"/>
        </w:rPr>
        <w:t xml:space="preserve">ácii najneskôr do 3 dní po jej </w:t>
      </w:r>
      <w:r w:rsidRPr="00EC3EF1">
        <w:rPr>
          <w:rFonts w:ascii="Times New Roman" w:hAnsi="Times New Roman"/>
          <w:sz w:val="24"/>
          <w:szCs w:val="24"/>
        </w:rPr>
        <w:t>doručení. Ak sa v tejto lehote nevyjadrí, znamená to, že s</w:t>
      </w:r>
      <w:r w:rsidR="00EC3EF1">
        <w:rPr>
          <w:rFonts w:ascii="Times New Roman" w:hAnsi="Times New Roman"/>
          <w:sz w:val="24"/>
          <w:szCs w:val="24"/>
        </w:rPr>
        <w:t xml:space="preserve">úhlasí s opodstatnenosťou </w:t>
      </w:r>
      <w:r w:rsidRPr="00EC3EF1">
        <w:rPr>
          <w:rFonts w:ascii="Times New Roman" w:hAnsi="Times New Roman"/>
          <w:sz w:val="24"/>
          <w:szCs w:val="24"/>
        </w:rPr>
        <w:t>reklamácie.</w:t>
      </w:r>
    </w:p>
    <w:p w:rsidR="007D3845" w:rsidRPr="00EC3EF1" w:rsidRDefault="007D3845" w:rsidP="00EC3EF1">
      <w:pPr>
        <w:pStyle w:val="Odsekzoznamu"/>
        <w:numPr>
          <w:ilvl w:val="0"/>
          <w:numId w:val="45"/>
        </w:numPr>
        <w:spacing w:after="0"/>
        <w:ind w:left="357" w:hanging="357"/>
        <w:jc w:val="both"/>
        <w:rPr>
          <w:rFonts w:ascii="Times New Roman" w:hAnsi="Times New Roman"/>
          <w:sz w:val="24"/>
        </w:rPr>
      </w:pPr>
      <w:r w:rsidRPr="00EC3EF1">
        <w:rPr>
          <w:rFonts w:ascii="Times New Roman" w:hAnsi="Times New Roman"/>
          <w:sz w:val="24"/>
          <w:szCs w:val="24"/>
        </w:rPr>
        <w:t>V ostatných prípadoch, neupravených touto zmluvou,</w:t>
      </w:r>
      <w:r w:rsidR="00EC3EF1">
        <w:rPr>
          <w:rFonts w:ascii="Times New Roman" w:hAnsi="Times New Roman"/>
          <w:sz w:val="24"/>
          <w:szCs w:val="24"/>
        </w:rPr>
        <w:t xml:space="preserve"> sa budú zmluvné strany riadiť </w:t>
      </w:r>
      <w:r w:rsidRPr="00EC3EF1">
        <w:rPr>
          <w:rFonts w:ascii="Times New Roman" w:hAnsi="Times New Roman"/>
          <w:sz w:val="24"/>
          <w:szCs w:val="24"/>
        </w:rPr>
        <w:t>ustanoveniami § 422 a nasl. Obchodného zákon</w:t>
      </w:r>
      <w:r w:rsidR="00EC3EF1">
        <w:rPr>
          <w:rFonts w:ascii="Times New Roman" w:hAnsi="Times New Roman"/>
          <w:sz w:val="24"/>
          <w:szCs w:val="24"/>
        </w:rPr>
        <w:t xml:space="preserve">níka, ktoré upravujú nároky zo </w:t>
      </w:r>
      <w:r w:rsidRPr="00EC3EF1">
        <w:rPr>
          <w:rFonts w:ascii="Times New Roman" w:hAnsi="Times New Roman"/>
          <w:sz w:val="24"/>
          <w:szCs w:val="24"/>
        </w:rPr>
        <w:t>zodpovednosti za vady tovaru</w:t>
      </w:r>
      <w:r w:rsidRPr="00B1631E">
        <w:t xml:space="preserve">. </w:t>
      </w:r>
    </w:p>
    <w:p w:rsidR="00E452D9" w:rsidRDefault="00E452D9" w:rsidP="00EC3EF1">
      <w:pPr>
        <w:spacing w:line="276" w:lineRule="auto"/>
        <w:jc w:val="center"/>
        <w:rPr>
          <w:rFonts w:ascii="Times New Roman" w:hAnsi="Times New Roman"/>
          <w:b/>
          <w:sz w:val="24"/>
        </w:rPr>
      </w:pPr>
    </w:p>
    <w:p w:rsidR="007D3845" w:rsidRPr="007D3845" w:rsidRDefault="007D3845" w:rsidP="00EC3EF1">
      <w:pPr>
        <w:spacing w:line="276" w:lineRule="auto"/>
        <w:jc w:val="center"/>
        <w:rPr>
          <w:rFonts w:ascii="Times New Roman" w:hAnsi="Times New Roman"/>
          <w:b/>
          <w:sz w:val="24"/>
        </w:rPr>
      </w:pPr>
      <w:r w:rsidRPr="007D3845">
        <w:rPr>
          <w:rFonts w:ascii="Times New Roman" w:hAnsi="Times New Roman"/>
          <w:b/>
          <w:sz w:val="24"/>
        </w:rPr>
        <w:t xml:space="preserve">Článok č. </w:t>
      </w:r>
      <w:r w:rsidR="00C5448E">
        <w:rPr>
          <w:rFonts w:ascii="Times New Roman" w:hAnsi="Times New Roman"/>
          <w:b/>
          <w:sz w:val="24"/>
        </w:rPr>
        <w:t>7</w:t>
      </w:r>
    </w:p>
    <w:p w:rsidR="007D3845" w:rsidRPr="007D3845" w:rsidRDefault="00F54B2D" w:rsidP="00EC3EF1">
      <w:pPr>
        <w:spacing w:line="276" w:lineRule="auto"/>
        <w:jc w:val="center"/>
        <w:rPr>
          <w:rFonts w:ascii="Times New Roman" w:hAnsi="Times New Roman"/>
          <w:b/>
          <w:sz w:val="24"/>
        </w:rPr>
      </w:pPr>
      <w:r>
        <w:rPr>
          <w:rFonts w:ascii="Times New Roman" w:hAnsi="Times New Roman"/>
          <w:b/>
          <w:sz w:val="24"/>
        </w:rPr>
        <w:t>Sa</w:t>
      </w:r>
      <w:r w:rsidR="007D3845" w:rsidRPr="007D3845">
        <w:rPr>
          <w:rFonts w:ascii="Times New Roman" w:hAnsi="Times New Roman"/>
          <w:b/>
          <w:sz w:val="24"/>
        </w:rPr>
        <w:t>nkcie</w:t>
      </w:r>
    </w:p>
    <w:p w:rsidR="00EC3EF1" w:rsidRDefault="007D3845" w:rsidP="00172D08">
      <w:pPr>
        <w:pStyle w:val="Odsekzoznamu"/>
        <w:numPr>
          <w:ilvl w:val="0"/>
          <w:numId w:val="43"/>
        </w:numPr>
        <w:spacing w:after="0"/>
        <w:ind w:left="426" w:hanging="426"/>
        <w:jc w:val="both"/>
        <w:rPr>
          <w:rFonts w:ascii="Times New Roman" w:hAnsi="Times New Roman"/>
          <w:sz w:val="24"/>
        </w:rPr>
      </w:pPr>
      <w:r w:rsidRPr="00EC3EF1">
        <w:rPr>
          <w:rFonts w:ascii="Times New Roman" w:hAnsi="Times New Roman"/>
          <w:sz w:val="24"/>
        </w:rPr>
        <w:t>Pri porušení jednotlivej zmluvnej povinnosti predávajúceho dodať pre</w:t>
      </w:r>
      <w:r w:rsidR="00EC3EF1" w:rsidRPr="00EC3EF1">
        <w:rPr>
          <w:rFonts w:ascii="Times New Roman" w:hAnsi="Times New Roman"/>
          <w:sz w:val="24"/>
        </w:rPr>
        <w:t>dmet plnenia</w:t>
      </w:r>
      <w:r w:rsidR="00DE59F3">
        <w:rPr>
          <w:rFonts w:ascii="Times New Roman" w:hAnsi="Times New Roman"/>
          <w:sz w:val="24"/>
        </w:rPr>
        <w:t xml:space="preserve"> </w:t>
      </w:r>
      <w:r w:rsidR="00885002">
        <w:rPr>
          <w:rFonts w:ascii="Times New Roman" w:hAnsi="Times New Roman"/>
          <w:sz w:val="24"/>
        </w:rPr>
        <w:t xml:space="preserve">v </w:t>
      </w:r>
      <w:r w:rsidRPr="00EC3EF1">
        <w:rPr>
          <w:rFonts w:ascii="Times New Roman" w:hAnsi="Times New Roman"/>
          <w:sz w:val="24"/>
        </w:rPr>
        <w:t>dohodnutom termíne, na dohodnuté miesto, v poža</w:t>
      </w:r>
      <w:r w:rsidR="00EC3EF1">
        <w:rPr>
          <w:rFonts w:ascii="Times New Roman" w:hAnsi="Times New Roman"/>
          <w:sz w:val="24"/>
        </w:rPr>
        <w:t xml:space="preserve">dovanej kvalite a za dohodnutú </w:t>
      </w:r>
      <w:r w:rsidRPr="00EC3EF1">
        <w:rPr>
          <w:rFonts w:ascii="Times New Roman" w:hAnsi="Times New Roman"/>
          <w:sz w:val="24"/>
        </w:rPr>
        <w:t>cenu, je kupujúci oprávnený uplatniť voči predávajúcemu zmluvnú pokutu vo výške</w:t>
      </w:r>
      <w:r w:rsidR="004814BD">
        <w:rPr>
          <w:rFonts w:ascii="Times New Roman" w:hAnsi="Times New Roman"/>
          <w:sz w:val="24"/>
        </w:rPr>
        <w:t xml:space="preserve"> </w:t>
      </w:r>
      <w:r w:rsidR="00EC3EF1">
        <w:rPr>
          <w:rFonts w:ascii="Times New Roman" w:hAnsi="Times New Roman"/>
          <w:sz w:val="24"/>
        </w:rPr>
        <w:t>200</w:t>
      </w:r>
      <w:r w:rsidRPr="00EC3EF1">
        <w:rPr>
          <w:rFonts w:ascii="Times New Roman" w:hAnsi="Times New Roman"/>
          <w:sz w:val="24"/>
        </w:rPr>
        <w:t xml:space="preserve"> Eur za každé jedno porušenie.  To platí </w:t>
      </w:r>
      <w:r w:rsidRPr="00EC3EF1">
        <w:rPr>
          <w:rFonts w:ascii="Times New Roman" w:hAnsi="Times New Roman"/>
          <w:sz w:val="24"/>
        </w:rPr>
        <w:lastRenderedPageBreak/>
        <w:t>aj v prípad</w:t>
      </w:r>
      <w:r w:rsidR="00EC3EF1">
        <w:rPr>
          <w:rFonts w:ascii="Times New Roman" w:hAnsi="Times New Roman"/>
          <w:sz w:val="24"/>
        </w:rPr>
        <w:t xml:space="preserve">e nedodania alebo oneskoreného </w:t>
      </w:r>
      <w:r w:rsidRPr="00EC3EF1">
        <w:rPr>
          <w:rFonts w:ascii="Times New Roman" w:hAnsi="Times New Roman"/>
          <w:sz w:val="24"/>
        </w:rPr>
        <w:t>dodania dokladov, ktoré sú potrebné na prevzatie alebo n</w:t>
      </w:r>
      <w:r w:rsidR="00EC3EF1">
        <w:rPr>
          <w:rFonts w:ascii="Times New Roman" w:hAnsi="Times New Roman"/>
          <w:sz w:val="24"/>
        </w:rPr>
        <w:t xml:space="preserve">a užívanie tovaru, alebo iných </w:t>
      </w:r>
      <w:r w:rsidRPr="00EC3EF1">
        <w:rPr>
          <w:rFonts w:ascii="Times New Roman" w:hAnsi="Times New Roman"/>
          <w:sz w:val="24"/>
        </w:rPr>
        <w:t xml:space="preserve">dokladov, ktoré je predávajúci povinný predložiť kupujúcemu podľa </w:t>
      </w:r>
      <w:r w:rsidR="00EC3EF1">
        <w:rPr>
          <w:rFonts w:ascii="Times New Roman" w:hAnsi="Times New Roman"/>
          <w:sz w:val="24"/>
        </w:rPr>
        <w:t xml:space="preserve">tejto </w:t>
      </w:r>
      <w:r w:rsidRPr="00EC3EF1">
        <w:rPr>
          <w:rFonts w:ascii="Times New Roman" w:hAnsi="Times New Roman"/>
          <w:sz w:val="24"/>
        </w:rPr>
        <w:t>zmluvy.</w:t>
      </w:r>
    </w:p>
    <w:p w:rsidR="00EC3EF1" w:rsidRDefault="007D3845" w:rsidP="00172D08">
      <w:pPr>
        <w:pStyle w:val="Odsekzoznamu"/>
        <w:numPr>
          <w:ilvl w:val="0"/>
          <w:numId w:val="43"/>
        </w:numPr>
        <w:spacing w:after="0"/>
        <w:ind w:left="426" w:hanging="426"/>
        <w:jc w:val="both"/>
        <w:rPr>
          <w:rFonts w:ascii="Times New Roman" w:hAnsi="Times New Roman"/>
          <w:sz w:val="24"/>
        </w:rPr>
      </w:pPr>
      <w:r w:rsidRPr="00EC3EF1">
        <w:rPr>
          <w:rFonts w:ascii="Times New Roman" w:hAnsi="Times New Roman"/>
          <w:sz w:val="24"/>
        </w:rPr>
        <w:t>V prípade omeškania kupujúceho s uhradením faktúry, je</w:t>
      </w:r>
      <w:r w:rsidR="00EC3EF1">
        <w:rPr>
          <w:rFonts w:ascii="Times New Roman" w:hAnsi="Times New Roman"/>
          <w:sz w:val="24"/>
        </w:rPr>
        <w:t xml:space="preserve"> predávajúci oprávnený účtovať </w:t>
      </w:r>
      <w:r w:rsidRPr="00EC3EF1">
        <w:rPr>
          <w:rFonts w:ascii="Times New Roman" w:hAnsi="Times New Roman"/>
          <w:sz w:val="24"/>
        </w:rPr>
        <w:t>kupujúcemu zmluvnú pokutu vo výške 0,05 % z dlžnej sumy za každý deň omeškania.</w:t>
      </w:r>
    </w:p>
    <w:p w:rsidR="007D3845" w:rsidRDefault="007D3845" w:rsidP="00172D08">
      <w:pPr>
        <w:pStyle w:val="Odsekzoznamu"/>
        <w:numPr>
          <w:ilvl w:val="0"/>
          <w:numId w:val="43"/>
        </w:numPr>
        <w:spacing w:after="0"/>
        <w:ind w:left="426" w:hanging="426"/>
        <w:jc w:val="both"/>
        <w:rPr>
          <w:rFonts w:ascii="Times New Roman" w:hAnsi="Times New Roman"/>
          <w:sz w:val="24"/>
        </w:rPr>
      </w:pPr>
      <w:r w:rsidRPr="00EC3EF1">
        <w:rPr>
          <w:rFonts w:ascii="Times New Roman" w:hAnsi="Times New Roman"/>
          <w:sz w:val="24"/>
        </w:rPr>
        <w:t>Pri porušení jednotlivej zmluvnej povinnosti predáva</w:t>
      </w:r>
      <w:r w:rsidR="004814BD">
        <w:rPr>
          <w:rFonts w:ascii="Times New Roman" w:hAnsi="Times New Roman"/>
          <w:sz w:val="24"/>
        </w:rPr>
        <w:t xml:space="preserve">júceho dodať predmet plnenia </w:t>
      </w:r>
      <w:r w:rsidRPr="00EC3EF1">
        <w:rPr>
          <w:rFonts w:ascii="Times New Roman" w:hAnsi="Times New Roman"/>
          <w:sz w:val="24"/>
        </w:rPr>
        <w:t>v dohodnutom termíne, na dohodnuté miesto, v požadovane</w:t>
      </w:r>
      <w:r w:rsidR="0048108A">
        <w:rPr>
          <w:rFonts w:ascii="Times New Roman" w:hAnsi="Times New Roman"/>
          <w:sz w:val="24"/>
        </w:rPr>
        <w:t xml:space="preserve">j kvalite a za dohodnutú cenu, </w:t>
      </w:r>
      <w:r w:rsidRPr="00EC3EF1">
        <w:rPr>
          <w:rFonts w:ascii="Times New Roman" w:hAnsi="Times New Roman"/>
          <w:sz w:val="24"/>
        </w:rPr>
        <w:t>je kupujúci oprávnený uplatniť voči predávajúcemu náro</w:t>
      </w:r>
      <w:r w:rsidR="0048108A">
        <w:rPr>
          <w:rFonts w:ascii="Times New Roman" w:hAnsi="Times New Roman"/>
          <w:sz w:val="24"/>
        </w:rPr>
        <w:t xml:space="preserve">k preukázateľné náklady, </w:t>
      </w:r>
      <w:r w:rsidR="0048108A">
        <w:rPr>
          <w:rFonts w:ascii="Times New Roman" w:hAnsi="Times New Roman"/>
          <w:sz w:val="24"/>
        </w:rPr>
        <w:tab/>
        <w:t xml:space="preserve">ktoré </w:t>
      </w:r>
      <w:r w:rsidRPr="00EC3EF1">
        <w:rPr>
          <w:rFonts w:ascii="Times New Roman" w:hAnsi="Times New Roman"/>
          <w:sz w:val="24"/>
        </w:rPr>
        <w:t>mu vznikli neplnením zmluvnej povinnosti zo strany predávajúceho. V</w:t>
      </w:r>
      <w:r w:rsidR="0048108A">
        <w:rPr>
          <w:rFonts w:ascii="Times New Roman" w:hAnsi="Times New Roman"/>
          <w:sz w:val="24"/>
        </w:rPr>
        <w:t xml:space="preserve">šetky  </w:t>
      </w:r>
      <w:r w:rsidRPr="00EC3EF1">
        <w:rPr>
          <w:rFonts w:ascii="Times New Roman" w:hAnsi="Times New Roman"/>
          <w:sz w:val="24"/>
        </w:rPr>
        <w:t>preukázateľné náklady, ktoré kupujúcemu vzniknú a bude</w:t>
      </w:r>
      <w:r w:rsidR="0048108A">
        <w:rPr>
          <w:rFonts w:ascii="Times New Roman" w:hAnsi="Times New Roman"/>
          <w:sz w:val="24"/>
        </w:rPr>
        <w:t xml:space="preserve"> si uplatňovať právo odpočítať </w:t>
      </w:r>
      <w:r w:rsidRPr="00EC3EF1">
        <w:rPr>
          <w:rFonts w:ascii="Times New Roman" w:hAnsi="Times New Roman"/>
          <w:sz w:val="24"/>
        </w:rPr>
        <w:t>ich od fakturovanej čiastky za dodaný tovar</w:t>
      </w:r>
      <w:r w:rsidR="00885002">
        <w:rPr>
          <w:rFonts w:ascii="Times New Roman" w:hAnsi="Times New Roman"/>
          <w:sz w:val="24"/>
        </w:rPr>
        <w:t>,</w:t>
      </w:r>
      <w:r w:rsidRPr="00EC3EF1">
        <w:rPr>
          <w:rFonts w:ascii="Times New Roman" w:hAnsi="Times New Roman"/>
          <w:sz w:val="24"/>
        </w:rPr>
        <w:t xml:space="preserve"> písomne uvedie a</w:t>
      </w:r>
      <w:r w:rsidR="004814BD">
        <w:rPr>
          <w:rFonts w:ascii="Times New Roman" w:hAnsi="Times New Roman"/>
          <w:sz w:val="24"/>
        </w:rPr>
        <w:t xml:space="preserve"> predávajúcemu doručí, </w:t>
      </w:r>
      <w:r w:rsidR="0048108A">
        <w:rPr>
          <w:rFonts w:ascii="Times New Roman" w:hAnsi="Times New Roman"/>
          <w:sz w:val="24"/>
        </w:rPr>
        <w:t xml:space="preserve">vrátane  </w:t>
      </w:r>
      <w:r w:rsidRPr="00EC3EF1">
        <w:rPr>
          <w:rFonts w:ascii="Times New Roman" w:hAnsi="Times New Roman"/>
          <w:sz w:val="24"/>
        </w:rPr>
        <w:t xml:space="preserve">odôvodnenia a špecifikácie uplatňovanej finančnej čiastky. </w:t>
      </w:r>
    </w:p>
    <w:p w:rsidR="0048108A" w:rsidRPr="004814BD" w:rsidRDefault="007D3845" w:rsidP="00172D08">
      <w:pPr>
        <w:pStyle w:val="Odsekzoznamu"/>
        <w:numPr>
          <w:ilvl w:val="0"/>
          <w:numId w:val="43"/>
        </w:numPr>
        <w:spacing w:after="0"/>
        <w:ind w:left="426" w:hanging="426"/>
        <w:jc w:val="both"/>
        <w:rPr>
          <w:rFonts w:ascii="Times New Roman" w:hAnsi="Times New Roman"/>
          <w:sz w:val="24"/>
        </w:rPr>
      </w:pPr>
      <w:r w:rsidRPr="004814BD">
        <w:rPr>
          <w:rFonts w:ascii="Times New Roman" w:hAnsi="Times New Roman"/>
          <w:sz w:val="24"/>
        </w:rPr>
        <w:t xml:space="preserve">Kupujúci je oprávnený započítať si svoju pohľadávku </w:t>
      </w:r>
      <w:r w:rsidR="0048108A" w:rsidRPr="004814BD">
        <w:rPr>
          <w:rFonts w:ascii="Times New Roman" w:hAnsi="Times New Roman"/>
          <w:sz w:val="24"/>
        </w:rPr>
        <w:t xml:space="preserve">voči predávajúcemu na zmluvnú </w:t>
      </w:r>
      <w:r w:rsidRPr="004814BD">
        <w:rPr>
          <w:rFonts w:ascii="Times New Roman" w:hAnsi="Times New Roman"/>
          <w:sz w:val="24"/>
        </w:rPr>
        <w:t>pokutu, náhradu škody, ušlý zisk a na preukázate</w:t>
      </w:r>
      <w:r w:rsidR="0048108A" w:rsidRPr="004814BD">
        <w:rPr>
          <w:rFonts w:ascii="Times New Roman" w:hAnsi="Times New Roman"/>
          <w:sz w:val="24"/>
        </w:rPr>
        <w:t xml:space="preserve">ľné náklady proti pohľadávke </w:t>
      </w:r>
      <w:r w:rsidRPr="004814BD">
        <w:rPr>
          <w:rFonts w:ascii="Times New Roman" w:hAnsi="Times New Roman"/>
          <w:sz w:val="24"/>
        </w:rPr>
        <w:t>predávajúceho na uhradenie kúpnej ceny. V prípade ak ni</w:t>
      </w:r>
      <w:r w:rsidR="0048108A" w:rsidRPr="004814BD">
        <w:rPr>
          <w:rFonts w:ascii="Times New Roman" w:hAnsi="Times New Roman"/>
          <w:sz w:val="24"/>
        </w:rPr>
        <w:t xml:space="preserve">e je možné alebo sa </w:t>
      </w:r>
      <w:r w:rsidR="004814BD">
        <w:rPr>
          <w:rFonts w:ascii="Times New Roman" w:hAnsi="Times New Roman"/>
          <w:sz w:val="24"/>
        </w:rPr>
        <w:t xml:space="preserve">neuplatní </w:t>
      </w:r>
      <w:r w:rsidR="0048108A" w:rsidRPr="004814BD">
        <w:rPr>
          <w:rFonts w:ascii="Times New Roman" w:hAnsi="Times New Roman"/>
          <w:sz w:val="24"/>
        </w:rPr>
        <w:t>vzájomné</w:t>
      </w:r>
      <w:r w:rsidR="004814BD" w:rsidRPr="004814BD">
        <w:rPr>
          <w:rFonts w:ascii="Times New Roman" w:hAnsi="Times New Roman"/>
          <w:sz w:val="24"/>
        </w:rPr>
        <w:t xml:space="preserve"> </w:t>
      </w:r>
      <w:r w:rsidRPr="004814BD">
        <w:rPr>
          <w:rFonts w:ascii="Times New Roman" w:hAnsi="Times New Roman"/>
          <w:sz w:val="24"/>
        </w:rPr>
        <w:t>započítanie alebo dofaktúrovanie zo strany predáv</w:t>
      </w:r>
      <w:r w:rsidR="0048108A" w:rsidRPr="004814BD">
        <w:rPr>
          <w:rFonts w:ascii="Times New Roman" w:hAnsi="Times New Roman"/>
          <w:sz w:val="24"/>
        </w:rPr>
        <w:t xml:space="preserve">ajúceho, zmluvnú pokutu, úrok </w:t>
      </w:r>
      <w:r w:rsidRPr="004814BD">
        <w:rPr>
          <w:rFonts w:ascii="Times New Roman" w:hAnsi="Times New Roman"/>
          <w:sz w:val="24"/>
        </w:rPr>
        <w:t>z omeškania, preukázateľné náklady alebo ušlý zisk z</w:t>
      </w:r>
      <w:r w:rsidR="0048108A" w:rsidRPr="004814BD">
        <w:rPr>
          <w:rFonts w:ascii="Times New Roman" w:hAnsi="Times New Roman"/>
          <w:sz w:val="24"/>
        </w:rPr>
        <w:t xml:space="preserve">aplatí povinná zmluvná strana </w:t>
      </w:r>
      <w:r w:rsidRPr="004814BD">
        <w:rPr>
          <w:rFonts w:ascii="Times New Roman" w:hAnsi="Times New Roman"/>
          <w:sz w:val="24"/>
        </w:rPr>
        <w:t xml:space="preserve">oprávnenej zmluvnej strane v lehote 30 dní odo dňa jej písomného uplatnenia. </w:t>
      </w:r>
    </w:p>
    <w:p w:rsidR="0048108A" w:rsidRDefault="007D3845" w:rsidP="00172D08">
      <w:pPr>
        <w:pStyle w:val="Odsekzoznamu"/>
        <w:numPr>
          <w:ilvl w:val="0"/>
          <w:numId w:val="43"/>
        </w:numPr>
        <w:spacing w:after="0"/>
        <w:ind w:left="426" w:hanging="426"/>
        <w:jc w:val="both"/>
        <w:rPr>
          <w:rFonts w:ascii="Times New Roman" w:hAnsi="Times New Roman"/>
          <w:sz w:val="24"/>
        </w:rPr>
      </w:pPr>
      <w:r w:rsidRPr="0048108A">
        <w:rPr>
          <w:rFonts w:ascii="Times New Roman" w:hAnsi="Times New Roman"/>
          <w:sz w:val="24"/>
        </w:rPr>
        <w:t xml:space="preserve">Zaplatenie zmluvnej pokuty nezbavuje predávajúceho </w:t>
      </w:r>
      <w:r w:rsidR="0048108A">
        <w:rPr>
          <w:rFonts w:ascii="Times New Roman" w:hAnsi="Times New Roman"/>
          <w:sz w:val="24"/>
        </w:rPr>
        <w:t xml:space="preserve">povinnosti dodať tovar alebo </w:t>
      </w:r>
      <w:r w:rsidRPr="0048108A">
        <w:rPr>
          <w:rFonts w:ascii="Times New Roman" w:hAnsi="Times New Roman"/>
          <w:sz w:val="24"/>
        </w:rPr>
        <w:t xml:space="preserve">doklady podľa </w:t>
      </w:r>
      <w:r w:rsidR="0048108A">
        <w:rPr>
          <w:rFonts w:ascii="Times New Roman" w:hAnsi="Times New Roman"/>
          <w:sz w:val="24"/>
        </w:rPr>
        <w:t xml:space="preserve">tejto </w:t>
      </w:r>
      <w:r w:rsidRPr="0048108A">
        <w:rPr>
          <w:rFonts w:ascii="Times New Roman" w:hAnsi="Times New Roman"/>
          <w:sz w:val="24"/>
        </w:rPr>
        <w:t xml:space="preserve">zmluvy. </w:t>
      </w:r>
    </w:p>
    <w:p w:rsidR="007D3845" w:rsidRDefault="007D3845" w:rsidP="00172D08">
      <w:pPr>
        <w:pStyle w:val="Odsekzoznamu"/>
        <w:numPr>
          <w:ilvl w:val="0"/>
          <w:numId w:val="43"/>
        </w:numPr>
        <w:spacing w:after="0"/>
        <w:ind w:left="426" w:hanging="426"/>
        <w:jc w:val="both"/>
        <w:rPr>
          <w:rFonts w:ascii="Times New Roman" w:hAnsi="Times New Roman"/>
          <w:sz w:val="24"/>
        </w:rPr>
      </w:pPr>
      <w:r w:rsidRPr="0048108A">
        <w:rPr>
          <w:rFonts w:ascii="Times New Roman" w:hAnsi="Times New Roman"/>
          <w:sz w:val="24"/>
        </w:rPr>
        <w:t xml:space="preserve">Zmluvné strany prehlasujú, že výška zmluvnej pokuty </w:t>
      </w:r>
      <w:r w:rsidR="0048108A">
        <w:rPr>
          <w:rFonts w:ascii="Times New Roman" w:hAnsi="Times New Roman"/>
          <w:sz w:val="24"/>
        </w:rPr>
        <w:t xml:space="preserve">je primeraná, je v súlade so </w:t>
      </w:r>
      <w:r w:rsidRPr="0048108A">
        <w:rPr>
          <w:rFonts w:ascii="Times New Roman" w:hAnsi="Times New Roman"/>
          <w:sz w:val="24"/>
        </w:rPr>
        <w:t>zásadami poctivého obchodného styku a bola dohodn</w:t>
      </w:r>
      <w:r w:rsidR="00F54B2D">
        <w:rPr>
          <w:rFonts w:ascii="Times New Roman" w:hAnsi="Times New Roman"/>
          <w:sz w:val="24"/>
        </w:rPr>
        <w:t xml:space="preserve">utá s prihliadnutím na význam </w:t>
      </w:r>
      <w:r w:rsidRPr="0048108A">
        <w:rPr>
          <w:rFonts w:ascii="Times New Roman" w:hAnsi="Times New Roman"/>
          <w:sz w:val="24"/>
        </w:rPr>
        <w:t xml:space="preserve">zabezpečovaných povinností. </w:t>
      </w:r>
    </w:p>
    <w:p w:rsidR="007D3845" w:rsidRDefault="007D3845" w:rsidP="00172D08">
      <w:pPr>
        <w:pStyle w:val="Odsekzoznamu"/>
        <w:numPr>
          <w:ilvl w:val="0"/>
          <w:numId w:val="43"/>
        </w:numPr>
        <w:spacing w:after="0"/>
        <w:ind w:left="426" w:hanging="426"/>
        <w:jc w:val="both"/>
        <w:rPr>
          <w:rFonts w:ascii="Times New Roman" w:hAnsi="Times New Roman"/>
          <w:sz w:val="24"/>
        </w:rPr>
      </w:pPr>
      <w:r w:rsidRPr="00F54B2D">
        <w:rPr>
          <w:rFonts w:ascii="Times New Roman" w:hAnsi="Times New Roman"/>
          <w:sz w:val="24"/>
        </w:rPr>
        <w:t>Zaplatením zmluvnej pokuty nie je dotknuté právo kupuj</w:t>
      </w:r>
      <w:r w:rsidR="004814BD">
        <w:rPr>
          <w:rFonts w:ascii="Times New Roman" w:hAnsi="Times New Roman"/>
          <w:sz w:val="24"/>
        </w:rPr>
        <w:t xml:space="preserve">úceho na náhradu škody, ktorá </w:t>
      </w:r>
      <w:r w:rsidRPr="00F54B2D">
        <w:rPr>
          <w:rFonts w:ascii="Times New Roman" w:hAnsi="Times New Roman"/>
          <w:sz w:val="24"/>
        </w:rPr>
        <w:t>mu omeškaním predávajúceho vznikla.</w:t>
      </w:r>
    </w:p>
    <w:p w:rsidR="007D3845" w:rsidRDefault="007D3845" w:rsidP="00172D08">
      <w:pPr>
        <w:pStyle w:val="Odsekzoznamu"/>
        <w:numPr>
          <w:ilvl w:val="0"/>
          <w:numId w:val="43"/>
        </w:numPr>
        <w:spacing w:after="0"/>
        <w:ind w:left="426" w:hanging="426"/>
        <w:jc w:val="both"/>
        <w:rPr>
          <w:rFonts w:ascii="Times New Roman" w:hAnsi="Times New Roman"/>
          <w:sz w:val="24"/>
        </w:rPr>
      </w:pPr>
      <w:r w:rsidRPr="00F54B2D">
        <w:rPr>
          <w:rFonts w:ascii="Times New Roman" w:hAnsi="Times New Roman"/>
          <w:sz w:val="24"/>
        </w:rPr>
        <w:t>Zodpovednosť za škodu sa bude riadiť podľa prí</w:t>
      </w:r>
      <w:r w:rsidR="00F54B2D">
        <w:rPr>
          <w:rFonts w:ascii="Times New Roman" w:hAnsi="Times New Roman"/>
          <w:sz w:val="24"/>
        </w:rPr>
        <w:t xml:space="preserve">slušných ustanovení Obchodného </w:t>
      </w:r>
      <w:r w:rsidRPr="00F54B2D">
        <w:rPr>
          <w:rFonts w:ascii="Times New Roman" w:hAnsi="Times New Roman"/>
          <w:sz w:val="24"/>
        </w:rPr>
        <w:t>zákonníka. Pre účely tejto zmluvy sa škodou roz</w:t>
      </w:r>
      <w:r w:rsidR="00F54B2D">
        <w:rPr>
          <w:rFonts w:ascii="Times New Roman" w:hAnsi="Times New Roman"/>
          <w:sz w:val="24"/>
        </w:rPr>
        <w:t xml:space="preserve">umejú aj náklady kupujúceho na </w:t>
      </w:r>
      <w:r w:rsidRPr="00F54B2D">
        <w:rPr>
          <w:rFonts w:ascii="Times New Roman" w:hAnsi="Times New Roman"/>
          <w:sz w:val="24"/>
        </w:rPr>
        <w:t>zabezpečenie rovnakého alebo porovnateľného tovaru u</w:t>
      </w:r>
      <w:r w:rsidR="00F54B2D">
        <w:rPr>
          <w:rFonts w:ascii="Times New Roman" w:hAnsi="Times New Roman"/>
          <w:sz w:val="24"/>
        </w:rPr>
        <w:t xml:space="preserve"> iného predávajúceho v prípade </w:t>
      </w:r>
      <w:r w:rsidRPr="00F54B2D">
        <w:rPr>
          <w:rFonts w:ascii="Times New Roman" w:hAnsi="Times New Roman"/>
          <w:sz w:val="24"/>
        </w:rPr>
        <w:t>omeškania predávajúceho s dodaním tovaru alebo odstr</w:t>
      </w:r>
      <w:r w:rsidR="00F54B2D">
        <w:rPr>
          <w:rFonts w:ascii="Times New Roman" w:hAnsi="Times New Roman"/>
          <w:sz w:val="24"/>
        </w:rPr>
        <w:t xml:space="preserve">ánením vád tovaru, pokiaľ toto </w:t>
      </w:r>
      <w:r w:rsidRPr="00F54B2D">
        <w:rPr>
          <w:rFonts w:ascii="Times New Roman" w:hAnsi="Times New Roman"/>
          <w:sz w:val="24"/>
        </w:rPr>
        <w:t xml:space="preserve">omeškanie ohrozuje činnosť kupujúceho. </w:t>
      </w:r>
    </w:p>
    <w:p w:rsidR="00F54B2D" w:rsidRDefault="00F54B2D" w:rsidP="00F54B2D">
      <w:pPr>
        <w:spacing w:line="276" w:lineRule="auto"/>
        <w:jc w:val="both"/>
        <w:rPr>
          <w:rFonts w:ascii="Times New Roman" w:hAnsi="Times New Roman"/>
          <w:b/>
          <w:sz w:val="24"/>
        </w:rPr>
      </w:pPr>
    </w:p>
    <w:p w:rsidR="007D3845" w:rsidRPr="007D3845" w:rsidRDefault="007D3845" w:rsidP="00F54B2D">
      <w:pPr>
        <w:spacing w:line="276" w:lineRule="auto"/>
        <w:jc w:val="center"/>
        <w:rPr>
          <w:rFonts w:ascii="Times New Roman" w:hAnsi="Times New Roman"/>
          <w:b/>
          <w:sz w:val="24"/>
        </w:rPr>
      </w:pPr>
      <w:r w:rsidRPr="007D3845">
        <w:rPr>
          <w:rFonts w:ascii="Times New Roman" w:hAnsi="Times New Roman"/>
          <w:b/>
          <w:sz w:val="24"/>
        </w:rPr>
        <w:t xml:space="preserve">Článok č. </w:t>
      </w:r>
      <w:r w:rsidR="00C5448E">
        <w:rPr>
          <w:rFonts w:ascii="Times New Roman" w:hAnsi="Times New Roman"/>
          <w:b/>
          <w:sz w:val="24"/>
        </w:rPr>
        <w:t>8</w:t>
      </w:r>
    </w:p>
    <w:p w:rsidR="007D3845" w:rsidRPr="007D3845" w:rsidRDefault="007D3845" w:rsidP="00F54B2D">
      <w:pPr>
        <w:spacing w:line="276" w:lineRule="auto"/>
        <w:jc w:val="center"/>
        <w:rPr>
          <w:rFonts w:ascii="Times New Roman" w:hAnsi="Times New Roman"/>
          <w:b/>
          <w:sz w:val="24"/>
        </w:rPr>
      </w:pPr>
      <w:r w:rsidRPr="007D3845">
        <w:rPr>
          <w:rFonts w:ascii="Times New Roman" w:hAnsi="Times New Roman"/>
          <w:b/>
          <w:sz w:val="24"/>
        </w:rPr>
        <w:t>Doba platnosti a skončenie zmluvy</w:t>
      </w:r>
    </w:p>
    <w:p w:rsidR="002F1815" w:rsidRPr="002F1815" w:rsidRDefault="00DE59F3" w:rsidP="002F1815">
      <w:pPr>
        <w:numPr>
          <w:ilvl w:val="0"/>
          <w:numId w:val="41"/>
        </w:numPr>
        <w:spacing w:line="276" w:lineRule="auto"/>
        <w:ind w:left="426" w:hanging="426"/>
        <w:jc w:val="both"/>
        <w:rPr>
          <w:rFonts w:ascii="Times New Roman" w:hAnsi="Times New Roman"/>
          <w:sz w:val="24"/>
        </w:rPr>
      </w:pPr>
      <w:r w:rsidRPr="002F1815">
        <w:rPr>
          <w:rFonts w:ascii="Times New Roman" w:hAnsi="Times New Roman"/>
          <w:sz w:val="24"/>
        </w:rPr>
        <w:t xml:space="preserve">Táto </w:t>
      </w:r>
      <w:r w:rsidR="002F1815" w:rsidRPr="002F1815">
        <w:rPr>
          <w:rFonts w:ascii="Times New Roman" w:hAnsi="Times New Roman"/>
          <w:sz w:val="24"/>
        </w:rPr>
        <w:t xml:space="preserve">zmluva sa uzatvára na dobu určitú, t. j. </w:t>
      </w:r>
      <w:r w:rsidR="002F1815" w:rsidRPr="00FF707E">
        <w:rPr>
          <w:rFonts w:ascii="Times New Roman" w:hAnsi="Times New Roman"/>
          <w:b/>
          <w:sz w:val="24"/>
        </w:rPr>
        <w:t>1</w:t>
      </w:r>
      <w:r w:rsidR="00D961F9" w:rsidRPr="00FF707E">
        <w:rPr>
          <w:rFonts w:ascii="Times New Roman" w:hAnsi="Times New Roman"/>
          <w:b/>
          <w:sz w:val="24"/>
        </w:rPr>
        <w:t>6</w:t>
      </w:r>
      <w:r w:rsidR="002F1815" w:rsidRPr="002F1815">
        <w:rPr>
          <w:rFonts w:ascii="Times New Roman" w:hAnsi="Times New Roman"/>
          <w:sz w:val="24"/>
        </w:rPr>
        <w:t xml:space="preserve"> kalendárnych mesiacov odo dňa nadobudnutia jej účinnosti v súlade s odsekom 2 toho článku zmluvy. Realizácia zákazky: </w:t>
      </w:r>
      <w:r w:rsidR="002F1815" w:rsidRPr="00D961F9">
        <w:rPr>
          <w:rFonts w:ascii="Times New Roman" w:hAnsi="Times New Roman"/>
          <w:b/>
          <w:sz w:val="24"/>
        </w:rPr>
        <w:t>01. 0</w:t>
      </w:r>
      <w:r w:rsidR="00D961F9" w:rsidRPr="00D961F9">
        <w:rPr>
          <w:rFonts w:ascii="Times New Roman" w:hAnsi="Times New Roman"/>
          <w:b/>
          <w:sz w:val="24"/>
        </w:rPr>
        <w:t>9</w:t>
      </w:r>
      <w:r w:rsidR="002F1815" w:rsidRPr="00D961F9">
        <w:rPr>
          <w:rFonts w:ascii="Times New Roman" w:hAnsi="Times New Roman"/>
          <w:b/>
          <w:sz w:val="24"/>
        </w:rPr>
        <w:t>. 20</w:t>
      </w:r>
      <w:r w:rsidR="000A2B72" w:rsidRPr="00D961F9">
        <w:rPr>
          <w:rFonts w:ascii="Times New Roman" w:hAnsi="Times New Roman"/>
          <w:b/>
          <w:sz w:val="24"/>
        </w:rPr>
        <w:t>21</w:t>
      </w:r>
      <w:r w:rsidR="002F1815" w:rsidRPr="00D961F9">
        <w:rPr>
          <w:rFonts w:ascii="Times New Roman" w:hAnsi="Times New Roman"/>
          <w:b/>
          <w:sz w:val="24"/>
        </w:rPr>
        <w:t xml:space="preserve"> – 31. 12. 20</w:t>
      </w:r>
      <w:r w:rsidR="000A2B72" w:rsidRPr="00D961F9">
        <w:rPr>
          <w:rFonts w:ascii="Times New Roman" w:hAnsi="Times New Roman"/>
          <w:b/>
          <w:sz w:val="24"/>
        </w:rPr>
        <w:t>2</w:t>
      </w:r>
      <w:r w:rsidR="00395391" w:rsidRPr="00D961F9">
        <w:rPr>
          <w:rFonts w:ascii="Times New Roman" w:hAnsi="Times New Roman"/>
          <w:b/>
          <w:sz w:val="24"/>
        </w:rPr>
        <w:t>2</w:t>
      </w:r>
      <w:r w:rsidR="00F656A0" w:rsidRPr="00D961F9">
        <w:rPr>
          <w:rFonts w:ascii="Times New Roman" w:hAnsi="Times New Roman"/>
          <w:b/>
          <w:sz w:val="24"/>
        </w:rPr>
        <w:t>.</w:t>
      </w:r>
    </w:p>
    <w:p w:rsidR="007D3845" w:rsidRPr="007D3845" w:rsidRDefault="007D3845" w:rsidP="00427D49">
      <w:pPr>
        <w:numPr>
          <w:ilvl w:val="0"/>
          <w:numId w:val="41"/>
        </w:numPr>
        <w:spacing w:line="276" w:lineRule="auto"/>
        <w:ind w:left="426" w:hanging="426"/>
        <w:jc w:val="both"/>
        <w:rPr>
          <w:rFonts w:ascii="Times New Roman" w:hAnsi="Times New Roman"/>
          <w:sz w:val="24"/>
        </w:rPr>
      </w:pPr>
      <w:r w:rsidRPr="007D3845">
        <w:rPr>
          <w:rFonts w:ascii="Times New Roman" w:hAnsi="Times New Roman"/>
          <w:sz w:val="24"/>
        </w:rPr>
        <w:t>Zmluva nadobúda platnosť dňom podp</w:t>
      </w:r>
      <w:r w:rsidR="00885002">
        <w:rPr>
          <w:rFonts w:ascii="Times New Roman" w:hAnsi="Times New Roman"/>
          <w:sz w:val="24"/>
        </w:rPr>
        <w:t>isu</w:t>
      </w:r>
      <w:r w:rsidRPr="007D3845">
        <w:rPr>
          <w:rFonts w:ascii="Times New Roman" w:hAnsi="Times New Roman"/>
          <w:sz w:val="24"/>
        </w:rPr>
        <w:t xml:space="preserve"> ob</w:t>
      </w:r>
      <w:r w:rsidR="00885002">
        <w:rPr>
          <w:rFonts w:ascii="Times New Roman" w:hAnsi="Times New Roman"/>
          <w:sz w:val="24"/>
        </w:rPr>
        <w:t>oma</w:t>
      </w:r>
      <w:r w:rsidRPr="007D3845">
        <w:rPr>
          <w:rFonts w:ascii="Times New Roman" w:hAnsi="Times New Roman"/>
          <w:sz w:val="24"/>
        </w:rPr>
        <w:t xml:space="preserve"> zmluvnými stranami a účinnosť d</w:t>
      </w:r>
      <w:r w:rsidR="00F54B2D">
        <w:rPr>
          <w:rFonts w:ascii="Times New Roman" w:hAnsi="Times New Roman"/>
          <w:sz w:val="24"/>
        </w:rPr>
        <w:t>ň</w:t>
      </w:r>
      <w:r w:rsidRPr="007D3845">
        <w:rPr>
          <w:rFonts w:ascii="Times New Roman" w:hAnsi="Times New Roman"/>
          <w:sz w:val="24"/>
        </w:rPr>
        <w:t xml:space="preserve">om nasledujúcim po dni zverejnenia na webovom sídle kupujúceho v zmysle Občianskeho zákonníka v spojení so zákonom č. 211/2000 Z.z. o slobodnom prístupe k informáciám a o zmene a doplnení niektorých zákonov v znení neskorších predpisov. </w:t>
      </w:r>
      <w:r w:rsidR="00392970">
        <w:rPr>
          <w:rFonts w:ascii="Times New Roman" w:hAnsi="Times New Roman"/>
          <w:sz w:val="24"/>
        </w:rPr>
        <w:t>Zmluvné strany týmto dávajú v zmysle zákona č.18/2018 Z.z. súhlas so spracovaním osobných údajov za účelom zverejnenia tejto zmluvy na webovom sídle predávajúceho.</w:t>
      </w:r>
    </w:p>
    <w:p w:rsidR="007D3845" w:rsidRDefault="007D3845" w:rsidP="00427D49">
      <w:pPr>
        <w:numPr>
          <w:ilvl w:val="0"/>
          <w:numId w:val="41"/>
        </w:numPr>
        <w:spacing w:line="276" w:lineRule="auto"/>
        <w:ind w:left="426" w:hanging="426"/>
        <w:jc w:val="both"/>
        <w:rPr>
          <w:rFonts w:ascii="Times New Roman" w:hAnsi="Times New Roman"/>
          <w:sz w:val="24"/>
        </w:rPr>
      </w:pPr>
      <w:r w:rsidRPr="007D3845">
        <w:rPr>
          <w:rFonts w:ascii="Times New Roman" w:hAnsi="Times New Roman"/>
          <w:sz w:val="24"/>
        </w:rPr>
        <w:t>Každá zo strán môže zmluvu kedykoľvek vypovedať bez udania dôvodu, a to písomnou výpoveďou riadne doručenou druhej zmluvnej strane. Výpovedná lehota je trojmesačná a začína plynúť od prvého dňa kalendárneho mesiaca nasledujúceho po doručení výpovede a skončí sa uplynutím posledného dňa príslušného kalendárneho mesiaca.</w:t>
      </w:r>
    </w:p>
    <w:p w:rsidR="00561464" w:rsidRPr="007D3845" w:rsidRDefault="00561464" w:rsidP="00427D49">
      <w:pPr>
        <w:numPr>
          <w:ilvl w:val="0"/>
          <w:numId w:val="41"/>
        </w:numPr>
        <w:spacing w:line="276" w:lineRule="auto"/>
        <w:ind w:left="426" w:hanging="426"/>
        <w:jc w:val="both"/>
        <w:rPr>
          <w:rFonts w:ascii="Times New Roman" w:hAnsi="Times New Roman"/>
          <w:sz w:val="24"/>
        </w:rPr>
      </w:pPr>
      <w:r>
        <w:rPr>
          <w:rFonts w:ascii="Times New Roman" w:hAnsi="Times New Roman"/>
          <w:sz w:val="24"/>
        </w:rPr>
        <w:t>K ukončeniu zmluvného vzťahu môže dôjsť aj písomnou dohodou oboch zmluvných strán.</w:t>
      </w:r>
    </w:p>
    <w:p w:rsidR="007D3845" w:rsidRPr="007D3845" w:rsidRDefault="007D3845" w:rsidP="00427D49">
      <w:pPr>
        <w:numPr>
          <w:ilvl w:val="0"/>
          <w:numId w:val="41"/>
        </w:numPr>
        <w:spacing w:line="276" w:lineRule="auto"/>
        <w:ind w:left="426" w:hanging="426"/>
        <w:jc w:val="both"/>
        <w:rPr>
          <w:rFonts w:ascii="Times New Roman" w:hAnsi="Times New Roman"/>
          <w:sz w:val="24"/>
        </w:rPr>
      </w:pPr>
      <w:r w:rsidRPr="007D3845">
        <w:rPr>
          <w:rFonts w:ascii="Times New Roman" w:hAnsi="Times New Roman"/>
          <w:sz w:val="24"/>
        </w:rPr>
        <w:t xml:space="preserve">Pri podstatnom porušení povinností vyplývajúcich z tejto zmluvy môže oprávnená strana okamžite písomne odstúpiť  od zmluvy a požadovať od povinnej strany náhradu škody, ktorá jej vinou vznikla, </w:t>
      </w:r>
      <w:r w:rsidRPr="007D3845">
        <w:rPr>
          <w:rFonts w:ascii="Times New Roman" w:hAnsi="Times New Roman"/>
          <w:sz w:val="24"/>
        </w:rPr>
        <w:lastRenderedPageBreak/>
        <w:t>v súlade s platnou  právnou úpravou. Strany sa dohodli za podstatné porušenie povinností považovať porušenie akejkoľvek povinnosti vyplývajúcej z tejto zmluvy. Úplná alebo čiastočná zodpovednosť strany je vylúčená v prípadoch zásahu vyššej moci.</w:t>
      </w:r>
    </w:p>
    <w:p w:rsidR="007D3845" w:rsidRPr="007D3845" w:rsidRDefault="007D3845" w:rsidP="00427D49">
      <w:pPr>
        <w:numPr>
          <w:ilvl w:val="0"/>
          <w:numId w:val="41"/>
        </w:numPr>
        <w:spacing w:line="276" w:lineRule="auto"/>
        <w:ind w:left="426" w:hanging="426"/>
        <w:jc w:val="both"/>
        <w:rPr>
          <w:rFonts w:ascii="Times New Roman" w:hAnsi="Times New Roman"/>
          <w:sz w:val="24"/>
        </w:rPr>
      </w:pPr>
      <w:r w:rsidRPr="007D3845">
        <w:rPr>
          <w:rFonts w:ascii="Times New Roman" w:hAnsi="Times New Roman"/>
          <w:sz w:val="24"/>
        </w:rPr>
        <w:t xml:space="preserve">Kupujúci je oprávnený odstúpiť od tejto zmluvy aj v prípade, ak predávajúci vstúpil do likvidácie, na jeho majetok bol vyhlásený konkurz alebo povolené vyrovnanie, bol podaný návrh na vyhlásenie konkurzu na jeho majetok alebo na povolenie vyrovnania ako aj vtedy, ak existuje dôvodná obava, že plnenie záväzkov predávajúceho v zmysle tejto zmluvy je vážne ohrozené a kupujúci zistí, že jeho Osvedčenie Regionálnej veterinárnej a potravinovej správy SR o hygienickej spôsobilosti dopravného prostriedku na prepravu predmetu zmluvy v zmysle Potravinového kódexu SR stratilo platnosť. </w:t>
      </w:r>
    </w:p>
    <w:p w:rsidR="007D3845" w:rsidRPr="007D3845" w:rsidRDefault="007D3845" w:rsidP="00427D49">
      <w:pPr>
        <w:numPr>
          <w:ilvl w:val="0"/>
          <w:numId w:val="41"/>
        </w:numPr>
        <w:spacing w:line="276" w:lineRule="auto"/>
        <w:ind w:left="426" w:hanging="426"/>
        <w:jc w:val="both"/>
        <w:rPr>
          <w:rFonts w:ascii="Times New Roman" w:hAnsi="Times New Roman"/>
          <w:sz w:val="24"/>
        </w:rPr>
      </w:pPr>
      <w:r w:rsidRPr="007D3845">
        <w:rPr>
          <w:rFonts w:ascii="Times New Roman" w:hAnsi="Times New Roman"/>
          <w:sz w:val="24"/>
        </w:rPr>
        <w:t xml:space="preserve">Odstúpenie od zmluvy nemá vplyv na nárok na náhradu škody vzniknutej porušením zmluvy a nároku na zmluvnú pokutu. </w:t>
      </w:r>
    </w:p>
    <w:p w:rsidR="007D3845" w:rsidRPr="007D3845" w:rsidRDefault="007D3845" w:rsidP="007D3845">
      <w:pPr>
        <w:spacing w:line="276" w:lineRule="auto"/>
        <w:jc w:val="both"/>
        <w:rPr>
          <w:rFonts w:ascii="Times New Roman" w:hAnsi="Times New Roman"/>
          <w:sz w:val="24"/>
        </w:rPr>
      </w:pPr>
    </w:p>
    <w:p w:rsidR="007D3845" w:rsidRPr="007D3845" w:rsidRDefault="007D3845" w:rsidP="00F54B2D">
      <w:pPr>
        <w:spacing w:line="276" w:lineRule="auto"/>
        <w:jc w:val="center"/>
        <w:rPr>
          <w:rFonts w:ascii="Times New Roman" w:hAnsi="Times New Roman"/>
          <w:b/>
          <w:sz w:val="24"/>
        </w:rPr>
      </w:pPr>
      <w:r w:rsidRPr="007D3845">
        <w:rPr>
          <w:rFonts w:ascii="Times New Roman" w:hAnsi="Times New Roman"/>
          <w:b/>
          <w:sz w:val="24"/>
        </w:rPr>
        <w:t xml:space="preserve">Článok </w:t>
      </w:r>
      <w:r w:rsidR="00C5448E">
        <w:rPr>
          <w:rFonts w:ascii="Times New Roman" w:hAnsi="Times New Roman"/>
          <w:b/>
          <w:sz w:val="24"/>
        </w:rPr>
        <w:t>č. 9</w:t>
      </w:r>
    </w:p>
    <w:p w:rsidR="00F54B2D" w:rsidRDefault="00F54B2D" w:rsidP="00F54B2D">
      <w:pPr>
        <w:spacing w:line="276" w:lineRule="auto"/>
        <w:jc w:val="center"/>
        <w:rPr>
          <w:rFonts w:ascii="Times New Roman" w:hAnsi="Times New Roman"/>
          <w:b/>
          <w:sz w:val="24"/>
        </w:rPr>
      </w:pPr>
      <w:r>
        <w:rPr>
          <w:rFonts w:ascii="Times New Roman" w:hAnsi="Times New Roman"/>
          <w:b/>
          <w:sz w:val="24"/>
        </w:rPr>
        <w:t>Záverečné ustanovenia</w:t>
      </w:r>
    </w:p>
    <w:p w:rsidR="007D3845" w:rsidRPr="00F54B2D" w:rsidRDefault="007D3845" w:rsidP="00427D49">
      <w:pPr>
        <w:pStyle w:val="Odsekzoznamu"/>
        <w:numPr>
          <w:ilvl w:val="0"/>
          <w:numId w:val="42"/>
        </w:numPr>
        <w:spacing w:after="0"/>
        <w:ind w:left="426" w:hanging="426"/>
        <w:jc w:val="both"/>
        <w:rPr>
          <w:rFonts w:ascii="Times New Roman" w:hAnsi="Times New Roman"/>
          <w:b/>
          <w:sz w:val="24"/>
        </w:rPr>
      </w:pPr>
      <w:r w:rsidRPr="00F54B2D">
        <w:rPr>
          <w:rFonts w:ascii="Times New Roman" w:hAnsi="Times New Roman"/>
          <w:sz w:val="24"/>
        </w:rPr>
        <w:t>Otázky a vzťahy, ktoré nie sú touto zmluvou osobitne upravené sa spravujú ustanoveniami Obchodného zákonníka a iných všeobecne záväzných právnych predpisov.</w:t>
      </w:r>
    </w:p>
    <w:p w:rsidR="007D3845" w:rsidRPr="007D3845" w:rsidRDefault="007D3845" w:rsidP="00427D49">
      <w:pPr>
        <w:numPr>
          <w:ilvl w:val="0"/>
          <w:numId w:val="42"/>
        </w:numPr>
        <w:spacing w:line="276" w:lineRule="auto"/>
        <w:ind w:left="426" w:hanging="426"/>
        <w:jc w:val="both"/>
        <w:rPr>
          <w:rFonts w:ascii="Times New Roman" w:hAnsi="Times New Roman"/>
          <w:sz w:val="24"/>
        </w:rPr>
      </w:pPr>
      <w:r w:rsidRPr="007D3845">
        <w:rPr>
          <w:rFonts w:ascii="Times New Roman" w:hAnsi="Times New Roman"/>
          <w:sz w:val="24"/>
        </w:rPr>
        <w:t>Túto zmluvu je možné zmeniť dohodou zmluvných strán f</w:t>
      </w:r>
      <w:r w:rsidR="00BC7BAA">
        <w:rPr>
          <w:rFonts w:ascii="Times New Roman" w:hAnsi="Times New Roman"/>
          <w:sz w:val="24"/>
        </w:rPr>
        <w:t>ormou písomného dodatku zmluvy, avšak musia byť dodržané ustanovenia §18 zákona č. 343/2015 Z. z. o verejnom obstarávaní a o zmene a doplnení niektorých zákonov v znení neskorších predpisov.</w:t>
      </w:r>
    </w:p>
    <w:p w:rsidR="00392970" w:rsidRDefault="00392970" w:rsidP="00427D49">
      <w:pPr>
        <w:numPr>
          <w:ilvl w:val="0"/>
          <w:numId w:val="42"/>
        </w:numPr>
        <w:spacing w:line="276" w:lineRule="auto"/>
        <w:ind w:left="426" w:hanging="426"/>
        <w:jc w:val="both"/>
        <w:rPr>
          <w:rFonts w:ascii="Times New Roman" w:hAnsi="Times New Roman"/>
          <w:sz w:val="24"/>
        </w:rPr>
      </w:pPr>
      <w:r>
        <w:rPr>
          <w:rFonts w:ascii="Times New Roman" w:hAnsi="Times New Roman"/>
          <w:sz w:val="24"/>
        </w:rPr>
        <w:t>Neoddeliteľnú súčasť tejto zmluvy tvorí príloha č.1 – Ocenený položkovitý zoznam tovaru na predmet zákazky „ Mrazené a chladené potraviny“, ktorý je výsledkom VO, ktorého víťazom sa stal predávajúci.</w:t>
      </w:r>
    </w:p>
    <w:p w:rsidR="007D3845" w:rsidRDefault="007D3845" w:rsidP="00427D49">
      <w:pPr>
        <w:numPr>
          <w:ilvl w:val="0"/>
          <w:numId w:val="42"/>
        </w:numPr>
        <w:spacing w:line="276" w:lineRule="auto"/>
        <w:ind w:left="426" w:hanging="426"/>
        <w:jc w:val="both"/>
        <w:rPr>
          <w:rFonts w:ascii="Times New Roman" w:hAnsi="Times New Roman"/>
          <w:sz w:val="24"/>
        </w:rPr>
      </w:pPr>
      <w:r w:rsidRPr="007D3845">
        <w:rPr>
          <w:rFonts w:ascii="Times New Roman" w:hAnsi="Times New Roman"/>
          <w:sz w:val="24"/>
        </w:rPr>
        <w:t>Táto zmluva bola vyhotovená v </w:t>
      </w:r>
      <w:r w:rsidR="00BC7BAA">
        <w:rPr>
          <w:rFonts w:ascii="Times New Roman" w:hAnsi="Times New Roman"/>
          <w:sz w:val="24"/>
        </w:rPr>
        <w:t>troch</w:t>
      </w:r>
      <w:r w:rsidRPr="007D3845">
        <w:rPr>
          <w:rFonts w:ascii="Times New Roman" w:hAnsi="Times New Roman"/>
          <w:sz w:val="24"/>
        </w:rPr>
        <w:t xml:space="preserve"> vyhotoveniach, z ktorých jedno</w:t>
      </w:r>
      <w:r w:rsidR="00BC7BAA">
        <w:rPr>
          <w:rFonts w:ascii="Times New Roman" w:hAnsi="Times New Roman"/>
          <w:sz w:val="24"/>
        </w:rPr>
        <w:t xml:space="preserve"> je určené pre predávajúceho a dve</w:t>
      </w:r>
      <w:r w:rsidRPr="007D3845">
        <w:rPr>
          <w:rFonts w:ascii="Times New Roman" w:hAnsi="Times New Roman"/>
          <w:sz w:val="24"/>
        </w:rPr>
        <w:t xml:space="preserve"> pre kupujúceho.</w:t>
      </w:r>
    </w:p>
    <w:p w:rsidR="00BC7BAA" w:rsidRPr="007D3845" w:rsidRDefault="00BC7BAA" w:rsidP="00427D49">
      <w:pPr>
        <w:numPr>
          <w:ilvl w:val="0"/>
          <w:numId w:val="42"/>
        </w:numPr>
        <w:spacing w:line="276" w:lineRule="auto"/>
        <w:ind w:left="426" w:hanging="426"/>
        <w:jc w:val="both"/>
        <w:rPr>
          <w:rFonts w:ascii="Times New Roman" w:hAnsi="Times New Roman"/>
          <w:sz w:val="24"/>
        </w:rPr>
      </w:pPr>
      <w:r>
        <w:rPr>
          <w:rFonts w:ascii="Times New Roman" w:hAnsi="Times New Roman"/>
          <w:sz w:val="24"/>
        </w:rPr>
        <w:t>Dňom nadobudnutia platnosti tejto zmluvy strácajú platnosť iné zmluvy s rovnakým predmetom plnenia uzavreté medzi zmluvnými stranami pred podpisom tejto zmluvy.</w:t>
      </w:r>
    </w:p>
    <w:p w:rsidR="007D3845" w:rsidRPr="007D3845" w:rsidRDefault="007D3845" w:rsidP="00427D49">
      <w:pPr>
        <w:numPr>
          <w:ilvl w:val="0"/>
          <w:numId w:val="42"/>
        </w:numPr>
        <w:spacing w:line="276" w:lineRule="auto"/>
        <w:ind w:left="426" w:hanging="426"/>
        <w:jc w:val="both"/>
        <w:rPr>
          <w:rFonts w:ascii="Times New Roman" w:hAnsi="Times New Roman"/>
          <w:sz w:val="24"/>
        </w:rPr>
      </w:pPr>
      <w:r w:rsidRPr="007D3845">
        <w:rPr>
          <w:rFonts w:ascii="Times New Roman" w:hAnsi="Times New Roman"/>
          <w:sz w:val="24"/>
        </w:rPr>
        <w:t xml:space="preserve">Obe zmluvné strany prehlasujú, že si túto zmluvu pred jej podpisom prečítali, </w:t>
      </w:r>
      <w:r w:rsidR="00BC7BAA">
        <w:rPr>
          <w:rFonts w:ascii="Times New Roman" w:hAnsi="Times New Roman"/>
          <w:sz w:val="24"/>
        </w:rPr>
        <w:t xml:space="preserve">porozumeli jej obsahu a zhodne vyhlasujú, že </w:t>
      </w:r>
      <w:r w:rsidRPr="007D3845">
        <w:rPr>
          <w:rFonts w:ascii="Times New Roman" w:hAnsi="Times New Roman"/>
          <w:sz w:val="24"/>
        </w:rPr>
        <w:t>bola uzatvorená podľa ich slobodnej</w:t>
      </w:r>
      <w:r w:rsidR="00BC7BAA">
        <w:rPr>
          <w:rFonts w:ascii="Times New Roman" w:hAnsi="Times New Roman"/>
          <w:sz w:val="24"/>
        </w:rPr>
        <w:t>, skutočnej</w:t>
      </w:r>
      <w:r w:rsidRPr="007D3845">
        <w:rPr>
          <w:rFonts w:ascii="Times New Roman" w:hAnsi="Times New Roman"/>
          <w:sz w:val="24"/>
        </w:rPr>
        <w:t xml:space="preserve"> a vážnej vôle, nie v tiesni za jednostranne nevýhodných podmienok, s jej obsahom bez výhrad súhlasia</w:t>
      </w:r>
      <w:r w:rsidR="00BC7BAA">
        <w:rPr>
          <w:rFonts w:ascii="Times New Roman" w:hAnsi="Times New Roman"/>
          <w:sz w:val="24"/>
        </w:rPr>
        <w:t>, nie sú známe okolnosti, ktoré by ju robili neplatnou</w:t>
      </w:r>
      <w:r w:rsidRPr="007D3845">
        <w:rPr>
          <w:rFonts w:ascii="Times New Roman" w:hAnsi="Times New Roman"/>
          <w:sz w:val="24"/>
        </w:rPr>
        <w:t xml:space="preserve"> a na znak súhlasu </w:t>
      </w:r>
      <w:r w:rsidR="00BC7BAA">
        <w:rPr>
          <w:rFonts w:ascii="Times New Roman" w:hAnsi="Times New Roman"/>
          <w:sz w:val="24"/>
        </w:rPr>
        <w:t>pripájajú podpisy osôb oprávnených podpisovať v ich mene, ktorých totožnosť bola medzi zmluvnými stranami navzájom preukázaná.</w:t>
      </w:r>
      <w:r w:rsidRPr="007D3845">
        <w:rPr>
          <w:rFonts w:ascii="Times New Roman" w:hAnsi="Times New Roman"/>
          <w:sz w:val="24"/>
        </w:rPr>
        <w:t xml:space="preserve">  </w:t>
      </w:r>
    </w:p>
    <w:p w:rsidR="007D3845" w:rsidRPr="007D3845" w:rsidRDefault="007D3845" w:rsidP="007D3845">
      <w:pPr>
        <w:spacing w:line="276" w:lineRule="auto"/>
        <w:jc w:val="both"/>
        <w:rPr>
          <w:rFonts w:ascii="Times New Roman" w:hAnsi="Times New Roman"/>
          <w:sz w:val="24"/>
        </w:rPr>
      </w:pPr>
    </w:p>
    <w:p w:rsidR="007D3845" w:rsidRPr="007D3845" w:rsidRDefault="007D3845" w:rsidP="007D3845">
      <w:pPr>
        <w:spacing w:line="276" w:lineRule="auto"/>
        <w:jc w:val="both"/>
        <w:rPr>
          <w:rFonts w:ascii="Times New Roman" w:hAnsi="Times New Roman"/>
          <w:sz w:val="24"/>
        </w:rPr>
      </w:pPr>
    </w:p>
    <w:p w:rsidR="007D3845" w:rsidRPr="007D3845" w:rsidRDefault="00190058" w:rsidP="007D3845">
      <w:pPr>
        <w:spacing w:line="276" w:lineRule="auto"/>
        <w:jc w:val="both"/>
        <w:rPr>
          <w:rFonts w:ascii="Times New Roman" w:hAnsi="Times New Roman"/>
          <w:sz w:val="24"/>
        </w:rPr>
      </w:pPr>
      <w:r>
        <w:rPr>
          <w:rFonts w:ascii="Times New Roman" w:hAnsi="Times New Roman"/>
          <w:sz w:val="24"/>
        </w:rPr>
        <w:t>V</w:t>
      </w:r>
      <w:r w:rsidR="00BD1A9D">
        <w:rPr>
          <w:rFonts w:ascii="Times New Roman" w:hAnsi="Times New Roman"/>
          <w:sz w:val="24"/>
        </w:rPr>
        <w:t> </w:t>
      </w:r>
      <w:r>
        <w:rPr>
          <w:rFonts w:ascii="Times New Roman" w:hAnsi="Times New Roman"/>
          <w:sz w:val="24"/>
        </w:rPr>
        <w:t>Tovarnom</w:t>
      </w:r>
      <w:r w:rsidR="00BD1A9D">
        <w:rPr>
          <w:rFonts w:ascii="Times New Roman" w:hAnsi="Times New Roman"/>
          <w:sz w:val="24"/>
        </w:rPr>
        <w:t>,</w:t>
      </w:r>
      <w:r>
        <w:rPr>
          <w:rFonts w:ascii="Times New Roman" w:hAnsi="Times New Roman"/>
          <w:sz w:val="24"/>
        </w:rPr>
        <w:t xml:space="preserve"> dňa</w:t>
      </w:r>
      <w:r w:rsidR="000A4C89">
        <w:rPr>
          <w:rFonts w:ascii="Times New Roman" w:hAnsi="Times New Roman"/>
          <w:sz w:val="24"/>
        </w:rPr>
        <w:t xml:space="preserve">  18.8.2021</w:t>
      </w:r>
      <w:r w:rsidR="006A4CDD">
        <w:rPr>
          <w:rFonts w:ascii="Times New Roman" w:hAnsi="Times New Roman"/>
          <w:sz w:val="24"/>
        </w:rPr>
        <w:tab/>
      </w:r>
      <w:r w:rsidR="006A4CDD">
        <w:rPr>
          <w:rFonts w:ascii="Times New Roman" w:hAnsi="Times New Roman"/>
          <w:sz w:val="24"/>
        </w:rPr>
        <w:tab/>
      </w:r>
      <w:r w:rsidR="006A4CDD">
        <w:rPr>
          <w:rFonts w:ascii="Times New Roman" w:hAnsi="Times New Roman"/>
          <w:sz w:val="24"/>
        </w:rPr>
        <w:tab/>
      </w:r>
      <w:r w:rsidR="006A4CDD">
        <w:rPr>
          <w:rFonts w:ascii="Times New Roman" w:hAnsi="Times New Roman"/>
          <w:sz w:val="24"/>
        </w:rPr>
        <w:tab/>
      </w:r>
      <w:r w:rsidRPr="00C456BF">
        <w:rPr>
          <w:rFonts w:ascii="Times New Roman" w:hAnsi="Times New Roman"/>
          <w:sz w:val="24"/>
        </w:rPr>
        <w:t>V</w:t>
      </w:r>
      <w:r w:rsidR="0090371D">
        <w:rPr>
          <w:rFonts w:ascii="Times New Roman" w:hAnsi="Times New Roman"/>
          <w:sz w:val="24"/>
        </w:rPr>
        <w:t>o Zvolene,</w:t>
      </w:r>
      <w:r w:rsidR="007D3845" w:rsidRPr="00C456BF">
        <w:rPr>
          <w:rFonts w:ascii="Times New Roman" w:hAnsi="Times New Roman"/>
          <w:sz w:val="24"/>
        </w:rPr>
        <w:t xml:space="preserve">  dňa</w:t>
      </w:r>
      <w:r w:rsidR="009F1807" w:rsidRPr="00C456BF">
        <w:rPr>
          <w:rFonts w:ascii="Times New Roman" w:hAnsi="Times New Roman"/>
          <w:sz w:val="24"/>
        </w:rPr>
        <w:t xml:space="preserve"> </w:t>
      </w:r>
      <w:r w:rsidR="000A4C89">
        <w:rPr>
          <w:rFonts w:ascii="Times New Roman" w:hAnsi="Times New Roman"/>
          <w:sz w:val="24"/>
        </w:rPr>
        <w:t xml:space="preserve"> 18.8.2021</w:t>
      </w:r>
    </w:p>
    <w:p w:rsidR="007D3845" w:rsidRDefault="007D3845" w:rsidP="007D3845">
      <w:pPr>
        <w:spacing w:line="276" w:lineRule="auto"/>
        <w:jc w:val="both"/>
        <w:rPr>
          <w:rFonts w:ascii="Times New Roman" w:hAnsi="Times New Roman"/>
          <w:sz w:val="24"/>
        </w:rPr>
      </w:pPr>
    </w:p>
    <w:p w:rsidR="00190058" w:rsidRDefault="00190058" w:rsidP="007D3845">
      <w:pPr>
        <w:spacing w:line="276" w:lineRule="auto"/>
        <w:jc w:val="both"/>
        <w:rPr>
          <w:rFonts w:ascii="Times New Roman" w:hAnsi="Times New Roman"/>
          <w:sz w:val="24"/>
        </w:rPr>
      </w:pPr>
    </w:p>
    <w:p w:rsidR="00190058" w:rsidRDefault="00190058" w:rsidP="007D3845">
      <w:pPr>
        <w:spacing w:line="276" w:lineRule="auto"/>
        <w:jc w:val="both"/>
        <w:rPr>
          <w:rFonts w:ascii="Times New Roman" w:hAnsi="Times New Roman"/>
          <w:sz w:val="24"/>
        </w:rPr>
      </w:pPr>
    </w:p>
    <w:p w:rsidR="00427D49" w:rsidRDefault="00427D49" w:rsidP="007D3845">
      <w:pPr>
        <w:spacing w:line="276" w:lineRule="auto"/>
        <w:jc w:val="both"/>
        <w:rPr>
          <w:rFonts w:ascii="Times New Roman" w:hAnsi="Times New Roman"/>
          <w:sz w:val="24"/>
        </w:rPr>
      </w:pPr>
    </w:p>
    <w:p w:rsidR="00392970" w:rsidRDefault="00392970" w:rsidP="007D3845">
      <w:pPr>
        <w:spacing w:line="276" w:lineRule="auto"/>
        <w:jc w:val="both"/>
        <w:rPr>
          <w:rFonts w:ascii="Times New Roman" w:hAnsi="Times New Roman"/>
          <w:sz w:val="24"/>
        </w:rPr>
      </w:pPr>
    </w:p>
    <w:p w:rsidR="00427D49" w:rsidRDefault="000A4C89" w:rsidP="007D3845">
      <w:pPr>
        <w:spacing w:line="276" w:lineRule="auto"/>
        <w:jc w:val="both"/>
        <w:rPr>
          <w:rFonts w:ascii="Times New Roman" w:hAnsi="Times New Roman"/>
          <w:sz w:val="24"/>
        </w:rPr>
      </w:pPr>
      <w:r>
        <w:rPr>
          <w:rFonts w:ascii="Times New Roman" w:hAnsi="Times New Roman"/>
          <w:sz w:val="24"/>
        </w:rPr>
        <w:tab/>
      </w:r>
      <w:r>
        <w:rPr>
          <w:rFonts w:ascii="Times New Roman" w:hAnsi="Times New Roman"/>
          <w:sz w:val="24"/>
        </w:rPr>
        <w:tab/>
        <w:t>v.r.</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v.r.</w:t>
      </w:r>
      <w:r w:rsidR="00C456BF">
        <w:rPr>
          <w:rFonts w:ascii="Times New Roman" w:hAnsi="Times New Roman"/>
          <w:sz w:val="24"/>
        </w:rPr>
        <w:tab/>
      </w:r>
      <w:r w:rsidR="00C456BF">
        <w:rPr>
          <w:rFonts w:ascii="Times New Roman" w:hAnsi="Times New Roman"/>
          <w:sz w:val="24"/>
        </w:rPr>
        <w:tab/>
      </w:r>
    </w:p>
    <w:p w:rsidR="007D3845" w:rsidRPr="007D3845" w:rsidRDefault="007D3845" w:rsidP="007D3845">
      <w:pPr>
        <w:spacing w:line="276" w:lineRule="auto"/>
        <w:jc w:val="both"/>
        <w:rPr>
          <w:rFonts w:ascii="Times New Roman" w:hAnsi="Times New Roman"/>
          <w:sz w:val="24"/>
        </w:rPr>
      </w:pPr>
      <w:r w:rsidRPr="007D3845">
        <w:rPr>
          <w:rFonts w:ascii="Times New Roman" w:hAnsi="Times New Roman"/>
          <w:sz w:val="24"/>
        </w:rPr>
        <w:t xml:space="preserve">.....................................................                                      ......................................................                            </w:t>
      </w:r>
    </w:p>
    <w:p w:rsidR="00190058" w:rsidRDefault="00190058" w:rsidP="00190058">
      <w:pPr>
        <w:spacing w:line="276" w:lineRule="auto"/>
        <w:ind w:left="708"/>
        <w:jc w:val="both"/>
        <w:rPr>
          <w:rFonts w:ascii="Times New Roman" w:hAnsi="Times New Roman"/>
          <w:b/>
          <w:sz w:val="24"/>
        </w:rPr>
      </w:pPr>
      <w:r>
        <w:rPr>
          <w:rFonts w:ascii="Times New Roman" w:hAnsi="Times New Roman"/>
          <w:b/>
          <w:sz w:val="24"/>
        </w:rPr>
        <w:t xml:space="preserve">    za kupujúceho</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sidR="00FB747D">
        <w:rPr>
          <w:rFonts w:ascii="Times New Roman" w:hAnsi="Times New Roman"/>
          <w:b/>
          <w:sz w:val="24"/>
        </w:rPr>
        <w:t xml:space="preserve"> </w:t>
      </w:r>
      <w:r>
        <w:rPr>
          <w:rFonts w:ascii="Times New Roman" w:hAnsi="Times New Roman"/>
          <w:b/>
          <w:sz w:val="24"/>
        </w:rPr>
        <w:t>za predávajúceho</w:t>
      </w:r>
    </w:p>
    <w:p w:rsidR="00FF7B7C" w:rsidRDefault="00FF7B7C" w:rsidP="00190058">
      <w:pPr>
        <w:spacing w:line="276" w:lineRule="auto"/>
        <w:ind w:left="708"/>
        <w:jc w:val="both"/>
        <w:rPr>
          <w:rFonts w:ascii="Times New Roman" w:hAnsi="Times New Roman"/>
          <w:b/>
          <w:sz w:val="24"/>
        </w:rPr>
      </w:pPr>
    </w:p>
    <w:p w:rsidR="00190058" w:rsidRDefault="00190058" w:rsidP="00FF7B7C">
      <w:pPr>
        <w:tabs>
          <w:tab w:val="left" w:pos="6499"/>
        </w:tabs>
        <w:spacing w:line="276" w:lineRule="auto"/>
        <w:ind w:left="284" w:firstLine="424"/>
        <w:jc w:val="both"/>
        <w:rPr>
          <w:rFonts w:ascii="Times New Roman" w:hAnsi="Times New Roman"/>
          <w:b/>
          <w:sz w:val="24"/>
        </w:rPr>
      </w:pPr>
      <w:r>
        <w:rPr>
          <w:rFonts w:ascii="Times New Roman" w:hAnsi="Times New Roman"/>
          <w:b/>
          <w:sz w:val="24"/>
        </w:rPr>
        <w:t>PhDr. Jozef Sabol</w:t>
      </w:r>
      <w:r w:rsidR="00E452D9">
        <w:rPr>
          <w:rFonts w:ascii="Times New Roman" w:hAnsi="Times New Roman"/>
          <w:b/>
          <w:sz w:val="24"/>
        </w:rPr>
        <w:t xml:space="preserve">                              </w:t>
      </w:r>
      <w:r w:rsidR="00FF7B7C">
        <w:rPr>
          <w:rFonts w:ascii="Times New Roman" w:hAnsi="Times New Roman"/>
          <w:b/>
          <w:sz w:val="24"/>
        </w:rPr>
        <w:t xml:space="preserve">    </w:t>
      </w:r>
      <w:r w:rsidR="00E452D9">
        <w:rPr>
          <w:rFonts w:ascii="Times New Roman" w:hAnsi="Times New Roman"/>
          <w:b/>
          <w:sz w:val="24"/>
        </w:rPr>
        <w:t xml:space="preserve">     </w:t>
      </w:r>
      <w:r w:rsidR="00936DF6">
        <w:rPr>
          <w:rFonts w:ascii="Times New Roman" w:hAnsi="Times New Roman"/>
          <w:b/>
          <w:sz w:val="24"/>
        </w:rPr>
        <w:t xml:space="preserve">        </w:t>
      </w:r>
      <w:r w:rsidR="00FF7B7C">
        <w:rPr>
          <w:rFonts w:ascii="Times New Roman" w:hAnsi="Times New Roman"/>
          <w:b/>
          <w:sz w:val="24"/>
        </w:rPr>
        <w:t xml:space="preserve"> </w:t>
      </w:r>
      <w:r w:rsidR="00936DF6">
        <w:rPr>
          <w:rFonts w:ascii="Times New Roman" w:hAnsi="Times New Roman"/>
          <w:b/>
          <w:sz w:val="24"/>
        </w:rPr>
        <w:t xml:space="preserve">        </w:t>
      </w:r>
      <w:r w:rsidR="00E452D9">
        <w:rPr>
          <w:rFonts w:ascii="Times New Roman" w:hAnsi="Times New Roman"/>
          <w:b/>
          <w:sz w:val="24"/>
        </w:rPr>
        <w:t xml:space="preserve"> </w:t>
      </w:r>
      <w:r w:rsidR="00FF7B7C">
        <w:rPr>
          <w:rFonts w:ascii="Times New Roman" w:hAnsi="Times New Roman"/>
          <w:b/>
          <w:sz w:val="24"/>
        </w:rPr>
        <w:t xml:space="preserve">     Ing. Miloš Kriho                  </w:t>
      </w:r>
      <w:r w:rsidR="00FF7B7C">
        <w:rPr>
          <w:rFonts w:ascii="Times New Roman" w:hAnsi="Times New Roman"/>
          <w:b/>
          <w:sz w:val="24"/>
        </w:rPr>
        <w:tab/>
        <w:t xml:space="preserve">                                                                                                                                                                           riaditeľ CSS AMETYST                                                       konateľ spoločnosti</w:t>
      </w:r>
    </w:p>
    <w:p w:rsidR="007D3845" w:rsidRPr="007D3845" w:rsidRDefault="00936DF6" w:rsidP="00190058">
      <w:pPr>
        <w:spacing w:line="276" w:lineRule="auto"/>
        <w:jc w:val="both"/>
        <w:rPr>
          <w:rFonts w:ascii="Times New Roman" w:hAnsi="Times New Roman"/>
          <w:b/>
          <w:sz w:val="24"/>
        </w:rPr>
      </w:pPr>
      <w:r>
        <w:rPr>
          <w:rFonts w:ascii="Times New Roman" w:hAnsi="Times New Roman"/>
          <w:b/>
          <w:sz w:val="24"/>
        </w:rPr>
        <w:lastRenderedPageBreak/>
        <w:tab/>
        <w:t xml:space="preserve">          </w:t>
      </w:r>
      <w:r w:rsidR="00E452D9">
        <w:rPr>
          <w:rFonts w:ascii="Times New Roman" w:hAnsi="Times New Roman"/>
          <w:b/>
          <w:sz w:val="24"/>
        </w:rPr>
        <w:tab/>
      </w:r>
      <w:r w:rsidR="00E452D9">
        <w:rPr>
          <w:rFonts w:ascii="Times New Roman" w:hAnsi="Times New Roman"/>
          <w:b/>
          <w:sz w:val="24"/>
        </w:rPr>
        <w:tab/>
        <w:t xml:space="preserve">                  </w:t>
      </w:r>
    </w:p>
    <w:p w:rsidR="00BD1A9D" w:rsidRDefault="00861DDF" w:rsidP="005518B3">
      <w:pPr>
        <w:tabs>
          <w:tab w:val="left" w:pos="9291"/>
        </w:tabs>
        <w:spacing w:line="276" w:lineRule="auto"/>
        <w:rPr>
          <w:rFonts w:ascii="Times New Roman" w:hAnsi="Times New Roman"/>
          <w:sz w:val="24"/>
        </w:rPr>
      </w:pPr>
      <w:r>
        <w:rPr>
          <w:rFonts w:ascii="Times New Roman" w:hAnsi="Times New Roman"/>
          <w:sz w:val="24"/>
        </w:rPr>
        <w:t xml:space="preserve">Príloha č. 1: </w:t>
      </w:r>
      <w:r w:rsidR="00995C96">
        <w:rPr>
          <w:rFonts w:ascii="Times New Roman" w:hAnsi="Times New Roman"/>
          <w:sz w:val="24"/>
        </w:rPr>
        <w:t>„</w:t>
      </w:r>
      <w:r w:rsidR="005518B3">
        <w:rPr>
          <w:rFonts w:ascii="Times New Roman" w:hAnsi="Times New Roman"/>
          <w:sz w:val="24"/>
        </w:rPr>
        <w:t xml:space="preserve"> Mrazené a chladené potraviny</w:t>
      </w:r>
      <w:r w:rsidR="00995C96">
        <w:rPr>
          <w:rFonts w:ascii="Times New Roman" w:hAnsi="Times New Roman"/>
          <w:sz w:val="24"/>
        </w:rPr>
        <w:t>“</w:t>
      </w:r>
    </w:p>
    <w:p w:rsidR="00077E57" w:rsidRDefault="00077E57" w:rsidP="005518B3">
      <w:pPr>
        <w:tabs>
          <w:tab w:val="left" w:pos="9291"/>
        </w:tabs>
        <w:spacing w:line="276" w:lineRule="auto"/>
        <w:rPr>
          <w:rFonts w:ascii="Times New Roman" w:hAnsi="Times New Roman"/>
          <w:sz w:val="24"/>
        </w:rPr>
      </w:pPr>
    </w:p>
    <w:tbl>
      <w:tblPr>
        <w:tblW w:w="10396" w:type="dxa"/>
        <w:tblInd w:w="57" w:type="dxa"/>
        <w:tblCellMar>
          <w:left w:w="70" w:type="dxa"/>
          <w:right w:w="70" w:type="dxa"/>
        </w:tblCellMar>
        <w:tblLook w:val="04A0"/>
      </w:tblPr>
      <w:tblGrid>
        <w:gridCol w:w="483"/>
        <w:gridCol w:w="4540"/>
        <w:gridCol w:w="520"/>
        <w:gridCol w:w="733"/>
        <w:gridCol w:w="720"/>
        <w:gridCol w:w="740"/>
        <w:gridCol w:w="1300"/>
        <w:gridCol w:w="1360"/>
      </w:tblGrid>
      <w:tr w:rsidR="00077E57" w:rsidRPr="00077E57" w:rsidTr="00650CC2">
        <w:trPr>
          <w:trHeight w:val="555"/>
        </w:trPr>
        <w:tc>
          <w:tcPr>
            <w:tcW w:w="48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077E57" w:rsidRPr="00077E57" w:rsidRDefault="00077E57" w:rsidP="00077E57">
            <w:pPr>
              <w:jc w:val="center"/>
              <w:rPr>
                <w:rFonts w:ascii="Times New Roman" w:hAnsi="Times New Roman"/>
                <w:b/>
                <w:bCs/>
                <w:color w:val="000000"/>
              </w:rPr>
            </w:pPr>
            <w:r w:rsidRPr="00077E57">
              <w:rPr>
                <w:rFonts w:ascii="Times New Roman" w:hAnsi="Times New Roman"/>
                <w:b/>
                <w:bCs/>
                <w:color w:val="000000"/>
                <w:szCs w:val="22"/>
              </w:rPr>
              <w:t>P.č.</w:t>
            </w:r>
          </w:p>
        </w:tc>
        <w:tc>
          <w:tcPr>
            <w:tcW w:w="4540" w:type="dxa"/>
            <w:tcBorders>
              <w:top w:val="single" w:sz="4" w:space="0" w:color="auto"/>
              <w:left w:val="nil"/>
              <w:bottom w:val="single" w:sz="4" w:space="0" w:color="auto"/>
              <w:right w:val="single" w:sz="4" w:space="0" w:color="auto"/>
            </w:tcBorders>
            <w:shd w:val="clear" w:color="000000" w:fill="BFBFBF"/>
            <w:noWrap/>
            <w:vAlign w:val="center"/>
            <w:hideMark/>
          </w:tcPr>
          <w:p w:rsidR="00077E57" w:rsidRPr="00077E57" w:rsidRDefault="00077E57" w:rsidP="00077E57">
            <w:pPr>
              <w:jc w:val="center"/>
              <w:rPr>
                <w:rFonts w:ascii="Times New Roman" w:hAnsi="Times New Roman"/>
                <w:b/>
                <w:bCs/>
                <w:color w:val="000000"/>
              </w:rPr>
            </w:pPr>
            <w:r w:rsidRPr="00077E57">
              <w:rPr>
                <w:rFonts w:ascii="Times New Roman" w:hAnsi="Times New Roman"/>
                <w:b/>
                <w:bCs/>
                <w:color w:val="000000"/>
                <w:szCs w:val="22"/>
              </w:rPr>
              <w:t>Názov</w:t>
            </w:r>
          </w:p>
        </w:tc>
        <w:tc>
          <w:tcPr>
            <w:tcW w:w="520" w:type="dxa"/>
            <w:tcBorders>
              <w:top w:val="single" w:sz="4" w:space="0" w:color="auto"/>
              <w:left w:val="nil"/>
              <w:bottom w:val="single" w:sz="4" w:space="0" w:color="auto"/>
              <w:right w:val="single" w:sz="4" w:space="0" w:color="auto"/>
            </w:tcBorders>
            <w:shd w:val="clear" w:color="000000" w:fill="BFBFBF"/>
            <w:noWrap/>
            <w:vAlign w:val="center"/>
            <w:hideMark/>
          </w:tcPr>
          <w:p w:rsidR="00077E57" w:rsidRPr="00077E57" w:rsidRDefault="00077E57" w:rsidP="00077E57">
            <w:pPr>
              <w:jc w:val="center"/>
              <w:rPr>
                <w:rFonts w:ascii="Times New Roman" w:hAnsi="Times New Roman"/>
                <w:b/>
                <w:bCs/>
                <w:color w:val="000000"/>
              </w:rPr>
            </w:pPr>
            <w:r w:rsidRPr="00077E57">
              <w:rPr>
                <w:rFonts w:ascii="Times New Roman" w:hAnsi="Times New Roman"/>
                <w:b/>
                <w:bCs/>
                <w:color w:val="000000"/>
                <w:szCs w:val="22"/>
              </w:rPr>
              <w:t>MJ</w:t>
            </w:r>
          </w:p>
        </w:tc>
        <w:tc>
          <w:tcPr>
            <w:tcW w:w="733" w:type="dxa"/>
            <w:tcBorders>
              <w:top w:val="single" w:sz="4" w:space="0" w:color="auto"/>
              <w:left w:val="nil"/>
              <w:bottom w:val="single" w:sz="4" w:space="0" w:color="auto"/>
              <w:right w:val="single" w:sz="4" w:space="0" w:color="auto"/>
            </w:tcBorders>
            <w:shd w:val="clear" w:color="000000" w:fill="BFBFBF"/>
            <w:noWrap/>
            <w:vAlign w:val="center"/>
            <w:hideMark/>
          </w:tcPr>
          <w:p w:rsidR="00077E57" w:rsidRPr="00077E57" w:rsidRDefault="00077E57" w:rsidP="00077E57">
            <w:pPr>
              <w:jc w:val="center"/>
              <w:rPr>
                <w:rFonts w:ascii="Times New Roman" w:hAnsi="Times New Roman"/>
                <w:b/>
                <w:bCs/>
                <w:color w:val="000000"/>
              </w:rPr>
            </w:pPr>
            <w:r w:rsidRPr="00077E57">
              <w:rPr>
                <w:rFonts w:ascii="Times New Roman" w:hAnsi="Times New Roman"/>
                <w:b/>
                <w:bCs/>
                <w:color w:val="000000"/>
                <w:szCs w:val="22"/>
              </w:rPr>
              <w:t>Množ.</w:t>
            </w:r>
          </w:p>
        </w:tc>
        <w:tc>
          <w:tcPr>
            <w:tcW w:w="720" w:type="dxa"/>
            <w:tcBorders>
              <w:top w:val="single" w:sz="4" w:space="0" w:color="auto"/>
              <w:left w:val="nil"/>
              <w:bottom w:val="single" w:sz="4" w:space="0" w:color="auto"/>
              <w:right w:val="single" w:sz="4" w:space="0" w:color="auto"/>
            </w:tcBorders>
            <w:shd w:val="clear" w:color="000000" w:fill="BFBFBF"/>
            <w:vAlign w:val="center"/>
            <w:hideMark/>
          </w:tcPr>
          <w:p w:rsidR="00077E57" w:rsidRPr="00077E57" w:rsidRDefault="00077E57" w:rsidP="00077E57">
            <w:pPr>
              <w:jc w:val="center"/>
              <w:rPr>
                <w:rFonts w:ascii="Times New Roman" w:hAnsi="Times New Roman"/>
                <w:b/>
                <w:bCs/>
                <w:color w:val="000000"/>
              </w:rPr>
            </w:pPr>
            <w:r w:rsidRPr="00077E57">
              <w:rPr>
                <w:rFonts w:ascii="Times New Roman" w:hAnsi="Times New Roman"/>
                <w:b/>
                <w:bCs/>
                <w:color w:val="000000"/>
                <w:szCs w:val="22"/>
              </w:rPr>
              <w:t>JC bez DPH</w:t>
            </w:r>
          </w:p>
        </w:tc>
        <w:tc>
          <w:tcPr>
            <w:tcW w:w="740" w:type="dxa"/>
            <w:tcBorders>
              <w:top w:val="single" w:sz="4" w:space="0" w:color="auto"/>
              <w:left w:val="nil"/>
              <w:bottom w:val="single" w:sz="4" w:space="0" w:color="auto"/>
              <w:right w:val="single" w:sz="4" w:space="0" w:color="auto"/>
            </w:tcBorders>
            <w:shd w:val="clear" w:color="000000" w:fill="BFBFBF"/>
            <w:vAlign w:val="center"/>
            <w:hideMark/>
          </w:tcPr>
          <w:p w:rsidR="00077E57" w:rsidRPr="00077E57" w:rsidRDefault="00077E57" w:rsidP="00077E57">
            <w:pPr>
              <w:jc w:val="center"/>
              <w:rPr>
                <w:rFonts w:ascii="Times New Roman" w:hAnsi="Times New Roman"/>
                <w:b/>
                <w:bCs/>
                <w:color w:val="000000"/>
              </w:rPr>
            </w:pPr>
            <w:r w:rsidRPr="00077E57">
              <w:rPr>
                <w:rFonts w:ascii="Times New Roman" w:hAnsi="Times New Roman"/>
                <w:b/>
                <w:bCs/>
                <w:color w:val="000000"/>
                <w:szCs w:val="22"/>
              </w:rPr>
              <w:t>JC s DPH</w:t>
            </w:r>
          </w:p>
        </w:tc>
        <w:tc>
          <w:tcPr>
            <w:tcW w:w="1300" w:type="dxa"/>
            <w:tcBorders>
              <w:top w:val="single" w:sz="4" w:space="0" w:color="auto"/>
              <w:left w:val="nil"/>
              <w:bottom w:val="single" w:sz="4" w:space="0" w:color="auto"/>
              <w:right w:val="single" w:sz="4" w:space="0" w:color="auto"/>
            </w:tcBorders>
            <w:shd w:val="clear" w:color="000000" w:fill="BFBFBF"/>
            <w:vAlign w:val="center"/>
            <w:hideMark/>
          </w:tcPr>
          <w:p w:rsidR="00077E57" w:rsidRPr="00077E57" w:rsidRDefault="00077E57" w:rsidP="00077E57">
            <w:pPr>
              <w:jc w:val="center"/>
              <w:rPr>
                <w:rFonts w:ascii="Times New Roman" w:hAnsi="Times New Roman"/>
                <w:b/>
                <w:bCs/>
                <w:color w:val="000000"/>
              </w:rPr>
            </w:pPr>
            <w:r w:rsidRPr="00077E57">
              <w:rPr>
                <w:rFonts w:ascii="Times New Roman" w:hAnsi="Times New Roman"/>
                <w:b/>
                <w:bCs/>
                <w:color w:val="000000"/>
                <w:szCs w:val="22"/>
              </w:rPr>
              <w:t>Celková cena bez DPH</w:t>
            </w:r>
          </w:p>
        </w:tc>
        <w:tc>
          <w:tcPr>
            <w:tcW w:w="1360" w:type="dxa"/>
            <w:tcBorders>
              <w:top w:val="single" w:sz="4" w:space="0" w:color="auto"/>
              <w:left w:val="nil"/>
              <w:bottom w:val="single" w:sz="4" w:space="0" w:color="auto"/>
              <w:right w:val="single" w:sz="4" w:space="0" w:color="auto"/>
            </w:tcBorders>
            <w:shd w:val="clear" w:color="000000" w:fill="BFBFBF"/>
            <w:vAlign w:val="center"/>
            <w:hideMark/>
          </w:tcPr>
          <w:p w:rsidR="00077E57" w:rsidRPr="00077E57" w:rsidRDefault="00077E57" w:rsidP="00077E57">
            <w:pPr>
              <w:jc w:val="center"/>
              <w:rPr>
                <w:rFonts w:ascii="Times New Roman" w:hAnsi="Times New Roman"/>
                <w:b/>
                <w:bCs/>
                <w:color w:val="000000"/>
              </w:rPr>
            </w:pPr>
            <w:r w:rsidRPr="00077E57">
              <w:rPr>
                <w:rFonts w:ascii="Times New Roman" w:hAnsi="Times New Roman"/>
                <w:b/>
                <w:bCs/>
                <w:color w:val="000000"/>
                <w:szCs w:val="22"/>
              </w:rPr>
              <w:t>Celková cena s DPH</w:t>
            </w:r>
          </w:p>
        </w:tc>
      </w:tr>
      <w:tr w:rsidR="00077E57" w:rsidRPr="00077E57" w:rsidTr="00650CC2">
        <w:trPr>
          <w:trHeight w:val="315"/>
        </w:trPr>
        <w:tc>
          <w:tcPr>
            <w:tcW w:w="10396" w:type="dxa"/>
            <w:gridSpan w:val="8"/>
            <w:tcBorders>
              <w:top w:val="single" w:sz="4" w:space="0" w:color="auto"/>
              <w:left w:val="single" w:sz="4" w:space="0" w:color="auto"/>
              <w:bottom w:val="single" w:sz="4" w:space="0" w:color="auto"/>
              <w:right w:val="single" w:sz="4" w:space="0" w:color="000000"/>
            </w:tcBorders>
            <w:shd w:val="clear" w:color="000000" w:fill="D8D8D8"/>
            <w:vAlign w:val="center"/>
            <w:hideMark/>
          </w:tcPr>
          <w:p w:rsidR="00077E57" w:rsidRPr="00077E57" w:rsidRDefault="00077E57" w:rsidP="00077E57">
            <w:pPr>
              <w:rPr>
                <w:rFonts w:ascii="Times New Roman" w:hAnsi="Times New Roman"/>
                <w:b/>
                <w:bCs/>
                <w:color w:val="000000"/>
              </w:rPr>
            </w:pPr>
            <w:r w:rsidRPr="00077E57">
              <w:rPr>
                <w:rFonts w:ascii="Times New Roman" w:hAnsi="Times New Roman"/>
                <w:b/>
                <w:bCs/>
                <w:color w:val="000000"/>
                <w:szCs w:val="22"/>
              </w:rPr>
              <w:t>MRAZENÝ POLOTOVAR</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 xml:space="preserve">mrazené zemiakové lokše </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5 000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0,27</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0,32</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1 350,00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1600</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 xml:space="preserve">mrazené palacinky </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4 100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0,16</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0,19</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656,00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779</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lístkové cesto, 400g</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0,46</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0,55</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23,00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27,5</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4</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kuracia rolka</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4,40</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5,28</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1 320,00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1584</w:t>
            </w:r>
          </w:p>
        </w:tc>
      </w:tr>
      <w:tr w:rsidR="00FA30B0" w:rsidRPr="00077E57" w:rsidTr="00650CC2">
        <w:trPr>
          <w:trHeight w:val="390"/>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obaľovaná treska s brokolicou a so syrom</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9,12</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10,94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1 824,00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2188</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6</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zemiakové hranolky</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0,91</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1,09</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45,50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54,5</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7</w:t>
            </w:r>
          </w:p>
        </w:tc>
        <w:tc>
          <w:tcPr>
            <w:tcW w:w="4540" w:type="dxa"/>
            <w:tcBorders>
              <w:top w:val="nil"/>
              <w:left w:val="nil"/>
              <w:bottom w:val="nil"/>
              <w:right w:val="nil"/>
            </w:tcBorders>
            <w:shd w:val="clear" w:color="auto" w:fill="auto"/>
            <w:noWrap/>
            <w:vAlign w:val="bottom"/>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zemiakové vlnky</w:t>
            </w:r>
          </w:p>
        </w:tc>
        <w:tc>
          <w:tcPr>
            <w:tcW w:w="520" w:type="dxa"/>
            <w:tcBorders>
              <w:top w:val="nil"/>
              <w:left w:val="single" w:sz="4" w:space="0" w:color="auto"/>
              <w:bottom w:val="single" w:sz="4" w:space="0" w:color="auto"/>
              <w:right w:val="single" w:sz="4" w:space="0" w:color="auto"/>
            </w:tcBorders>
            <w:shd w:val="clear" w:color="auto" w:fill="auto"/>
            <w:noWrap/>
            <w:vAlign w:val="bottom"/>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nil"/>
              <w:right w:val="nil"/>
            </w:tcBorders>
            <w:shd w:val="clear" w:color="auto" w:fill="auto"/>
            <w:noWrap/>
            <w:vAlign w:val="bottom"/>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30</w:t>
            </w:r>
          </w:p>
        </w:tc>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1,31</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1,57</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39,30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47,1</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8</w:t>
            </w:r>
          </w:p>
        </w:tc>
        <w:tc>
          <w:tcPr>
            <w:tcW w:w="4540" w:type="dxa"/>
            <w:tcBorders>
              <w:top w:val="single" w:sz="4" w:space="0" w:color="auto"/>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šúľance</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single" w:sz="4" w:space="0" w:color="auto"/>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1,45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1,74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217,50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261</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9</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pirohy tvarohové</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1,45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1,74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362,50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435</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pirohy lekvárové</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1,40</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1,68</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350,00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420</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11</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pirohy bryndzové</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1,84</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2,21</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460,00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552,5</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12</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knedlíčky jahodové</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1,83</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2,20</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183,00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220</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13</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knedlíčky nugátové</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1,88</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2,26</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188,00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226</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14</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knedlíčky slivkové</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1,57</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1,88</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157,00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188</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15</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knedlíčky čučoriedkové</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1,34</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1,61</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134,00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161</w:t>
            </w:r>
          </w:p>
        </w:tc>
      </w:tr>
      <w:tr w:rsidR="00FA30B0" w:rsidRPr="00077E57"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16</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knedlíčky plnené údeným mäsom</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1,99</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2,39</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99,50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119,5</w:t>
            </w:r>
          </w:p>
        </w:tc>
      </w:tr>
      <w:tr w:rsidR="00077E57" w:rsidRPr="00077E57" w:rsidTr="00650CC2">
        <w:trPr>
          <w:trHeight w:val="315"/>
        </w:trPr>
        <w:tc>
          <w:tcPr>
            <w:tcW w:w="7736" w:type="dxa"/>
            <w:gridSpan w:val="6"/>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077E57" w:rsidRPr="00077E57" w:rsidRDefault="00077E57" w:rsidP="00077E57">
            <w:pPr>
              <w:rPr>
                <w:rFonts w:ascii="Times New Roman" w:hAnsi="Times New Roman"/>
                <w:b/>
                <w:bCs/>
                <w:color w:val="000000"/>
              </w:rPr>
            </w:pPr>
            <w:r w:rsidRPr="00077E57">
              <w:rPr>
                <w:rFonts w:ascii="Times New Roman" w:hAnsi="Times New Roman"/>
                <w:b/>
                <w:bCs/>
                <w:color w:val="000000"/>
                <w:szCs w:val="22"/>
              </w:rPr>
              <w:t>SPOLU MRAZENÝ POLOTOVAR</w:t>
            </w:r>
          </w:p>
        </w:tc>
        <w:tc>
          <w:tcPr>
            <w:tcW w:w="1300" w:type="dxa"/>
            <w:tcBorders>
              <w:top w:val="nil"/>
              <w:left w:val="nil"/>
              <w:bottom w:val="single" w:sz="4" w:space="0" w:color="auto"/>
              <w:right w:val="single" w:sz="4" w:space="0" w:color="auto"/>
            </w:tcBorders>
            <w:shd w:val="clear" w:color="000000" w:fill="D8D8D8"/>
            <w:noWrap/>
            <w:vAlign w:val="center"/>
            <w:hideMark/>
          </w:tcPr>
          <w:p w:rsidR="00077E57" w:rsidRPr="00077E57" w:rsidRDefault="00077E57" w:rsidP="00077E57">
            <w:pPr>
              <w:jc w:val="right"/>
              <w:rPr>
                <w:rFonts w:ascii="Times New Roman" w:hAnsi="Times New Roman"/>
                <w:b/>
                <w:bCs/>
                <w:color w:val="000000"/>
              </w:rPr>
            </w:pPr>
            <w:r w:rsidRPr="00077E57">
              <w:rPr>
                <w:rFonts w:ascii="Times New Roman" w:hAnsi="Times New Roman"/>
                <w:b/>
                <w:bCs/>
                <w:color w:val="000000"/>
                <w:szCs w:val="22"/>
              </w:rPr>
              <w:t> </w:t>
            </w:r>
          </w:p>
        </w:tc>
        <w:tc>
          <w:tcPr>
            <w:tcW w:w="1360" w:type="dxa"/>
            <w:tcBorders>
              <w:top w:val="nil"/>
              <w:left w:val="nil"/>
              <w:bottom w:val="single" w:sz="4" w:space="0" w:color="auto"/>
              <w:right w:val="single" w:sz="4" w:space="0" w:color="auto"/>
            </w:tcBorders>
            <w:shd w:val="clear" w:color="000000" w:fill="D8D8D8"/>
            <w:noWrap/>
            <w:vAlign w:val="bottom"/>
            <w:hideMark/>
          </w:tcPr>
          <w:p w:rsidR="00077E57" w:rsidRPr="00077E57" w:rsidRDefault="00077E57" w:rsidP="00077E57">
            <w:pPr>
              <w:rPr>
                <w:rFonts w:ascii="Times New Roman" w:hAnsi="Times New Roman"/>
                <w:b/>
                <w:bCs/>
                <w:color w:val="000000"/>
                <w:sz w:val="24"/>
              </w:rPr>
            </w:pPr>
            <w:r w:rsidRPr="00077E57">
              <w:rPr>
                <w:rFonts w:ascii="Times New Roman" w:hAnsi="Times New Roman"/>
                <w:b/>
                <w:bCs/>
                <w:color w:val="000000"/>
                <w:sz w:val="24"/>
              </w:rPr>
              <w:t> </w:t>
            </w:r>
          </w:p>
        </w:tc>
      </w:tr>
      <w:tr w:rsidR="00077E57" w:rsidRPr="00077E57" w:rsidTr="00650CC2">
        <w:trPr>
          <w:trHeight w:val="180"/>
        </w:trPr>
        <w:tc>
          <w:tcPr>
            <w:tcW w:w="483"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454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52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733"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72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74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130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136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r>
      <w:tr w:rsidR="00077E57" w:rsidRPr="00077E57" w:rsidTr="00650CC2">
        <w:trPr>
          <w:trHeight w:val="315"/>
        </w:trPr>
        <w:tc>
          <w:tcPr>
            <w:tcW w:w="10396" w:type="dxa"/>
            <w:gridSpan w:val="8"/>
            <w:tcBorders>
              <w:top w:val="single" w:sz="4" w:space="0" w:color="auto"/>
              <w:left w:val="single" w:sz="4" w:space="0" w:color="auto"/>
              <w:bottom w:val="single" w:sz="4" w:space="0" w:color="auto"/>
              <w:right w:val="single" w:sz="4" w:space="0" w:color="000000"/>
            </w:tcBorders>
            <w:shd w:val="clear" w:color="000000" w:fill="D8D8D8"/>
            <w:noWrap/>
            <w:vAlign w:val="center"/>
            <w:hideMark/>
          </w:tcPr>
          <w:p w:rsidR="00077E57" w:rsidRPr="00077E57" w:rsidRDefault="00077E57" w:rsidP="00077E57">
            <w:pPr>
              <w:rPr>
                <w:rFonts w:ascii="Times New Roman" w:hAnsi="Times New Roman"/>
                <w:b/>
                <w:bCs/>
                <w:color w:val="000000"/>
              </w:rPr>
            </w:pPr>
            <w:r w:rsidRPr="00077E57">
              <w:rPr>
                <w:rFonts w:ascii="Times New Roman" w:hAnsi="Times New Roman"/>
                <w:b/>
                <w:bCs/>
                <w:color w:val="000000"/>
                <w:szCs w:val="22"/>
              </w:rPr>
              <w:t>MRAZENÁ ZELENINA A OVOCIE</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w:t>
            </w:r>
          </w:p>
        </w:tc>
        <w:tc>
          <w:tcPr>
            <w:tcW w:w="454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brokolica</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1,14</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1,37</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228,00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274</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w:t>
            </w:r>
          </w:p>
        </w:tc>
        <w:tc>
          <w:tcPr>
            <w:tcW w:w="454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mrazený špenát</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0,60</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0,72</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150,00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180</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w:t>
            </w:r>
          </w:p>
        </w:tc>
        <w:tc>
          <w:tcPr>
            <w:tcW w:w="454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mrazený karfiol</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0,87</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304,50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364</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4</w:t>
            </w:r>
          </w:p>
        </w:tc>
        <w:tc>
          <w:tcPr>
            <w:tcW w:w="454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mrazený kel</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0,67</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0,80</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100,50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120</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mrazený pór</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60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0,80</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0,96</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48,00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57,6</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6</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šampiňóny</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130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1,02</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110,50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132,6</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7</w:t>
            </w:r>
          </w:p>
        </w:tc>
        <w:tc>
          <w:tcPr>
            <w:tcW w:w="454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tekvica</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1,13</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1,36</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113,00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136</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8</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mrazený hrášok</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1,03</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1,24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103,00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124</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9</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fazuľa</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0,76</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0,91</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76,00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91</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mrkva "baby"</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0,78</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0,94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156,00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188</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11</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lečo</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0,65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0,78</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65,00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78</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12</w:t>
            </w:r>
          </w:p>
        </w:tc>
        <w:tc>
          <w:tcPr>
            <w:tcW w:w="454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zelenina polievková</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400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0,73</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0,88</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292,00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352</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13</w:t>
            </w:r>
          </w:p>
        </w:tc>
        <w:tc>
          <w:tcPr>
            <w:tcW w:w="454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zelenina bretánska</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0,90</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75,00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90</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14</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zelenina Wok</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0,89</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1,07</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89,00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107</w:t>
            </w:r>
          </w:p>
        </w:tc>
      </w:tr>
      <w:tr w:rsidR="00FA30B0" w:rsidRPr="007B46D5" w:rsidTr="00650CC2">
        <w:trPr>
          <w:trHeight w:val="330"/>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15</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zeleninová zmes kúpeľná</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0,84</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1,01</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84,00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101</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16</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zeleninová zmes južná</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0,95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1,14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95,00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114</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17</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zeleninová zmes mochovská</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0,70</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35,00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42</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18</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zeleninová zmes s brokolicou</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0,91</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1,09</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45,50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54,5</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19</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zeleninová zmes čínska</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0,69</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0,83</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69,00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83</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lastRenderedPageBreak/>
              <w:t>20</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petržlenová vňať</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1,73</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2,08</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1,73</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2,08</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21</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pažítka</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2,00</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2,40</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2,4</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22</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jahody</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1,24</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1,49</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24,80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29,8</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23</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mrazené maliny</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4,53</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5,44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90,60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108,8</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24</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mrazená lesná zmes</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1,25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1,50</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25,00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30</w:t>
            </w:r>
          </w:p>
        </w:tc>
      </w:tr>
      <w:tr w:rsidR="00077E57" w:rsidRPr="007B46D5" w:rsidTr="00650CC2">
        <w:trPr>
          <w:trHeight w:val="315"/>
        </w:trPr>
        <w:tc>
          <w:tcPr>
            <w:tcW w:w="7736" w:type="dxa"/>
            <w:gridSpan w:val="6"/>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077E57" w:rsidRPr="00FA30B0" w:rsidRDefault="00077E57" w:rsidP="00077E57">
            <w:pPr>
              <w:rPr>
                <w:rFonts w:ascii="Times New Roman" w:hAnsi="Times New Roman"/>
                <w:b/>
                <w:bCs/>
                <w:color w:val="000000"/>
              </w:rPr>
            </w:pPr>
            <w:r w:rsidRPr="00FA30B0">
              <w:rPr>
                <w:rFonts w:ascii="Times New Roman" w:hAnsi="Times New Roman"/>
                <w:b/>
                <w:bCs/>
                <w:color w:val="000000"/>
                <w:szCs w:val="22"/>
              </w:rPr>
              <w:t>SPOLU MRAZENÁ ZELENINA A OVOCIE</w:t>
            </w:r>
          </w:p>
        </w:tc>
        <w:tc>
          <w:tcPr>
            <w:tcW w:w="1300" w:type="dxa"/>
            <w:tcBorders>
              <w:top w:val="nil"/>
              <w:left w:val="nil"/>
              <w:bottom w:val="single" w:sz="4" w:space="0" w:color="auto"/>
              <w:right w:val="single" w:sz="4" w:space="0" w:color="auto"/>
            </w:tcBorders>
            <w:shd w:val="clear" w:color="000000" w:fill="D8D8D8"/>
            <w:noWrap/>
            <w:vAlign w:val="center"/>
            <w:hideMark/>
          </w:tcPr>
          <w:p w:rsidR="00077E57" w:rsidRPr="00FA30B0" w:rsidRDefault="00077E57" w:rsidP="00077E57">
            <w:pPr>
              <w:jc w:val="right"/>
              <w:rPr>
                <w:rFonts w:ascii="Times New Roman" w:hAnsi="Times New Roman"/>
                <w:color w:val="000000"/>
              </w:rPr>
            </w:pPr>
            <w:r w:rsidRPr="00FA30B0">
              <w:rPr>
                <w:rFonts w:ascii="Times New Roman" w:hAnsi="Times New Roman"/>
                <w:color w:val="000000"/>
                <w:szCs w:val="22"/>
              </w:rPr>
              <w:t> </w:t>
            </w:r>
          </w:p>
        </w:tc>
        <w:tc>
          <w:tcPr>
            <w:tcW w:w="1360" w:type="dxa"/>
            <w:tcBorders>
              <w:top w:val="nil"/>
              <w:left w:val="nil"/>
              <w:bottom w:val="single" w:sz="4" w:space="0" w:color="auto"/>
              <w:right w:val="single" w:sz="4" w:space="0" w:color="auto"/>
            </w:tcBorders>
            <w:shd w:val="clear" w:color="000000" w:fill="D8D8D8"/>
            <w:noWrap/>
            <w:vAlign w:val="bottom"/>
            <w:hideMark/>
          </w:tcPr>
          <w:p w:rsidR="00077E57" w:rsidRPr="00FA30B0" w:rsidRDefault="00077E57" w:rsidP="00077E57">
            <w:pPr>
              <w:rPr>
                <w:rFonts w:ascii="Times New Roman" w:hAnsi="Times New Roman"/>
                <w:color w:val="000000"/>
                <w:sz w:val="24"/>
              </w:rPr>
            </w:pPr>
            <w:r w:rsidRPr="00FA30B0">
              <w:rPr>
                <w:rFonts w:ascii="Times New Roman" w:hAnsi="Times New Roman"/>
                <w:color w:val="000000"/>
                <w:sz w:val="24"/>
              </w:rPr>
              <w:t> </w:t>
            </w:r>
          </w:p>
        </w:tc>
      </w:tr>
      <w:tr w:rsidR="00077E57" w:rsidRPr="007B46D5" w:rsidTr="00650CC2">
        <w:trPr>
          <w:trHeight w:val="180"/>
        </w:trPr>
        <w:tc>
          <w:tcPr>
            <w:tcW w:w="483"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454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52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733"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c>
          <w:tcPr>
            <w:tcW w:w="720" w:type="dxa"/>
            <w:tcBorders>
              <w:top w:val="nil"/>
              <w:left w:val="nil"/>
              <w:bottom w:val="nil"/>
              <w:right w:val="nil"/>
            </w:tcBorders>
            <w:shd w:val="clear" w:color="auto" w:fill="auto"/>
            <w:noWrap/>
            <w:vAlign w:val="bottom"/>
            <w:hideMark/>
          </w:tcPr>
          <w:p w:rsidR="00077E57" w:rsidRPr="00FA30B0" w:rsidRDefault="00077E57" w:rsidP="00077E57">
            <w:pPr>
              <w:rPr>
                <w:rFonts w:ascii="Times New Roman" w:hAnsi="Times New Roman"/>
                <w:color w:val="000000"/>
                <w:sz w:val="24"/>
              </w:rPr>
            </w:pPr>
          </w:p>
        </w:tc>
        <w:tc>
          <w:tcPr>
            <w:tcW w:w="740" w:type="dxa"/>
            <w:tcBorders>
              <w:top w:val="nil"/>
              <w:left w:val="nil"/>
              <w:bottom w:val="nil"/>
              <w:right w:val="nil"/>
            </w:tcBorders>
            <w:shd w:val="clear" w:color="auto" w:fill="auto"/>
            <w:noWrap/>
            <w:vAlign w:val="bottom"/>
            <w:hideMark/>
          </w:tcPr>
          <w:p w:rsidR="00077E57" w:rsidRPr="00FA30B0" w:rsidRDefault="00077E57" w:rsidP="00077E57">
            <w:pPr>
              <w:rPr>
                <w:rFonts w:ascii="Times New Roman" w:hAnsi="Times New Roman"/>
                <w:color w:val="000000"/>
                <w:sz w:val="24"/>
              </w:rPr>
            </w:pPr>
          </w:p>
        </w:tc>
        <w:tc>
          <w:tcPr>
            <w:tcW w:w="1300" w:type="dxa"/>
            <w:tcBorders>
              <w:top w:val="nil"/>
              <w:left w:val="nil"/>
              <w:bottom w:val="nil"/>
              <w:right w:val="nil"/>
            </w:tcBorders>
            <w:shd w:val="clear" w:color="auto" w:fill="auto"/>
            <w:noWrap/>
            <w:vAlign w:val="bottom"/>
            <w:hideMark/>
          </w:tcPr>
          <w:p w:rsidR="00077E57" w:rsidRPr="00FA30B0" w:rsidRDefault="00077E57" w:rsidP="00077E57">
            <w:pPr>
              <w:rPr>
                <w:rFonts w:ascii="Times New Roman" w:hAnsi="Times New Roman"/>
                <w:color w:val="000000"/>
                <w:sz w:val="24"/>
              </w:rPr>
            </w:pPr>
          </w:p>
        </w:tc>
        <w:tc>
          <w:tcPr>
            <w:tcW w:w="1360" w:type="dxa"/>
            <w:tcBorders>
              <w:top w:val="nil"/>
              <w:left w:val="nil"/>
              <w:bottom w:val="nil"/>
              <w:right w:val="nil"/>
            </w:tcBorders>
            <w:shd w:val="clear" w:color="auto" w:fill="auto"/>
            <w:noWrap/>
            <w:vAlign w:val="bottom"/>
            <w:hideMark/>
          </w:tcPr>
          <w:p w:rsidR="00077E57" w:rsidRPr="00FA30B0" w:rsidRDefault="00077E57" w:rsidP="00077E57">
            <w:pPr>
              <w:rPr>
                <w:rFonts w:ascii="Times New Roman" w:hAnsi="Times New Roman"/>
                <w:color w:val="000000"/>
                <w:sz w:val="24"/>
              </w:rPr>
            </w:pPr>
          </w:p>
        </w:tc>
      </w:tr>
      <w:tr w:rsidR="00077E57" w:rsidRPr="007B46D5" w:rsidTr="000B550F">
        <w:trPr>
          <w:trHeight w:val="561"/>
        </w:trPr>
        <w:tc>
          <w:tcPr>
            <w:tcW w:w="10396" w:type="dxa"/>
            <w:gridSpan w:val="8"/>
            <w:tcBorders>
              <w:top w:val="single" w:sz="4" w:space="0" w:color="auto"/>
              <w:left w:val="single" w:sz="4" w:space="0" w:color="auto"/>
              <w:bottom w:val="single" w:sz="4" w:space="0" w:color="auto"/>
              <w:right w:val="single" w:sz="4" w:space="0" w:color="000000"/>
            </w:tcBorders>
            <w:shd w:val="clear" w:color="000000" w:fill="D8D8D8"/>
            <w:vAlign w:val="center"/>
            <w:hideMark/>
          </w:tcPr>
          <w:p w:rsidR="00077E57" w:rsidRPr="00FA30B0" w:rsidRDefault="00077E57" w:rsidP="00077E57">
            <w:pPr>
              <w:rPr>
                <w:rFonts w:ascii="Times New Roman" w:hAnsi="Times New Roman"/>
                <w:b/>
                <w:bCs/>
              </w:rPr>
            </w:pPr>
            <w:r w:rsidRPr="00FA30B0">
              <w:rPr>
                <w:rFonts w:ascii="Times New Roman" w:hAnsi="Times New Roman"/>
                <w:b/>
                <w:bCs/>
                <w:szCs w:val="22"/>
              </w:rPr>
              <w:t>CHLADENÉ VÝROBKY - MAJONÉZOVÉ ŠALÁTY A RYBY</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Lahôdkový šalát s kukuricou</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2,11</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2,53</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63,30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75,9</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 xml:space="preserve">Vlašský šalát </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2,11</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2,53</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42,20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50,6</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 xml:space="preserve">Parížsky šalát </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2,11</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2,53</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211,00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253</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4</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Parížsky šalát, 140 g</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0,37</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0,44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111,00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132</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5</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Holandský šalát, 140 g</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0,64</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0,77</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64,00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77</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6</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Pochúťkový šalát, 140 g</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200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0,45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0,54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90,00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108</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7</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Treska v majonéze</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80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2,80</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3,36</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224,00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268,8</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8</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Treska v majonéze, 140 g</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300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0,59</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0,71</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177,00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213</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9</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 xml:space="preserve">Kyslé rybky - ruské sardinky </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kg</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4,65</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5,58</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139,50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167,4</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10</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Lahôdkové zavináče, 230g</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350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0,78</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0,94</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Pr="00FA30B0" w:rsidRDefault="00FA30B0">
            <w:pPr>
              <w:jc w:val="right"/>
              <w:rPr>
                <w:rFonts w:ascii="Times New Roman" w:hAnsi="Times New Roman"/>
                <w:color w:val="000000"/>
              </w:rPr>
            </w:pPr>
            <w:r w:rsidRPr="00FA30B0">
              <w:rPr>
                <w:rFonts w:ascii="Times New Roman" w:hAnsi="Times New Roman"/>
                <w:color w:val="000000"/>
                <w:szCs w:val="22"/>
              </w:rPr>
              <w:t>273,00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Pr="00FA30B0" w:rsidRDefault="00FA30B0">
            <w:pPr>
              <w:jc w:val="right"/>
              <w:rPr>
                <w:rFonts w:ascii="Times New Roman" w:hAnsi="Times New Roman"/>
                <w:color w:val="000000"/>
                <w:sz w:val="24"/>
              </w:rPr>
            </w:pPr>
            <w:r w:rsidRPr="00FA30B0">
              <w:rPr>
                <w:rFonts w:ascii="Times New Roman" w:hAnsi="Times New Roman"/>
                <w:color w:val="000000"/>
              </w:rPr>
              <w:t>329</w:t>
            </w:r>
          </w:p>
        </w:tc>
      </w:tr>
      <w:tr w:rsidR="00FA30B0" w:rsidRPr="007B46D5" w:rsidTr="00650CC2">
        <w:trPr>
          <w:trHeight w:val="315"/>
        </w:trPr>
        <w:tc>
          <w:tcPr>
            <w:tcW w:w="483" w:type="dxa"/>
            <w:tcBorders>
              <w:top w:val="nil"/>
              <w:left w:val="single" w:sz="4" w:space="0" w:color="auto"/>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11</w:t>
            </w:r>
          </w:p>
        </w:tc>
        <w:tc>
          <w:tcPr>
            <w:tcW w:w="4540" w:type="dxa"/>
            <w:tcBorders>
              <w:top w:val="nil"/>
              <w:left w:val="nil"/>
              <w:bottom w:val="single" w:sz="4" w:space="0" w:color="auto"/>
              <w:right w:val="single" w:sz="4" w:space="0" w:color="auto"/>
            </w:tcBorders>
            <w:shd w:val="clear" w:color="auto" w:fill="auto"/>
            <w:vAlign w:val="center"/>
            <w:hideMark/>
          </w:tcPr>
          <w:p w:rsidR="00FA30B0" w:rsidRPr="00077E57" w:rsidRDefault="00FA30B0" w:rsidP="00077E57">
            <w:pPr>
              <w:rPr>
                <w:rFonts w:ascii="Times New Roman" w:hAnsi="Times New Roman"/>
                <w:color w:val="000000"/>
              </w:rPr>
            </w:pPr>
            <w:r w:rsidRPr="00077E57">
              <w:rPr>
                <w:rFonts w:ascii="Times New Roman" w:hAnsi="Times New Roman"/>
                <w:color w:val="000000"/>
                <w:szCs w:val="22"/>
              </w:rPr>
              <w:t>Ruské sardinky, 230 g</w:t>
            </w:r>
          </w:p>
        </w:tc>
        <w:tc>
          <w:tcPr>
            <w:tcW w:w="520"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ks</w:t>
            </w:r>
          </w:p>
        </w:tc>
        <w:tc>
          <w:tcPr>
            <w:tcW w:w="733" w:type="dxa"/>
            <w:tcBorders>
              <w:top w:val="nil"/>
              <w:left w:val="nil"/>
              <w:bottom w:val="single" w:sz="4" w:space="0" w:color="auto"/>
              <w:right w:val="single" w:sz="4" w:space="0" w:color="auto"/>
            </w:tcBorders>
            <w:shd w:val="clear" w:color="auto" w:fill="auto"/>
            <w:noWrap/>
            <w:vAlign w:val="center"/>
            <w:hideMark/>
          </w:tcPr>
          <w:p w:rsidR="00FA30B0" w:rsidRPr="00077E57" w:rsidRDefault="00FA30B0" w:rsidP="00077E57">
            <w:pPr>
              <w:jc w:val="center"/>
              <w:rPr>
                <w:rFonts w:ascii="Times New Roman" w:hAnsi="Times New Roman"/>
                <w:color w:val="000000"/>
              </w:rPr>
            </w:pPr>
            <w:r w:rsidRPr="00077E57">
              <w:rPr>
                <w:rFonts w:ascii="Times New Roman" w:hAnsi="Times New Roman"/>
                <w:color w:val="000000"/>
                <w:szCs w:val="22"/>
              </w:rPr>
              <w:t>150</w:t>
            </w:r>
          </w:p>
        </w:tc>
        <w:tc>
          <w:tcPr>
            <w:tcW w:w="720" w:type="dxa"/>
            <w:tcBorders>
              <w:top w:val="nil"/>
              <w:left w:val="nil"/>
              <w:bottom w:val="single" w:sz="4" w:space="0" w:color="auto"/>
              <w:right w:val="single" w:sz="4" w:space="0" w:color="auto"/>
            </w:tcBorders>
            <w:shd w:val="clear" w:color="auto" w:fill="auto"/>
            <w:noWrap/>
            <w:vAlign w:val="center"/>
            <w:hideMark/>
          </w:tcPr>
          <w:p w:rsidR="00FA30B0" w:rsidRDefault="00FA30B0">
            <w:pPr>
              <w:jc w:val="right"/>
              <w:rPr>
                <w:color w:val="000000"/>
              </w:rPr>
            </w:pPr>
            <w:r>
              <w:rPr>
                <w:color w:val="000000"/>
                <w:szCs w:val="22"/>
              </w:rPr>
              <w:t>1,07</w:t>
            </w:r>
          </w:p>
        </w:tc>
        <w:tc>
          <w:tcPr>
            <w:tcW w:w="740" w:type="dxa"/>
            <w:tcBorders>
              <w:top w:val="nil"/>
              <w:left w:val="nil"/>
              <w:bottom w:val="single" w:sz="4" w:space="0" w:color="auto"/>
              <w:right w:val="single" w:sz="4" w:space="0" w:color="auto"/>
            </w:tcBorders>
            <w:shd w:val="clear" w:color="auto" w:fill="auto"/>
            <w:noWrap/>
            <w:vAlign w:val="center"/>
            <w:hideMark/>
          </w:tcPr>
          <w:p w:rsidR="00FA30B0" w:rsidRDefault="00FA30B0">
            <w:pPr>
              <w:jc w:val="right"/>
              <w:rPr>
                <w:color w:val="000000"/>
              </w:rPr>
            </w:pPr>
            <w:r>
              <w:rPr>
                <w:color w:val="000000"/>
                <w:szCs w:val="22"/>
              </w:rPr>
              <w:t>1,28</w:t>
            </w:r>
          </w:p>
        </w:tc>
        <w:tc>
          <w:tcPr>
            <w:tcW w:w="1300" w:type="dxa"/>
            <w:tcBorders>
              <w:top w:val="nil"/>
              <w:left w:val="nil"/>
              <w:bottom w:val="single" w:sz="4" w:space="0" w:color="auto"/>
              <w:right w:val="single" w:sz="4" w:space="0" w:color="auto"/>
            </w:tcBorders>
            <w:shd w:val="clear" w:color="auto" w:fill="auto"/>
            <w:noWrap/>
            <w:vAlign w:val="center"/>
            <w:hideMark/>
          </w:tcPr>
          <w:p w:rsidR="00FA30B0" w:rsidRDefault="00FA30B0">
            <w:pPr>
              <w:jc w:val="right"/>
              <w:rPr>
                <w:color w:val="000000"/>
              </w:rPr>
            </w:pPr>
            <w:r>
              <w:rPr>
                <w:color w:val="000000"/>
                <w:szCs w:val="22"/>
              </w:rPr>
              <w:t>160,50</w:t>
            </w:r>
          </w:p>
        </w:tc>
        <w:tc>
          <w:tcPr>
            <w:tcW w:w="1360" w:type="dxa"/>
            <w:tcBorders>
              <w:top w:val="nil"/>
              <w:left w:val="nil"/>
              <w:bottom w:val="single" w:sz="4" w:space="0" w:color="auto"/>
              <w:right w:val="single" w:sz="4" w:space="0" w:color="auto"/>
            </w:tcBorders>
            <w:shd w:val="clear" w:color="auto" w:fill="auto"/>
            <w:noWrap/>
            <w:vAlign w:val="bottom"/>
            <w:hideMark/>
          </w:tcPr>
          <w:p w:rsidR="00FA30B0" w:rsidRDefault="00FA30B0">
            <w:pPr>
              <w:jc w:val="right"/>
              <w:rPr>
                <w:color w:val="000000"/>
                <w:sz w:val="24"/>
              </w:rPr>
            </w:pPr>
            <w:r>
              <w:rPr>
                <w:color w:val="000000"/>
              </w:rPr>
              <w:t>192</w:t>
            </w:r>
          </w:p>
        </w:tc>
      </w:tr>
      <w:tr w:rsidR="00077E57" w:rsidRPr="00077E57" w:rsidTr="00650CC2">
        <w:trPr>
          <w:trHeight w:val="315"/>
        </w:trPr>
        <w:tc>
          <w:tcPr>
            <w:tcW w:w="7736" w:type="dxa"/>
            <w:gridSpan w:val="6"/>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077E57" w:rsidRPr="00077E57" w:rsidRDefault="00077E57" w:rsidP="00077E57">
            <w:pPr>
              <w:rPr>
                <w:rFonts w:ascii="Times New Roman" w:hAnsi="Times New Roman"/>
                <w:b/>
                <w:bCs/>
                <w:color w:val="000000"/>
              </w:rPr>
            </w:pPr>
            <w:r w:rsidRPr="00077E57">
              <w:rPr>
                <w:rFonts w:ascii="Times New Roman" w:hAnsi="Times New Roman"/>
                <w:b/>
                <w:bCs/>
                <w:color w:val="000000"/>
                <w:szCs w:val="22"/>
              </w:rPr>
              <w:t>SPOLU CHLADENÉ VÝROBKY</w:t>
            </w:r>
          </w:p>
        </w:tc>
        <w:tc>
          <w:tcPr>
            <w:tcW w:w="1300" w:type="dxa"/>
            <w:tcBorders>
              <w:top w:val="nil"/>
              <w:left w:val="nil"/>
              <w:bottom w:val="single" w:sz="4" w:space="0" w:color="auto"/>
              <w:right w:val="single" w:sz="4" w:space="0" w:color="auto"/>
            </w:tcBorders>
            <w:shd w:val="clear" w:color="000000" w:fill="D8D8D8"/>
            <w:noWrap/>
            <w:vAlign w:val="bottom"/>
            <w:hideMark/>
          </w:tcPr>
          <w:p w:rsidR="00077E57" w:rsidRPr="00077E57" w:rsidRDefault="00077E57" w:rsidP="00077E57">
            <w:pPr>
              <w:jc w:val="center"/>
              <w:rPr>
                <w:rFonts w:ascii="Times New Roman" w:hAnsi="Times New Roman"/>
                <w:color w:val="000000"/>
              </w:rPr>
            </w:pPr>
            <w:r w:rsidRPr="00077E57">
              <w:rPr>
                <w:rFonts w:ascii="Times New Roman" w:hAnsi="Times New Roman"/>
                <w:color w:val="000000"/>
                <w:szCs w:val="22"/>
              </w:rPr>
              <w:t> </w:t>
            </w:r>
          </w:p>
        </w:tc>
        <w:tc>
          <w:tcPr>
            <w:tcW w:w="1360" w:type="dxa"/>
            <w:tcBorders>
              <w:top w:val="nil"/>
              <w:left w:val="nil"/>
              <w:bottom w:val="single" w:sz="4" w:space="0" w:color="auto"/>
              <w:right w:val="single" w:sz="4" w:space="0" w:color="auto"/>
            </w:tcBorders>
            <w:shd w:val="clear" w:color="000000" w:fill="D8D8D8"/>
            <w:noWrap/>
            <w:vAlign w:val="bottom"/>
            <w:hideMark/>
          </w:tcPr>
          <w:p w:rsidR="00077E57" w:rsidRPr="00077E57" w:rsidRDefault="00077E57" w:rsidP="00077E57">
            <w:pPr>
              <w:rPr>
                <w:rFonts w:ascii="Times New Roman" w:hAnsi="Times New Roman"/>
                <w:color w:val="000000"/>
                <w:sz w:val="24"/>
              </w:rPr>
            </w:pPr>
            <w:r w:rsidRPr="00077E57">
              <w:rPr>
                <w:rFonts w:ascii="Times New Roman" w:hAnsi="Times New Roman"/>
                <w:color w:val="000000"/>
                <w:sz w:val="24"/>
              </w:rPr>
              <w:t> </w:t>
            </w:r>
          </w:p>
        </w:tc>
      </w:tr>
      <w:tr w:rsidR="00077E57" w:rsidRPr="00077E57" w:rsidTr="00650CC2">
        <w:trPr>
          <w:trHeight w:val="315"/>
        </w:trPr>
        <w:tc>
          <w:tcPr>
            <w:tcW w:w="483"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454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rPr>
            </w:pPr>
          </w:p>
        </w:tc>
        <w:tc>
          <w:tcPr>
            <w:tcW w:w="520"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733"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720"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740"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1300"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136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r>
      <w:tr w:rsidR="00077E57" w:rsidRPr="00077E57" w:rsidTr="00650CC2">
        <w:trPr>
          <w:trHeight w:val="315"/>
        </w:trPr>
        <w:tc>
          <w:tcPr>
            <w:tcW w:w="483"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454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rPr>
            </w:pPr>
          </w:p>
        </w:tc>
        <w:tc>
          <w:tcPr>
            <w:tcW w:w="520"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733"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720"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740"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1300" w:type="dxa"/>
            <w:tcBorders>
              <w:top w:val="nil"/>
              <w:left w:val="nil"/>
              <w:bottom w:val="nil"/>
              <w:right w:val="nil"/>
            </w:tcBorders>
            <w:shd w:val="clear" w:color="auto" w:fill="auto"/>
            <w:noWrap/>
            <w:vAlign w:val="bottom"/>
            <w:hideMark/>
          </w:tcPr>
          <w:p w:rsidR="00077E57" w:rsidRPr="00077E57" w:rsidRDefault="00077E57" w:rsidP="00077E57">
            <w:pPr>
              <w:jc w:val="center"/>
              <w:rPr>
                <w:rFonts w:ascii="Times New Roman" w:hAnsi="Times New Roman"/>
                <w:color w:val="000000"/>
              </w:rPr>
            </w:pPr>
          </w:p>
        </w:tc>
        <w:tc>
          <w:tcPr>
            <w:tcW w:w="1360" w:type="dxa"/>
            <w:tcBorders>
              <w:top w:val="nil"/>
              <w:left w:val="nil"/>
              <w:bottom w:val="nil"/>
              <w:right w:val="nil"/>
            </w:tcBorders>
            <w:shd w:val="clear" w:color="auto" w:fill="auto"/>
            <w:noWrap/>
            <w:vAlign w:val="bottom"/>
            <w:hideMark/>
          </w:tcPr>
          <w:p w:rsidR="00077E57" w:rsidRPr="00077E57" w:rsidRDefault="00077E57" w:rsidP="00077E57">
            <w:pPr>
              <w:rPr>
                <w:rFonts w:ascii="Times New Roman" w:hAnsi="Times New Roman"/>
                <w:color w:val="000000"/>
                <w:sz w:val="24"/>
              </w:rPr>
            </w:pPr>
          </w:p>
        </w:tc>
      </w:tr>
      <w:tr w:rsidR="000B550F" w:rsidRPr="00077E57" w:rsidTr="00650CC2">
        <w:trPr>
          <w:trHeight w:val="315"/>
        </w:trPr>
        <w:tc>
          <w:tcPr>
            <w:tcW w:w="483" w:type="dxa"/>
            <w:tcBorders>
              <w:top w:val="nil"/>
              <w:left w:val="nil"/>
              <w:bottom w:val="nil"/>
              <w:right w:val="nil"/>
            </w:tcBorders>
            <w:shd w:val="clear" w:color="auto" w:fill="auto"/>
            <w:noWrap/>
            <w:vAlign w:val="bottom"/>
            <w:hideMark/>
          </w:tcPr>
          <w:p w:rsidR="000B550F" w:rsidRPr="00077E57" w:rsidRDefault="000B550F" w:rsidP="00077E57">
            <w:pPr>
              <w:jc w:val="center"/>
              <w:rPr>
                <w:rFonts w:ascii="Times New Roman" w:hAnsi="Times New Roman"/>
                <w:color w:val="000000"/>
              </w:rPr>
            </w:pPr>
          </w:p>
        </w:tc>
        <w:tc>
          <w:tcPr>
            <w:tcW w:w="8553" w:type="dxa"/>
            <w:gridSpan w:val="6"/>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0B550F" w:rsidRPr="00077E57" w:rsidRDefault="000B550F" w:rsidP="00077E57">
            <w:pPr>
              <w:rPr>
                <w:rFonts w:ascii="Times New Roman" w:hAnsi="Times New Roman"/>
                <w:b/>
                <w:bCs/>
                <w:color w:val="000000"/>
              </w:rPr>
            </w:pPr>
            <w:r w:rsidRPr="00077E57">
              <w:rPr>
                <w:rFonts w:ascii="Times New Roman" w:hAnsi="Times New Roman"/>
                <w:b/>
                <w:bCs/>
                <w:color w:val="000000"/>
                <w:szCs w:val="22"/>
              </w:rPr>
              <w:t>Spolu za zákazku bez DPH</w:t>
            </w:r>
          </w:p>
        </w:tc>
        <w:tc>
          <w:tcPr>
            <w:tcW w:w="1360" w:type="dxa"/>
            <w:tcBorders>
              <w:top w:val="single" w:sz="4" w:space="0" w:color="auto"/>
              <w:left w:val="nil"/>
              <w:bottom w:val="single" w:sz="4" w:space="0" w:color="auto"/>
              <w:right w:val="single" w:sz="4" w:space="0" w:color="auto"/>
            </w:tcBorders>
            <w:shd w:val="clear" w:color="000000" w:fill="D8D8D8"/>
            <w:noWrap/>
            <w:vAlign w:val="bottom"/>
            <w:hideMark/>
          </w:tcPr>
          <w:p w:rsidR="000B550F" w:rsidRPr="007B46D5" w:rsidRDefault="000B550F">
            <w:pPr>
              <w:jc w:val="right"/>
              <w:rPr>
                <w:rFonts w:ascii="Times New Roman" w:hAnsi="Times New Roman"/>
                <w:b/>
                <w:bCs/>
                <w:color w:val="000000"/>
                <w:sz w:val="24"/>
              </w:rPr>
            </w:pPr>
            <w:r w:rsidRPr="007B46D5">
              <w:rPr>
                <w:rFonts w:ascii="Times New Roman" w:hAnsi="Times New Roman"/>
                <w:b/>
                <w:bCs/>
                <w:color w:val="000000"/>
              </w:rPr>
              <w:t>11347,93</w:t>
            </w:r>
          </w:p>
        </w:tc>
      </w:tr>
      <w:tr w:rsidR="000B550F" w:rsidRPr="00077E57" w:rsidTr="00650CC2">
        <w:trPr>
          <w:trHeight w:val="315"/>
        </w:trPr>
        <w:tc>
          <w:tcPr>
            <w:tcW w:w="483" w:type="dxa"/>
            <w:tcBorders>
              <w:top w:val="nil"/>
              <w:left w:val="nil"/>
              <w:bottom w:val="nil"/>
              <w:right w:val="nil"/>
            </w:tcBorders>
            <w:shd w:val="clear" w:color="auto" w:fill="auto"/>
            <w:noWrap/>
            <w:vAlign w:val="bottom"/>
            <w:hideMark/>
          </w:tcPr>
          <w:p w:rsidR="000B550F" w:rsidRPr="00077E57" w:rsidRDefault="000B550F" w:rsidP="00077E57">
            <w:pPr>
              <w:jc w:val="center"/>
              <w:rPr>
                <w:rFonts w:ascii="Times New Roman" w:hAnsi="Times New Roman"/>
                <w:color w:val="000000"/>
              </w:rPr>
            </w:pPr>
          </w:p>
        </w:tc>
        <w:tc>
          <w:tcPr>
            <w:tcW w:w="8553" w:type="dxa"/>
            <w:gridSpan w:val="6"/>
            <w:tcBorders>
              <w:top w:val="single" w:sz="4" w:space="0" w:color="auto"/>
              <w:left w:val="single" w:sz="4" w:space="0" w:color="auto"/>
              <w:bottom w:val="single" w:sz="4" w:space="0" w:color="auto"/>
              <w:right w:val="single" w:sz="4" w:space="0" w:color="000000"/>
            </w:tcBorders>
            <w:shd w:val="clear" w:color="000000" w:fill="D8D8D8"/>
            <w:noWrap/>
            <w:vAlign w:val="bottom"/>
            <w:hideMark/>
          </w:tcPr>
          <w:p w:rsidR="000B550F" w:rsidRPr="00077E57" w:rsidRDefault="000B550F" w:rsidP="00077E57">
            <w:pPr>
              <w:rPr>
                <w:rFonts w:ascii="Times New Roman" w:hAnsi="Times New Roman"/>
                <w:b/>
                <w:bCs/>
                <w:color w:val="000000"/>
              </w:rPr>
            </w:pPr>
            <w:r w:rsidRPr="00077E57">
              <w:rPr>
                <w:rFonts w:ascii="Times New Roman" w:hAnsi="Times New Roman"/>
                <w:b/>
                <w:bCs/>
                <w:color w:val="000000"/>
                <w:szCs w:val="22"/>
              </w:rPr>
              <w:t>DPH</w:t>
            </w:r>
          </w:p>
        </w:tc>
        <w:tc>
          <w:tcPr>
            <w:tcW w:w="1360" w:type="dxa"/>
            <w:tcBorders>
              <w:top w:val="nil"/>
              <w:left w:val="nil"/>
              <w:bottom w:val="single" w:sz="4" w:space="0" w:color="auto"/>
              <w:right w:val="single" w:sz="4" w:space="0" w:color="auto"/>
            </w:tcBorders>
            <w:shd w:val="clear" w:color="000000" w:fill="D8D8D8"/>
            <w:noWrap/>
            <w:vAlign w:val="bottom"/>
            <w:hideMark/>
          </w:tcPr>
          <w:p w:rsidR="000B550F" w:rsidRPr="007B46D5" w:rsidRDefault="000B550F">
            <w:pPr>
              <w:jc w:val="right"/>
              <w:rPr>
                <w:rFonts w:ascii="Times New Roman" w:hAnsi="Times New Roman"/>
                <w:b/>
                <w:bCs/>
                <w:color w:val="000000"/>
                <w:sz w:val="24"/>
              </w:rPr>
            </w:pPr>
            <w:r w:rsidRPr="007B46D5">
              <w:rPr>
                <w:rFonts w:ascii="Times New Roman" w:hAnsi="Times New Roman"/>
                <w:b/>
                <w:bCs/>
                <w:color w:val="000000"/>
              </w:rPr>
              <w:t>2243,65</w:t>
            </w:r>
          </w:p>
        </w:tc>
      </w:tr>
      <w:tr w:rsidR="000B550F" w:rsidRPr="00077E57" w:rsidTr="00650CC2">
        <w:trPr>
          <w:trHeight w:val="315"/>
        </w:trPr>
        <w:tc>
          <w:tcPr>
            <w:tcW w:w="483" w:type="dxa"/>
            <w:tcBorders>
              <w:top w:val="nil"/>
              <w:left w:val="nil"/>
              <w:bottom w:val="nil"/>
              <w:right w:val="nil"/>
            </w:tcBorders>
            <w:shd w:val="clear" w:color="auto" w:fill="auto"/>
            <w:noWrap/>
            <w:vAlign w:val="bottom"/>
            <w:hideMark/>
          </w:tcPr>
          <w:p w:rsidR="000B550F" w:rsidRPr="00077E57" w:rsidRDefault="000B550F" w:rsidP="00077E57">
            <w:pPr>
              <w:jc w:val="center"/>
              <w:rPr>
                <w:rFonts w:ascii="Times New Roman" w:hAnsi="Times New Roman"/>
                <w:color w:val="000000"/>
              </w:rPr>
            </w:pPr>
          </w:p>
        </w:tc>
        <w:tc>
          <w:tcPr>
            <w:tcW w:w="8553" w:type="dxa"/>
            <w:gridSpan w:val="6"/>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0B550F" w:rsidRPr="00077E57" w:rsidRDefault="000B550F" w:rsidP="00077E57">
            <w:pPr>
              <w:rPr>
                <w:rFonts w:ascii="Times New Roman" w:hAnsi="Times New Roman"/>
                <w:b/>
                <w:bCs/>
                <w:color w:val="000000"/>
              </w:rPr>
            </w:pPr>
            <w:r w:rsidRPr="00077E57">
              <w:rPr>
                <w:rFonts w:ascii="Times New Roman" w:hAnsi="Times New Roman"/>
                <w:b/>
                <w:bCs/>
                <w:color w:val="000000"/>
                <w:szCs w:val="22"/>
              </w:rPr>
              <w:t>Spolu za zákazku s DPH</w:t>
            </w:r>
          </w:p>
        </w:tc>
        <w:tc>
          <w:tcPr>
            <w:tcW w:w="1360" w:type="dxa"/>
            <w:tcBorders>
              <w:top w:val="nil"/>
              <w:left w:val="nil"/>
              <w:bottom w:val="single" w:sz="4" w:space="0" w:color="auto"/>
              <w:right w:val="single" w:sz="4" w:space="0" w:color="auto"/>
            </w:tcBorders>
            <w:shd w:val="clear" w:color="000000" w:fill="D8D8D8"/>
            <w:noWrap/>
            <w:vAlign w:val="bottom"/>
            <w:hideMark/>
          </w:tcPr>
          <w:p w:rsidR="000B550F" w:rsidRPr="007B46D5" w:rsidRDefault="000B550F">
            <w:pPr>
              <w:jc w:val="right"/>
              <w:rPr>
                <w:rFonts w:ascii="Times New Roman" w:hAnsi="Times New Roman"/>
                <w:b/>
                <w:bCs/>
                <w:color w:val="000000"/>
                <w:sz w:val="24"/>
              </w:rPr>
            </w:pPr>
            <w:r w:rsidRPr="007B46D5">
              <w:rPr>
                <w:rFonts w:ascii="Times New Roman" w:hAnsi="Times New Roman"/>
                <w:b/>
                <w:bCs/>
                <w:color w:val="000000"/>
              </w:rPr>
              <w:t>13591,58</w:t>
            </w:r>
          </w:p>
        </w:tc>
      </w:tr>
    </w:tbl>
    <w:p w:rsidR="00077E57" w:rsidRDefault="00077E57" w:rsidP="005518B3">
      <w:pPr>
        <w:tabs>
          <w:tab w:val="left" w:pos="9291"/>
        </w:tabs>
        <w:spacing w:line="276" w:lineRule="auto"/>
        <w:rPr>
          <w:rFonts w:ascii="Times New Roman" w:hAnsi="Times New Roman"/>
          <w:sz w:val="24"/>
        </w:rPr>
      </w:pPr>
    </w:p>
    <w:p w:rsidR="00077E57" w:rsidRDefault="00077E57" w:rsidP="005518B3">
      <w:pPr>
        <w:tabs>
          <w:tab w:val="left" w:pos="9291"/>
        </w:tabs>
        <w:spacing w:line="276" w:lineRule="auto"/>
        <w:rPr>
          <w:rFonts w:ascii="Times New Roman" w:hAnsi="Times New Roman"/>
          <w:sz w:val="24"/>
        </w:rPr>
      </w:pPr>
    </w:p>
    <w:p w:rsidR="00936DF6" w:rsidRDefault="00936DF6" w:rsidP="00E452D9">
      <w:pPr>
        <w:spacing w:line="276" w:lineRule="auto"/>
        <w:jc w:val="both"/>
        <w:rPr>
          <w:rFonts w:ascii="Times New Roman" w:hAnsi="Times New Roman"/>
          <w:b/>
          <w:sz w:val="24"/>
        </w:rPr>
      </w:pPr>
    </w:p>
    <w:p w:rsidR="00C456BF" w:rsidRDefault="00C456BF" w:rsidP="00E452D9">
      <w:pPr>
        <w:spacing w:line="276" w:lineRule="auto"/>
        <w:jc w:val="both"/>
        <w:rPr>
          <w:rFonts w:ascii="Times New Roman" w:hAnsi="Times New Roman"/>
          <w:b/>
          <w:sz w:val="24"/>
        </w:rPr>
      </w:pPr>
    </w:p>
    <w:p w:rsidR="00936DF6" w:rsidRDefault="00936DF6" w:rsidP="00E452D9">
      <w:pPr>
        <w:spacing w:line="276" w:lineRule="auto"/>
        <w:jc w:val="both"/>
        <w:rPr>
          <w:rFonts w:ascii="Times New Roman" w:hAnsi="Times New Roman"/>
          <w:b/>
          <w:sz w:val="24"/>
        </w:rPr>
      </w:pPr>
    </w:p>
    <w:p w:rsidR="000A4C89" w:rsidRPr="007D3845" w:rsidRDefault="000A4C89" w:rsidP="000A4C89">
      <w:pPr>
        <w:spacing w:line="276" w:lineRule="auto"/>
        <w:jc w:val="both"/>
        <w:rPr>
          <w:rFonts w:ascii="Times New Roman" w:hAnsi="Times New Roman"/>
          <w:sz w:val="24"/>
        </w:rPr>
      </w:pPr>
      <w:r>
        <w:rPr>
          <w:rFonts w:ascii="Times New Roman" w:hAnsi="Times New Roman"/>
          <w:sz w:val="24"/>
        </w:rPr>
        <w:t>V Tovarnom, dňa  18.8.2021</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C456BF">
        <w:rPr>
          <w:rFonts w:ascii="Times New Roman" w:hAnsi="Times New Roman"/>
          <w:sz w:val="24"/>
        </w:rPr>
        <w:t>V</w:t>
      </w:r>
      <w:r>
        <w:rPr>
          <w:rFonts w:ascii="Times New Roman" w:hAnsi="Times New Roman"/>
          <w:sz w:val="24"/>
        </w:rPr>
        <w:t>o Zvolene,</w:t>
      </w:r>
      <w:r w:rsidRPr="00C456BF">
        <w:rPr>
          <w:rFonts w:ascii="Times New Roman" w:hAnsi="Times New Roman"/>
          <w:sz w:val="24"/>
        </w:rPr>
        <w:t xml:space="preserve">  dňa </w:t>
      </w:r>
      <w:r>
        <w:rPr>
          <w:rFonts w:ascii="Times New Roman" w:hAnsi="Times New Roman"/>
          <w:sz w:val="24"/>
        </w:rPr>
        <w:t xml:space="preserve"> 18.8.2021</w:t>
      </w:r>
    </w:p>
    <w:p w:rsidR="000A4C89" w:rsidRDefault="000A4C89" w:rsidP="000A4C89">
      <w:pPr>
        <w:spacing w:line="276" w:lineRule="auto"/>
        <w:jc w:val="both"/>
        <w:rPr>
          <w:rFonts w:ascii="Times New Roman" w:hAnsi="Times New Roman"/>
          <w:sz w:val="24"/>
        </w:rPr>
      </w:pPr>
    </w:p>
    <w:p w:rsidR="00936DF6" w:rsidRDefault="00C456BF" w:rsidP="00936DF6">
      <w:pPr>
        <w:spacing w:line="276" w:lineRule="auto"/>
        <w:jc w:val="both"/>
        <w:rPr>
          <w:rFonts w:ascii="Times New Roman" w:hAnsi="Times New Roman"/>
          <w:sz w:val="24"/>
        </w:rPr>
      </w:pPr>
      <w:r w:rsidRPr="00C456BF">
        <w:rPr>
          <w:rFonts w:ascii="Times New Roman" w:hAnsi="Times New Roman"/>
          <w:sz w:val="24"/>
        </w:rPr>
        <w:t>.</w:t>
      </w:r>
    </w:p>
    <w:p w:rsidR="00936DF6" w:rsidRDefault="00936DF6" w:rsidP="00936DF6">
      <w:pPr>
        <w:spacing w:line="276" w:lineRule="auto"/>
        <w:jc w:val="both"/>
        <w:rPr>
          <w:rFonts w:ascii="Times New Roman" w:hAnsi="Times New Roman"/>
          <w:sz w:val="24"/>
        </w:rPr>
      </w:pPr>
    </w:p>
    <w:p w:rsidR="00936DF6" w:rsidRDefault="00936DF6" w:rsidP="00936DF6">
      <w:pPr>
        <w:spacing w:line="276" w:lineRule="auto"/>
        <w:jc w:val="both"/>
        <w:rPr>
          <w:rFonts w:ascii="Times New Roman" w:hAnsi="Times New Roman"/>
          <w:sz w:val="24"/>
        </w:rPr>
      </w:pPr>
    </w:p>
    <w:p w:rsidR="00936DF6" w:rsidRDefault="00936DF6" w:rsidP="00936DF6">
      <w:pPr>
        <w:spacing w:line="276" w:lineRule="auto"/>
        <w:jc w:val="both"/>
        <w:rPr>
          <w:rFonts w:ascii="Times New Roman" w:hAnsi="Times New Roman"/>
          <w:sz w:val="24"/>
        </w:rPr>
      </w:pPr>
    </w:p>
    <w:p w:rsidR="00C456BF" w:rsidRDefault="00C456BF" w:rsidP="00936DF6">
      <w:pPr>
        <w:spacing w:line="276" w:lineRule="auto"/>
        <w:jc w:val="both"/>
        <w:rPr>
          <w:rFonts w:ascii="Times New Roman" w:hAnsi="Times New Roman"/>
          <w:sz w:val="24"/>
        </w:rPr>
      </w:pPr>
    </w:p>
    <w:p w:rsidR="00C456BF" w:rsidRDefault="00C456BF" w:rsidP="00936DF6">
      <w:pPr>
        <w:spacing w:line="276" w:lineRule="auto"/>
        <w:jc w:val="both"/>
        <w:rPr>
          <w:rFonts w:ascii="Times New Roman" w:hAnsi="Times New Roman"/>
          <w:sz w:val="24"/>
        </w:rPr>
      </w:pPr>
    </w:p>
    <w:p w:rsidR="00C456BF" w:rsidRDefault="003319C0" w:rsidP="00936DF6">
      <w:pPr>
        <w:spacing w:line="276" w:lineRule="auto"/>
        <w:jc w:val="both"/>
        <w:rPr>
          <w:rFonts w:ascii="Times New Roman" w:hAnsi="Times New Roman"/>
          <w:sz w:val="24"/>
        </w:rPr>
      </w:pPr>
      <w:r>
        <w:rPr>
          <w:rFonts w:ascii="Times New Roman" w:hAnsi="Times New Roman"/>
          <w:sz w:val="24"/>
        </w:rPr>
        <w:tab/>
      </w:r>
      <w:r>
        <w:rPr>
          <w:rFonts w:ascii="Times New Roman" w:hAnsi="Times New Roman"/>
          <w:sz w:val="24"/>
        </w:rPr>
        <w:tab/>
      </w:r>
      <w:r w:rsidR="000A4C89">
        <w:rPr>
          <w:rFonts w:ascii="Times New Roman" w:hAnsi="Times New Roman"/>
          <w:sz w:val="24"/>
        </w:rPr>
        <w:t>v.r.</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00C456BF">
        <w:rPr>
          <w:rFonts w:ascii="Times New Roman" w:hAnsi="Times New Roman"/>
          <w:sz w:val="24"/>
        </w:rPr>
        <w:tab/>
      </w:r>
      <w:r>
        <w:rPr>
          <w:rFonts w:ascii="Times New Roman" w:hAnsi="Times New Roman"/>
          <w:sz w:val="24"/>
        </w:rPr>
        <w:tab/>
      </w:r>
      <w:r w:rsidR="000A4C89">
        <w:rPr>
          <w:rFonts w:ascii="Times New Roman" w:hAnsi="Times New Roman"/>
          <w:sz w:val="24"/>
        </w:rPr>
        <w:tab/>
      </w:r>
      <w:r w:rsidR="000A4C89">
        <w:rPr>
          <w:rFonts w:ascii="Times New Roman" w:hAnsi="Times New Roman"/>
          <w:sz w:val="24"/>
        </w:rPr>
        <w:tab/>
        <w:t>v.r.</w:t>
      </w:r>
    </w:p>
    <w:p w:rsidR="00936DF6" w:rsidRPr="007D3845" w:rsidRDefault="00936DF6" w:rsidP="00936DF6">
      <w:pPr>
        <w:spacing w:line="276" w:lineRule="auto"/>
        <w:jc w:val="both"/>
        <w:rPr>
          <w:rFonts w:ascii="Times New Roman" w:hAnsi="Times New Roman"/>
          <w:sz w:val="24"/>
        </w:rPr>
      </w:pPr>
      <w:r w:rsidRPr="007D3845">
        <w:rPr>
          <w:rFonts w:ascii="Times New Roman" w:hAnsi="Times New Roman"/>
          <w:sz w:val="24"/>
        </w:rPr>
        <w:t xml:space="preserve">.....................................................                                      ......................................................                            </w:t>
      </w:r>
    </w:p>
    <w:p w:rsidR="00936DF6" w:rsidRDefault="00936DF6" w:rsidP="00936DF6">
      <w:pPr>
        <w:spacing w:line="276" w:lineRule="auto"/>
        <w:ind w:left="708"/>
        <w:jc w:val="both"/>
        <w:rPr>
          <w:rFonts w:ascii="Times New Roman" w:hAnsi="Times New Roman"/>
          <w:b/>
          <w:sz w:val="24"/>
        </w:rPr>
      </w:pPr>
      <w:r>
        <w:rPr>
          <w:rFonts w:ascii="Times New Roman" w:hAnsi="Times New Roman"/>
          <w:b/>
          <w:sz w:val="24"/>
        </w:rPr>
        <w:t xml:space="preserve">    za kupujúceho</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za predávajúceho</w:t>
      </w:r>
    </w:p>
    <w:p w:rsidR="00936DF6" w:rsidRDefault="00936DF6" w:rsidP="00936DF6">
      <w:pPr>
        <w:tabs>
          <w:tab w:val="left" w:pos="6499"/>
        </w:tabs>
        <w:spacing w:line="276" w:lineRule="auto"/>
        <w:ind w:firstLine="708"/>
        <w:jc w:val="both"/>
        <w:rPr>
          <w:rFonts w:ascii="Times New Roman" w:hAnsi="Times New Roman"/>
          <w:b/>
          <w:sz w:val="24"/>
        </w:rPr>
      </w:pPr>
      <w:r>
        <w:rPr>
          <w:rFonts w:ascii="Times New Roman" w:hAnsi="Times New Roman"/>
          <w:b/>
          <w:sz w:val="24"/>
        </w:rPr>
        <w:t xml:space="preserve">PhDr. Jozef Sabol                                                              </w:t>
      </w:r>
    </w:p>
    <w:p w:rsidR="00936DF6" w:rsidRPr="007D3845" w:rsidRDefault="00936DF6" w:rsidP="00936DF6">
      <w:pPr>
        <w:spacing w:line="276" w:lineRule="auto"/>
        <w:jc w:val="both"/>
        <w:rPr>
          <w:rFonts w:ascii="Times New Roman" w:hAnsi="Times New Roman"/>
          <w:b/>
          <w:sz w:val="24"/>
        </w:rPr>
      </w:pPr>
      <w:r>
        <w:rPr>
          <w:rFonts w:ascii="Times New Roman" w:hAnsi="Times New Roman"/>
          <w:b/>
          <w:sz w:val="24"/>
        </w:rPr>
        <w:t xml:space="preserve">       riaditeľ CSS AMETYST</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w:t>
      </w:r>
      <w:r>
        <w:rPr>
          <w:rFonts w:ascii="Times New Roman" w:hAnsi="Times New Roman"/>
          <w:b/>
          <w:sz w:val="24"/>
        </w:rPr>
        <w:tab/>
      </w:r>
      <w:r>
        <w:rPr>
          <w:rFonts w:ascii="Times New Roman" w:hAnsi="Times New Roman"/>
          <w:b/>
          <w:sz w:val="24"/>
        </w:rPr>
        <w:tab/>
        <w:t xml:space="preserve">                  </w:t>
      </w:r>
    </w:p>
    <w:p w:rsidR="00936DF6" w:rsidRDefault="00936DF6" w:rsidP="00E452D9">
      <w:pPr>
        <w:spacing w:line="276" w:lineRule="auto"/>
        <w:jc w:val="both"/>
        <w:rPr>
          <w:rFonts w:ascii="Times New Roman" w:hAnsi="Times New Roman"/>
          <w:b/>
          <w:sz w:val="24"/>
        </w:rPr>
      </w:pPr>
    </w:p>
    <w:p w:rsidR="00EE29CD" w:rsidRDefault="00EE29CD" w:rsidP="00E452D9">
      <w:pPr>
        <w:spacing w:line="276" w:lineRule="auto"/>
        <w:jc w:val="both"/>
        <w:rPr>
          <w:rFonts w:ascii="Times New Roman" w:hAnsi="Times New Roman"/>
          <w:b/>
          <w:sz w:val="24"/>
        </w:rPr>
      </w:pPr>
    </w:p>
    <w:p w:rsidR="00EE29CD" w:rsidRDefault="00EE29CD" w:rsidP="00E452D9">
      <w:pPr>
        <w:spacing w:line="276" w:lineRule="auto"/>
        <w:jc w:val="both"/>
        <w:rPr>
          <w:rFonts w:ascii="Times New Roman" w:hAnsi="Times New Roman"/>
          <w:b/>
          <w:sz w:val="24"/>
        </w:rPr>
      </w:pPr>
    </w:p>
    <w:p w:rsidR="00C00C9D" w:rsidRDefault="00C00C9D" w:rsidP="00EE29CD">
      <w:pPr>
        <w:jc w:val="center"/>
        <w:rPr>
          <w:rFonts w:cs="Arial"/>
          <w:b/>
          <w:color w:val="231F20"/>
          <w:sz w:val="20"/>
          <w:szCs w:val="20"/>
        </w:rPr>
      </w:pPr>
    </w:p>
    <w:p w:rsidR="00EE29CD" w:rsidRDefault="00EE29CD" w:rsidP="00EE29CD">
      <w:pPr>
        <w:jc w:val="center"/>
        <w:rPr>
          <w:rFonts w:cs="Arial"/>
          <w:b/>
          <w:color w:val="231F20"/>
          <w:sz w:val="20"/>
          <w:szCs w:val="20"/>
        </w:rPr>
      </w:pPr>
      <w:r>
        <w:rPr>
          <w:rFonts w:cs="Arial"/>
          <w:b/>
          <w:color w:val="231F20"/>
          <w:sz w:val="20"/>
          <w:szCs w:val="20"/>
        </w:rPr>
        <w:t>SÚHLAS SO SPRACOVANÍM OSOBNÝCH ÚDAJOV</w:t>
      </w:r>
    </w:p>
    <w:p w:rsidR="00EE29CD" w:rsidRDefault="00EE29CD" w:rsidP="00EE29CD">
      <w:pPr>
        <w:jc w:val="center"/>
        <w:rPr>
          <w:rFonts w:cs="Arial"/>
          <w:bCs/>
          <w:sz w:val="20"/>
          <w:szCs w:val="20"/>
        </w:rPr>
      </w:pPr>
      <w:r>
        <w:rPr>
          <w:rFonts w:cs="Arial"/>
          <w:bCs/>
          <w:sz w:val="20"/>
          <w:szCs w:val="20"/>
        </w:rPr>
        <w:t>súhlas dotknutej osoby poskytnutý v zmysle zákona č. 18/2018  Z . z.</w:t>
      </w:r>
    </w:p>
    <w:p w:rsidR="00EE29CD" w:rsidRDefault="00EE29CD" w:rsidP="00EE29CD">
      <w:pPr>
        <w:pBdr>
          <w:bottom w:val="single" w:sz="4" w:space="1" w:color="auto"/>
        </w:pBdr>
        <w:autoSpaceDE w:val="0"/>
        <w:autoSpaceDN w:val="0"/>
        <w:adjustRightInd w:val="0"/>
        <w:ind w:right="426"/>
        <w:jc w:val="center"/>
        <w:rPr>
          <w:rFonts w:cs="Arial"/>
          <w:color w:val="231F20"/>
          <w:sz w:val="20"/>
          <w:szCs w:val="20"/>
        </w:rPr>
      </w:pPr>
      <w:r>
        <w:rPr>
          <w:rFonts w:cs="Arial"/>
          <w:bCs/>
          <w:sz w:val="20"/>
          <w:szCs w:val="20"/>
        </w:rPr>
        <w:t>o ochrane osobných údajov v znení neskorších predpisov</w:t>
      </w:r>
    </w:p>
    <w:p w:rsidR="00EE29CD" w:rsidRDefault="00EE29CD" w:rsidP="00EE29CD">
      <w:pPr>
        <w:autoSpaceDE w:val="0"/>
        <w:autoSpaceDN w:val="0"/>
        <w:adjustRightInd w:val="0"/>
        <w:ind w:left="-142" w:right="-141"/>
        <w:rPr>
          <w:rFonts w:cs="Arial"/>
          <w:color w:val="231F20"/>
          <w:sz w:val="20"/>
          <w:szCs w:val="20"/>
        </w:rPr>
      </w:pPr>
    </w:p>
    <w:p w:rsidR="00EE29CD" w:rsidRDefault="00EE29CD" w:rsidP="00EE29CD">
      <w:pPr>
        <w:autoSpaceDE w:val="0"/>
        <w:autoSpaceDN w:val="0"/>
        <w:adjustRightInd w:val="0"/>
        <w:ind w:left="-142" w:right="-141"/>
        <w:jc w:val="both"/>
        <w:rPr>
          <w:rFonts w:cs="Arial"/>
          <w:color w:val="000000"/>
          <w:sz w:val="18"/>
          <w:szCs w:val="18"/>
          <w:lang w:eastAsia="en-US"/>
        </w:rPr>
      </w:pPr>
      <w:r>
        <w:rPr>
          <w:rFonts w:cs="Arial"/>
          <w:color w:val="231F20"/>
          <w:sz w:val="18"/>
          <w:szCs w:val="18"/>
        </w:rPr>
        <w:t xml:space="preserve">Podľa §5 písm. a) zákona 18/2018 Z. z. je súhlasom dotknutej osoby akýkoľvek vážny a slobodne daný konkrétny </w:t>
      </w:r>
      <w:r>
        <w:rPr>
          <w:rFonts w:cs="Arial"/>
          <w:color w:val="000000"/>
          <w:sz w:val="18"/>
          <w:szCs w:val="18"/>
        </w:rPr>
        <w:t xml:space="preserve">informovaný a jednoznačný prejav vôle dotknutej osoby vo forme vyhlásenia alebo jednoznačného potvrdzujúceho úkonu, ktorým dotknutá osoba vyjadruje súhlas so spracúvaním svojich osobných údajov. </w:t>
      </w:r>
    </w:p>
    <w:p w:rsidR="00EE29CD" w:rsidRDefault="00EE29CD" w:rsidP="00EE29CD">
      <w:pPr>
        <w:autoSpaceDE w:val="0"/>
        <w:autoSpaceDN w:val="0"/>
        <w:adjustRightInd w:val="0"/>
        <w:ind w:left="-142" w:right="-141"/>
        <w:jc w:val="both"/>
        <w:rPr>
          <w:rFonts w:cs="Arial"/>
          <w:color w:val="000000"/>
          <w:sz w:val="18"/>
          <w:szCs w:val="18"/>
        </w:rPr>
      </w:pPr>
    </w:p>
    <w:p w:rsidR="00EE29CD" w:rsidRDefault="00EE29CD" w:rsidP="00EE29CD">
      <w:pPr>
        <w:autoSpaceDE w:val="0"/>
        <w:autoSpaceDN w:val="0"/>
        <w:adjustRightInd w:val="0"/>
        <w:ind w:left="-142" w:right="-141"/>
        <w:jc w:val="both"/>
        <w:rPr>
          <w:rFonts w:cs="Arial"/>
          <w:color w:val="000000"/>
          <w:sz w:val="18"/>
          <w:szCs w:val="18"/>
        </w:rPr>
      </w:pPr>
      <w:r>
        <w:rPr>
          <w:rFonts w:cs="Arial"/>
          <w:color w:val="231F20"/>
          <w:sz w:val="18"/>
          <w:szCs w:val="18"/>
        </w:rPr>
        <w:t xml:space="preserve">Podľa písm. </w:t>
      </w:r>
      <w:r>
        <w:rPr>
          <w:rFonts w:cs="Arial"/>
          <w:color w:val="000000"/>
          <w:sz w:val="18"/>
          <w:szCs w:val="18"/>
        </w:rPr>
        <w:t xml:space="preserve">e) tohto zákona je spracúvaním osobných údajov spracovateľská operácia alebo súbor spracovateľských operácií s osobnými údajmi alebo so súbormi osobných údajov, najmä získavanie, zaznamenávanie, usporadúvanie, štruktúrovanie, uchovávanie, zmena, vyhľadávanie, prehliadanie, využívanie, poskytovanie prenosom, šírením alebo iným spôsobom, preskupovanie alebo kombinovanie, obmedzenie, vymazanie, bez ohľadu na to, či sa vykonáva automatizovanými prostriedkami alebo neautomatizovanými prostriedkami. </w:t>
      </w:r>
      <w:r>
        <w:rPr>
          <w:rFonts w:cs="Arial"/>
          <w:color w:val="231F20"/>
          <w:sz w:val="18"/>
          <w:szCs w:val="18"/>
        </w:rPr>
        <w:t xml:space="preserve">Na základe </w:t>
      </w:r>
      <w:r>
        <w:rPr>
          <w:rFonts w:cs="Arial"/>
          <w:bCs/>
          <w:sz w:val="18"/>
          <w:szCs w:val="18"/>
        </w:rPr>
        <w:t>§6</w:t>
      </w:r>
      <w:r>
        <w:rPr>
          <w:rFonts w:cs="Arial"/>
          <w:bCs/>
          <w:color w:val="0000FF"/>
          <w:sz w:val="18"/>
          <w:szCs w:val="18"/>
        </w:rPr>
        <w:t xml:space="preserve"> </w:t>
      </w:r>
      <w:r>
        <w:rPr>
          <w:rFonts w:cs="Arial"/>
          <w:bCs/>
          <w:sz w:val="18"/>
          <w:szCs w:val="18"/>
        </w:rPr>
        <w:t>o</w:t>
      </w:r>
      <w:r>
        <w:rPr>
          <w:rFonts w:cs="Arial"/>
          <w:sz w:val="18"/>
          <w:szCs w:val="18"/>
        </w:rPr>
        <w:t>s</w:t>
      </w:r>
      <w:r>
        <w:rPr>
          <w:rFonts w:cs="Arial"/>
          <w:color w:val="000000"/>
          <w:sz w:val="18"/>
          <w:szCs w:val="18"/>
        </w:rPr>
        <w:t>obné údaje možno spracúvať len zákonným spôsobom a tak, aby nedošlo k porušeniu základných práv dotknutej osoby.</w:t>
      </w:r>
    </w:p>
    <w:p w:rsidR="00EE29CD" w:rsidRDefault="00EE29CD" w:rsidP="00EE29CD">
      <w:pPr>
        <w:autoSpaceDE w:val="0"/>
        <w:autoSpaceDN w:val="0"/>
        <w:adjustRightInd w:val="0"/>
        <w:ind w:left="-142" w:right="-141"/>
        <w:rPr>
          <w:rFonts w:cs="Arial"/>
          <w:bCs/>
          <w:sz w:val="18"/>
          <w:szCs w:val="18"/>
        </w:rPr>
      </w:pPr>
    </w:p>
    <w:p w:rsidR="00EE29CD" w:rsidRDefault="00EE29CD" w:rsidP="00EE29CD">
      <w:pPr>
        <w:autoSpaceDE w:val="0"/>
        <w:autoSpaceDN w:val="0"/>
        <w:adjustRightInd w:val="0"/>
        <w:ind w:left="-142" w:right="-141"/>
        <w:rPr>
          <w:rFonts w:cs="Arial"/>
          <w:color w:val="000000"/>
          <w:sz w:val="18"/>
          <w:szCs w:val="18"/>
        </w:rPr>
      </w:pPr>
      <w:r>
        <w:rPr>
          <w:rFonts w:cs="Arial"/>
          <w:bCs/>
          <w:sz w:val="18"/>
          <w:szCs w:val="18"/>
        </w:rPr>
        <w:t>V zmysle § 13 písm</w:t>
      </w:r>
      <w:r>
        <w:rPr>
          <w:rFonts w:cs="Arial"/>
          <w:bCs/>
          <w:color w:val="0000FF"/>
          <w:sz w:val="18"/>
          <w:szCs w:val="18"/>
        </w:rPr>
        <w:t xml:space="preserve">. </w:t>
      </w:r>
      <w:r>
        <w:rPr>
          <w:rFonts w:cs="Arial"/>
          <w:color w:val="000000"/>
          <w:sz w:val="18"/>
          <w:szCs w:val="18"/>
        </w:rPr>
        <w:t xml:space="preserve">a) je spracovanie osobných údajov zákonné, ak dotknutá osoba vyjadrila súhlas so spracúvaním svojich osobných údajov aspoň na jeden konkrétny účel,  </w:t>
      </w:r>
      <w:r>
        <w:rPr>
          <w:rFonts w:cs="Arial"/>
          <w:color w:val="000000"/>
          <w:sz w:val="18"/>
          <w:szCs w:val="18"/>
        </w:rPr>
        <w:br/>
        <w:t>b) spracúvanie osobných údajov je nevyhnutné na plnenie zmluvy, ktorej zmluvnou stranou je dotknutá osoba, alebo na vykonanie opatrenia pred uzatvorením zmluvy na základe žiadosti dotknutej osoby.</w:t>
      </w:r>
      <w:r>
        <w:rPr>
          <w:rFonts w:cs="Arial"/>
          <w:color w:val="231F20"/>
          <w:sz w:val="18"/>
          <w:szCs w:val="18"/>
        </w:rPr>
        <w:t xml:space="preserve"> </w:t>
      </w:r>
    </w:p>
    <w:p w:rsidR="00EE29CD" w:rsidRDefault="00EE29CD" w:rsidP="00EE29CD">
      <w:pPr>
        <w:autoSpaceDE w:val="0"/>
        <w:autoSpaceDN w:val="0"/>
        <w:adjustRightInd w:val="0"/>
        <w:ind w:left="-142" w:right="-141"/>
        <w:jc w:val="both"/>
        <w:rPr>
          <w:rFonts w:cs="Arial"/>
          <w:color w:val="000000"/>
          <w:sz w:val="18"/>
          <w:szCs w:val="18"/>
        </w:rPr>
      </w:pPr>
      <w:r>
        <w:rPr>
          <w:rFonts w:cs="Arial"/>
          <w:color w:val="231F20"/>
          <w:sz w:val="18"/>
          <w:szCs w:val="18"/>
        </w:rPr>
        <w:t>Ak sa na spracúvanie osobných údajov neuplatňuje § 30, kedy nie je potrebný súhlas dotknutej osoby, prevádzkovateľ je oprávnený spracúvať osobné údaje len so súhlasom dotknutej osoby.</w:t>
      </w:r>
    </w:p>
    <w:p w:rsidR="00EE29CD" w:rsidRDefault="00EE29CD" w:rsidP="00EE29CD">
      <w:pPr>
        <w:autoSpaceDE w:val="0"/>
        <w:autoSpaceDN w:val="0"/>
        <w:adjustRightInd w:val="0"/>
        <w:ind w:left="-142" w:right="-141"/>
        <w:jc w:val="both"/>
        <w:rPr>
          <w:rFonts w:cs="Arial"/>
          <w:color w:val="231F20"/>
          <w:sz w:val="20"/>
          <w:szCs w:val="20"/>
        </w:rPr>
      </w:pPr>
    </w:p>
    <w:p w:rsidR="00EE29CD" w:rsidRDefault="00EE29CD" w:rsidP="00EE29CD">
      <w:pPr>
        <w:pBdr>
          <w:top w:val="single" w:sz="4" w:space="1" w:color="auto"/>
          <w:left w:val="single" w:sz="4" w:space="4" w:color="auto"/>
          <w:bottom w:val="single" w:sz="4" w:space="1" w:color="auto"/>
          <w:right w:val="single" w:sz="4" w:space="4" w:color="auto"/>
        </w:pBdr>
        <w:shd w:val="clear" w:color="auto" w:fill="F2F2F2"/>
        <w:jc w:val="both"/>
        <w:rPr>
          <w:rFonts w:cs="Arial"/>
          <w:sz w:val="20"/>
          <w:szCs w:val="20"/>
        </w:rPr>
      </w:pPr>
      <w:r>
        <w:rPr>
          <w:rFonts w:cs="Arial"/>
          <w:sz w:val="20"/>
          <w:szCs w:val="20"/>
        </w:rPr>
        <w:t xml:space="preserve">Dole podpísaná dotknutá osoba, týmto dávam v zmysle zákona č. 18/2018 Z. z. prevádzkovateľovi súhlas na spracovanie mojich osobných údajov na účel, ktorý je stanovený na tomto potvrdení. </w:t>
      </w:r>
    </w:p>
    <w:p w:rsidR="00EE29CD" w:rsidRDefault="00EE29CD" w:rsidP="00EE29CD">
      <w:pPr>
        <w:autoSpaceDE w:val="0"/>
        <w:autoSpaceDN w:val="0"/>
        <w:adjustRightInd w:val="0"/>
        <w:rPr>
          <w:rFonts w:cs="Arial"/>
          <w:b/>
          <w:color w:val="231F20"/>
          <w:sz w:val="20"/>
          <w:szCs w:val="20"/>
        </w:rPr>
      </w:pPr>
    </w:p>
    <w:p w:rsidR="00EE29CD" w:rsidRDefault="00EE29CD" w:rsidP="00EE29CD">
      <w:pPr>
        <w:autoSpaceDE w:val="0"/>
        <w:autoSpaceDN w:val="0"/>
        <w:adjustRightInd w:val="0"/>
        <w:rPr>
          <w:rFonts w:cs="Arial"/>
          <w:b/>
          <w:color w:val="231F20"/>
          <w:sz w:val="20"/>
          <w:szCs w:val="20"/>
        </w:rPr>
      </w:pPr>
      <w:r>
        <w:rPr>
          <w:rFonts w:cs="Arial"/>
          <w:b/>
          <w:color w:val="231F20"/>
          <w:sz w:val="20"/>
          <w:szCs w:val="20"/>
        </w:rPr>
        <w:t xml:space="preserve">PREVÁDZKOVATEĽ: </w:t>
      </w:r>
      <w:r>
        <w:rPr>
          <w:rFonts w:cs="Arial"/>
          <w:b/>
          <w:color w:val="231F20"/>
          <w:sz w:val="20"/>
          <w:szCs w:val="20"/>
        </w:rPr>
        <w:tab/>
      </w:r>
      <w:r>
        <w:rPr>
          <w:rFonts w:cs="Arial"/>
          <w:b/>
          <w:color w:val="231F20"/>
          <w:sz w:val="20"/>
          <w:szCs w:val="20"/>
        </w:rPr>
        <w:tab/>
      </w:r>
    </w:p>
    <w:p w:rsidR="00EE29CD" w:rsidRDefault="00EE29CD" w:rsidP="00EE29CD">
      <w:pPr>
        <w:autoSpaceDE w:val="0"/>
        <w:autoSpaceDN w:val="0"/>
        <w:adjustRightInd w:val="0"/>
        <w:ind w:left="426"/>
        <w:rPr>
          <w:rFonts w:cs="Arial"/>
          <w:color w:val="231F20"/>
          <w:sz w:val="20"/>
          <w:szCs w:val="20"/>
          <w:lang w:val="en-US"/>
        </w:rPr>
      </w:pPr>
      <w:r>
        <w:rPr>
          <w:rFonts w:cs="Arial"/>
          <w:color w:val="231F20"/>
          <w:sz w:val="20"/>
          <w:szCs w:val="20"/>
        </w:rPr>
        <w:t xml:space="preserve">Názov </w:t>
      </w:r>
      <w:r>
        <w:rPr>
          <w:rFonts w:cs="Arial"/>
          <w:color w:val="231F20"/>
          <w:sz w:val="20"/>
          <w:szCs w:val="20"/>
        </w:rPr>
        <w:tab/>
      </w:r>
      <w:r>
        <w:rPr>
          <w:rFonts w:cs="Arial"/>
          <w:color w:val="231F20"/>
          <w:sz w:val="20"/>
          <w:szCs w:val="20"/>
        </w:rPr>
        <w:tab/>
      </w:r>
      <w:r>
        <w:rPr>
          <w:rFonts w:cs="Arial"/>
          <w:color w:val="231F20"/>
          <w:sz w:val="20"/>
          <w:szCs w:val="20"/>
        </w:rPr>
        <w:tab/>
        <w:t xml:space="preserve">: </w:t>
      </w:r>
      <w:r>
        <w:rPr>
          <w:rFonts w:cs="Arial"/>
          <w:b/>
          <w:color w:val="231F20"/>
          <w:sz w:val="20"/>
          <w:szCs w:val="20"/>
        </w:rPr>
        <w:t>Centrum sociálnych služieb AMETYST</w:t>
      </w:r>
    </w:p>
    <w:p w:rsidR="00EE29CD" w:rsidRDefault="00EE29CD" w:rsidP="00EE29CD">
      <w:pPr>
        <w:autoSpaceDE w:val="0"/>
        <w:autoSpaceDN w:val="0"/>
        <w:adjustRightInd w:val="0"/>
        <w:ind w:left="426"/>
        <w:rPr>
          <w:rFonts w:cs="Arial"/>
          <w:color w:val="231F20"/>
          <w:sz w:val="20"/>
          <w:szCs w:val="20"/>
        </w:rPr>
      </w:pPr>
      <w:r>
        <w:rPr>
          <w:rFonts w:cs="Arial"/>
          <w:color w:val="231F20"/>
          <w:sz w:val="20"/>
          <w:szCs w:val="20"/>
        </w:rPr>
        <w:t>Adresa</w:t>
      </w:r>
      <w:r>
        <w:rPr>
          <w:rFonts w:cs="Arial"/>
          <w:color w:val="231F20"/>
          <w:sz w:val="20"/>
          <w:szCs w:val="20"/>
        </w:rPr>
        <w:tab/>
      </w:r>
      <w:r>
        <w:rPr>
          <w:rFonts w:cs="Arial"/>
          <w:color w:val="231F20"/>
          <w:sz w:val="20"/>
          <w:szCs w:val="20"/>
        </w:rPr>
        <w:tab/>
      </w:r>
      <w:r>
        <w:rPr>
          <w:rFonts w:cs="Arial"/>
          <w:color w:val="231F20"/>
          <w:sz w:val="20"/>
          <w:szCs w:val="20"/>
        </w:rPr>
        <w:tab/>
        <w:t>:</w:t>
      </w:r>
      <w:r>
        <w:rPr>
          <w:rFonts w:cs="Arial"/>
          <w:color w:val="231F20"/>
          <w:sz w:val="20"/>
          <w:szCs w:val="20"/>
          <w:lang w:val="en-US"/>
        </w:rPr>
        <w:t xml:space="preserve"> </w:t>
      </w:r>
      <w:r>
        <w:rPr>
          <w:rFonts w:cs="Arial"/>
          <w:color w:val="231F20"/>
          <w:sz w:val="20"/>
          <w:szCs w:val="20"/>
        </w:rPr>
        <w:t>094 01 Tovarné 117</w:t>
      </w:r>
    </w:p>
    <w:p w:rsidR="00EE29CD" w:rsidRDefault="00EE29CD" w:rsidP="00EE29CD">
      <w:pPr>
        <w:autoSpaceDE w:val="0"/>
        <w:autoSpaceDN w:val="0"/>
        <w:adjustRightInd w:val="0"/>
        <w:ind w:left="426"/>
        <w:rPr>
          <w:rFonts w:cs="Arial"/>
          <w:color w:val="231F20"/>
          <w:sz w:val="20"/>
          <w:szCs w:val="20"/>
          <w:lang w:val="en-US"/>
        </w:rPr>
      </w:pPr>
      <w:r>
        <w:rPr>
          <w:rFonts w:cs="Arial"/>
          <w:color w:val="231F20"/>
          <w:sz w:val="20"/>
          <w:szCs w:val="20"/>
        </w:rPr>
        <w:t>IČO</w:t>
      </w:r>
      <w:r>
        <w:rPr>
          <w:rFonts w:cs="Arial"/>
          <w:color w:val="231F20"/>
          <w:sz w:val="20"/>
          <w:szCs w:val="20"/>
        </w:rPr>
        <w:tab/>
      </w:r>
      <w:r>
        <w:rPr>
          <w:rFonts w:cs="Arial"/>
          <w:color w:val="231F20"/>
          <w:sz w:val="20"/>
          <w:szCs w:val="20"/>
        </w:rPr>
        <w:tab/>
      </w:r>
      <w:r>
        <w:rPr>
          <w:rFonts w:cs="Arial"/>
          <w:color w:val="231F20"/>
          <w:sz w:val="20"/>
          <w:szCs w:val="20"/>
        </w:rPr>
        <w:tab/>
        <w:t>: 00 696 374</w:t>
      </w:r>
    </w:p>
    <w:p w:rsidR="00EE29CD" w:rsidRDefault="00EE29CD" w:rsidP="00EE29CD">
      <w:pPr>
        <w:autoSpaceDE w:val="0"/>
        <w:autoSpaceDN w:val="0"/>
        <w:adjustRightInd w:val="0"/>
        <w:ind w:left="426"/>
        <w:rPr>
          <w:rFonts w:cs="Arial"/>
          <w:color w:val="231F20"/>
          <w:sz w:val="20"/>
          <w:szCs w:val="20"/>
        </w:rPr>
      </w:pPr>
      <w:r>
        <w:rPr>
          <w:rFonts w:cs="Arial"/>
          <w:color w:val="231F20"/>
          <w:sz w:val="20"/>
          <w:szCs w:val="20"/>
        </w:rPr>
        <w:t>Štatutárny zástupca</w:t>
      </w:r>
      <w:r>
        <w:rPr>
          <w:rFonts w:cs="Arial"/>
          <w:color w:val="231F20"/>
          <w:sz w:val="20"/>
          <w:szCs w:val="20"/>
        </w:rPr>
        <w:tab/>
        <w:t>:</w:t>
      </w:r>
      <w:r>
        <w:rPr>
          <w:rFonts w:cs="Arial"/>
          <w:sz w:val="20"/>
          <w:szCs w:val="20"/>
        </w:rPr>
        <w:t xml:space="preserve"> PhDr</w:t>
      </w:r>
      <w:r>
        <w:rPr>
          <w:rFonts w:cs="Arial"/>
          <w:color w:val="231F20"/>
          <w:sz w:val="20"/>
          <w:szCs w:val="20"/>
        </w:rPr>
        <w:t>. Jozef Sabol, riaditeľ CSS AMETYST</w:t>
      </w:r>
    </w:p>
    <w:p w:rsidR="00EE29CD" w:rsidRDefault="00EE29CD" w:rsidP="00EE29CD">
      <w:pPr>
        <w:autoSpaceDE w:val="0"/>
        <w:autoSpaceDN w:val="0"/>
        <w:adjustRightInd w:val="0"/>
        <w:rPr>
          <w:rFonts w:cs="Arial"/>
          <w:b/>
          <w:color w:val="231F20"/>
          <w:sz w:val="20"/>
          <w:szCs w:val="20"/>
        </w:rPr>
      </w:pPr>
    </w:p>
    <w:p w:rsidR="00EE29CD" w:rsidRDefault="00EE29CD" w:rsidP="00EE29CD">
      <w:pPr>
        <w:autoSpaceDE w:val="0"/>
        <w:autoSpaceDN w:val="0"/>
        <w:adjustRightInd w:val="0"/>
        <w:rPr>
          <w:rFonts w:cs="Arial"/>
          <w:b/>
          <w:color w:val="231F20"/>
          <w:sz w:val="20"/>
          <w:szCs w:val="20"/>
        </w:rPr>
      </w:pPr>
      <w:r>
        <w:rPr>
          <w:rFonts w:cs="Arial"/>
          <w:b/>
          <w:color w:val="231F20"/>
          <w:sz w:val="20"/>
          <w:szCs w:val="20"/>
        </w:rPr>
        <w:t xml:space="preserve">DOTKNUTÁ OSOBA: </w:t>
      </w:r>
      <w:r>
        <w:rPr>
          <w:rFonts w:cs="Arial"/>
          <w:b/>
          <w:color w:val="231F20"/>
          <w:sz w:val="20"/>
          <w:szCs w:val="20"/>
        </w:rPr>
        <w:tab/>
      </w:r>
    </w:p>
    <w:p w:rsidR="00650CC2" w:rsidRDefault="00EE29CD" w:rsidP="00650CC2">
      <w:pPr>
        <w:autoSpaceDE w:val="0"/>
        <w:autoSpaceDN w:val="0"/>
        <w:adjustRightInd w:val="0"/>
        <w:ind w:left="426"/>
        <w:rPr>
          <w:rFonts w:cs="Arial"/>
          <w:color w:val="231F20"/>
          <w:sz w:val="20"/>
          <w:szCs w:val="20"/>
          <w:lang w:val="en-US"/>
        </w:rPr>
      </w:pPr>
      <w:r>
        <w:rPr>
          <w:rFonts w:cs="Arial"/>
          <w:color w:val="231F20"/>
          <w:sz w:val="20"/>
          <w:szCs w:val="20"/>
        </w:rPr>
        <w:t xml:space="preserve">Názov </w:t>
      </w:r>
      <w:r>
        <w:rPr>
          <w:rFonts w:cs="Arial"/>
          <w:color w:val="231F20"/>
          <w:sz w:val="20"/>
          <w:szCs w:val="20"/>
        </w:rPr>
        <w:tab/>
      </w:r>
      <w:r>
        <w:rPr>
          <w:rFonts w:cs="Arial"/>
          <w:color w:val="231F20"/>
          <w:sz w:val="20"/>
          <w:szCs w:val="20"/>
        </w:rPr>
        <w:tab/>
      </w:r>
      <w:r>
        <w:rPr>
          <w:rFonts w:cs="Arial"/>
          <w:color w:val="231F20"/>
          <w:sz w:val="20"/>
          <w:szCs w:val="20"/>
        </w:rPr>
        <w:tab/>
      </w:r>
      <w:r w:rsidR="00650CC2">
        <w:rPr>
          <w:rFonts w:cs="Arial"/>
          <w:color w:val="231F20"/>
          <w:sz w:val="20"/>
          <w:szCs w:val="20"/>
        </w:rPr>
        <w:t xml:space="preserve">: </w:t>
      </w:r>
      <w:r w:rsidR="00650CC2">
        <w:rPr>
          <w:rFonts w:cs="Arial"/>
          <w:b/>
          <w:color w:val="231F20"/>
          <w:sz w:val="20"/>
          <w:szCs w:val="20"/>
        </w:rPr>
        <w:t>INMEDIA, spol. s r. o.</w:t>
      </w:r>
    </w:p>
    <w:p w:rsidR="00650CC2" w:rsidRDefault="00650CC2" w:rsidP="00650CC2">
      <w:pPr>
        <w:autoSpaceDE w:val="0"/>
        <w:autoSpaceDN w:val="0"/>
        <w:adjustRightInd w:val="0"/>
        <w:ind w:left="426"/>
        <w:rPr>
          <w:rFonts w:cs="Arial"/>
          <w:color w:val="231F20"/>
          <w:sz w:val="20"/>
          <w:szCs w:val="20"/>
        </w:rPr>
      </w:pPr>
      <w:r>
        <w:rPr>
          <w:rFonts w:cs="Arial"/>
          <w:color w:val="231F20"/>
          <w:sz w:val="20"/>
          <w:szCs w:val="20"/>
        </w:rPr>
        <w:t>Adresa</w:t>
      </w:r>
      <w:r>
        <w:rPr>
          <w:rFonts w:cs="Arial"/>
          <w:color w:val="231F20"/>
          <w:sz w:val="20"/>
          <w:szCs w:val="20"/>
        </w:rPr>
        <w:tab/>
      </w:r>
      <w:r>
        <w:rPr>
          <w:rFonts w:cs="Arial"/>
          <w:color w:val="231F20"/>
          <w:sz w:val="20"/>
          <w:szCs w:val="20"/>
        </w:rPr>
        <w:tab/>
      </w:r>
      <w:r>
        <w:rPr>
          <w:rFonts w:cs="Arial"/>
          <w:color w:val="231F20"/>
          <w:sz w:val="20"/>
          <w:szCs w:val="20"/>
        </w:rPr>
        <w:tab/>
        <w:t>:</w:t>
      </w:r>
      <w:r>
        <w:rPr>
          <w:rFonts w:cs="Arial"/>
          <w:color w:val="231F20"/>
          <w:sz w:val="20"/>
          <w:szCs w:val="20"/>
          <w:lang w:val="en-US"/>
        </w:rPr>
        <w:t xml:space="preserve"> </w:t>
      </w:r>
      <w:r>
        <w:rPr>
          <w:rFonts w:cs="Arial"/>
          <w:color w:val="231F20"/>
          <w:sz w:val="20"/>
          <w:szCs w:val="20"/>
        </w:rPr>
        <w:t>Námestie SNP 11, 960 01  Zvolen</w:t>
      </w:r>
    </w:p>
    <w:p w:rsidR="00650CC2" w:rsidRDefault="00650CC2" w:rsidP="00650CC2">
      <w:pPr>
        <w:autoSpaceDE w:val="0"/>
        <w:autoSpaceDN w:val="0"/>
        <w:adjustRightInd w:val="0"/>
        <w:ind w:left="426"/>
        <w:rPr>
          <w:rFonts w:cs="Arial"/>
          <w:color w:val="231F20"/>
          <w:sz w:val="20"/>
          <w:szCs w:val="20"/>
        </w:rPr>
      </w:pPr>
      <w:r>
        <w:rPr>
          <w:rFonts w:cs="Arial"/>
          <w:color w:val="231F20"/>
          <w:sz w:val="20"/>
          <w:szCs w:val="20"/>
        </w:rPr>
        <w:t>IČO</w:t>
      </w:r>
      <w:r>
        <w:rPr>
          <w:rFonts w:cs="Arial"/>
          <w:color w:val="231F20"/>
          <w:sz w:val="20"/>
          <w:szCs w:val="20"/>
        </w:rPr>
        <w:tab/>
      </w:r>
      <w:r>
        <w:rPr>
          <w:rFonts w:cs="Arial"/>
          <w:color w:val="231F20"/>
          <w:sz w:val="20"/>
          <w:szCs w:val="20"/>
        </w:rPr>
        <w:tab/>
      </w:r>
      <w:r>
        <w:rPr>
          <w:rFonts w:cs="Arial"/>
          <w:color w:val="231F20"/>
          <w:sz w:val="20"/>
          <w:szCs w:val="20"/>
        </w:rPr>
        <w:tab/>
        <w:t>: 36 019 208</w:t>
      </w:r>
    </w:p>
    <w:p w:rsidR="00650CC2" w:rsidRDefault="00650CC2" w:rsidP="00650CC2">
      <w:pPr>
        <w:autoSpaceDE w:val="0"/>
        <w:autoSpaceDN w:val="0"/>
        <w:adjustRightInd w:val="0"/>
        <w:ind w:left="426"/>
        <w:rPr>
          <w:rFonts w:cs="Arial"/>
          <w:color w:val="231F20"/>
          <w:sz w:val="20"/>
          <w:szCs w:val="20"/>
        </w:rPr>
      </w:pPr>
      <w:r>
        <w:rPr>
          <w:rFonts w:cs="Arial"/>
          <w:color w:val="231F20"/>
          <w:sz w:val="20"/>
          <w:szCs w:val="20"/>
        </w:rPr>
        <w:t>DIČ</w:t>
      </w:r>
      <w:r>
        <w:rPr>
          <w:rFonts w:cs="Arial"/>
          <w:color w:val="231F20"/>
          <w:sz w:val="20"/>
          <w:szCs w:val="20"/>
        </w:rPr>
        <w:tab/>
      </w:r>
      <w:r>
        <w:rPr>
          <w:rFonts w:cs="Arial"/>
          <w:color w:val="231F20"/>
          <w:sz w:val="20"/>
          <w:szCs w:val="20"/>
        </w:rPr>
        <w:tab/>
      </w:r>
      <w:r>
        <w:rPr>
          <w:rFonts w:cs="Arial"/>
          <w:color w:val="231F20"/>
          <w:sz w:val="20"/>
          <w:szCs w:val="20"/>
        </w:rPr>
        <w:tab/>
        <w:t>: 2020066829</w:t>
      </w:r>
    </w:p>
    <w:p w:rsidR="00650CC2" w:rsidRDefault="00650CC2" w:rsidP="00650CC2">
      <w:pPr>
        <w:autoSpaceDE w:val="0"/>
        <w:autoSpaceDN w:val="0"/>
        <w:adjustRightInd w:val="0"/>
        <w:ind w:left="426"/>
        <w:rPr>
          <w:rFonts w:cs="Arial"/>
          <w:color w:val="231F20"/>
          <w:sz w:val="20"/>
          <w:szCs w:val="20"/>
        </w:rPr>
      </w:pPr>
      <w:r>
        <w:rPr>
          <w:rFonts w:cs="Arial"/>
          <w:color w:val="231F20"/>
          <w:sz w:val="20"/>
          <w:szCs w:val="20"/>
        </w:rPr>
        <w:t>IČ DPH</w:t>
      </w:r>
      <w:r>
        <w:rPr>
          <w:rFonts w:cs="Arial"/>
          <w:color w:val="231F20"/>
          <w:sz w:val="20"/>
          <w:szCs w:val="20"/>
        </w:rPr>
        <w:tab/>
      </w:r>
      <w:r>
        <w:rPr>
          <w:rFonts w:cs="Arial"/>
          <w:color w:val="231F20"/>
          <w:sz w:val="20"/>
          <w:szCs w:val="20"/>
        </w:rPr>
        <w:tab/>
      </w:r>
      <w:r>
        <w:rPr>
          <w:rFonts w:cs="Arial"/>
          <w:color w:val="231F20"/>
          <w:sz w:val="20"/>
          <w:szCs w:val="20"/>
        </w:rPr>
        <w:tab/>
        <w:t>: SK2020066829</w:t>
      </w:r>
    </w:p>
    <w:p w:rsidR="00650CC2" w:rsidRDefault="00650CC2" w:rsidP="00650CC2">
      <w:pPr>
        <w:autoSpaceDE w:val="0"/>
        <w:autoSpaceDN w:val="0"/>
        <w:adjustRightInd w:val="0"/>
        <w:ind w:left="426"/>
        <w:rPr>
          <w:rFonts w:cs="Arial"/>
          <w:color w:val="231F20"/>
          <w:sz w:val="20"/>
          <w:szCs w:val="20"/>
        </w:rPr>
      </w:pPr>
      <w:r>
        <w:rPr>
          <w:rFonts w:cs="Arial"/>
          <w:color w:val="231F20"/>
          <w:sz w:val="20"/>
          <w:szCs w:val="20"/>
        </w:rPr>
        <w:t>Štatutárny zástupca</w:t>
      </w:r>
      <w:r>
        <w:rPr>
          <w:rFonts w:cs="Arial"/>
          <w:color w:val="231F20"/>
          <w:sz w:val="20"/>
          <w:szCs w:val="20"/>
        </w:rPr>
        <w:tab/>
        <w:t>:</w:t>
      </w:r>
      <w:r>
        <w:rPr>
          <w:rFonts w:cs="Arial"/>
          <w:sz w:val="20"/>
          <w:szCs w:val="20"/>
        </w:rPr>
        <w:t xml:space="preserve"> </w:t>
      </w:r>
      <w:r>
        <w:rPr>
          <w:rFonts w:cs="Arial"/>
          <w:color w:val="231F20"/>
          <w:sz w:val="20"/>
          <w:szCs w:val="20"/>
        </w:rPr>
        <w:t>Ing. Miloš Kriho, konateľ spoločnosti</w:t>
      </w:r>
    </w:p>
    <w:p w:rsidR="00650CC2" w:rsidRDefault="00650CC2" w:rsidP="00650CC2">
      <w:pPr>
        <w:autoSpaceDE w:val="0"/>
        <w:autoSpaceDN w:val="0"/>
        <w:adjustRightInd w:val="0"/>
        <w:ind w:left="426"/>
        <w:rPr>
          <w:rFonts w:cs="Arial"/>
          <w:sz w:val="20"/>
          <w:szCs w:val="20"/>
        </w:rPr>
      </w:pPr>
    </w:p>
    <w:p w:rsidR="00C456BF" w:rsidRPr="00EE29CD" w:rsidRDefault="00C456BF" w:rsidP="00650CC2">
      <w:pPr>
        <w:autoSpaceDE w:val="0"/>
        <w:autoSpaceDN w:val="0"/>
        <w:adjustRightInd w:val="0"/>
        <w:ind w:left="426"/>
        <w:rPr>
          <w:rFonts w:cs="Arial"/>
          <w:sz w:val="20"/>
          <w:szCs w:val="20"/>
        </w:rPr>
      </w:pPr>
    </w:p>
    <w:p w:rsidR="00EE29CD" w:rsidRDefault="00EE29CD" w:rsidP="00EE29CD">
      <w:pPr>
        <w:autoSpaceDE w:val="0"/>
        <w:autoSpaceDN w:val="0"/>
        <w:adjustRightInd w:val="0"/>
        <w:rPr>
          <w:rFonts w:cs="Arial"/>
          <w:b/>
          <w:color w:val="231F20"/>
          <w:sz w:val="18"/>
          <w:szCs w:val="18"/>
        </w:rPr>
      </w:pPr>
      <w:r>
        <w:rPr>
          <w:rFonts w:cs="Arial"/>
          <w:b/>
          <w:color w:val="231F20"/>
          <w:sz w:val="18"/>
          <w:szCs w:val="18"/>
        </w:rPr>
        <w:t xml:space="preserve">ZOZNAM OSOBNÝCH ÚDAJOV: </w:t>
      </w:r>
    </w:p>
    <w:p w:rsidR="00EE29CD" w:rsidRDefault="00EE29CD" w:rsidP="00EE29CD">
      <w:pPr>
        <w:numPr>
          <w:ilvl w:val="0"/>
          <w:numId w:val="47"/>
        </w:numPr>
        <w:autoSpaceDE w:val="0"/>
        <w:autoSpaceDN w:val="0"/>
        <w:adjustRightInd w:val="0"/>
        <w:rPr>
          <w:rFonts w:cs="Arial"/>
          <w:color w:val="231F20"/>
          <w:sz w:val="18"/>
          <w:szCs w:val="18"/>
        </w:rPr>
      </w:pPr>
      <w:r>
        <w:rPr>
          <w:rFonts w:cs="Arial"/>
          <w:color w:val="231F20"/>
          <w:sz w:val="18"/>
          <w:szCs w:val="18"/>
        </w:rPr>
        <w:t>Meno, priezvisko, titul štatutárneho zástupcu</w:t>
      </w:r>
    </w:p>
    <w:p w:rsidR="00EE29CD" w:rsidRDefault="00EE29CD" w:rsidP="00EE29CD">
      <w:pPr>
        <w:numPr>
          <w:ilvl w:val="0"/>
          <w:numId w:val="47"/>
        </w:numPr>
        <w:autoSpaceDE w:val="0"/>
        <w:autoSpaceDN w:val="0"/>
        <w:adjustRightInd w:val="0"/>
        <w:rPr>
          <w:rFonts w:cs="Arial"/>
          <w:color w:val="231F20"/>
          <w:sz w:val="18"/>
          <w:szCs w:val="18"/>
        </w:rPr>
      </w:pPr>
      <w:r>
        <w:rPr>
          <w:rFonts w:cs="Arial"/>
          <w:color w:val="231F20"/>
          <w:sz w:val="18"/>
          <w:szCs w:val="18"/>
        </w:rPr>
        <w:t>Obchodné meno a sídlo spoločnosti</w:t>
      </w:r>
    </w:p>
    <w:p w:rsidR="00EE29CD" w:rsidRDefault="00EE29CD" w:rsidP="00EE29CD">
      <w:pPr>
        <w:numPr>
          <w:ilvl w:val="0"/>
          <w:numId w:val="47"/>
        </w:numPr>
        <w:autoSpaceDE w:val="0"/>
        <w:autoSpaceDN w:val="0"/>
        <w:adjustRightInd w:val="0"/>
        <w:rPr>
          <w:rFonts w:cs="Arial"/>
          <w:color w:val="231F20"/>
          <w:sz w:val="18"/>
          <w:szCs w:val="18"/>
        </w:rPr>
      </w:pPr>
      <w:r>
        <w:rPr>
          <w:rFonts w:cs="Arial"/>
          <w:color w:val="231F20"/>
          <w:sz w:val="18"/>
          <w:szCs w:val="18"/>
        </w:rPr>
        <w:t>IČO, DIČ, bankové spojenie, telef. a e-mailový kontakt</w:t>
      </w:r>
    </w:p>
    <w:p w:rsidR="00EE29CD" w:rsidRDefault="00EE29CD" w:rsidP="00EE29CD">
      <w:pPr>
        <w:autoSpaceDE w:val="0"/>
        <w:autoSpaceDN w:val="0"/>
        <w:adjustRightInd w:val="0"/>
        <w:ind w:left="750"/>
        <w:rPr>
          <w:rFonts w:cs="Arial"/>
          <w:color w:val="231F20"/>
          <w:sz w:val="18"/>
          <w:szCs w:val="18"/>
        </w:rPr>
      </w:pPr>
    </w:p>
    <w:p w:rsidR="00EE29CD" w:rsidRDefault="00EE29CD" w:rsidP="00EE29CD">
      <w:pPr>
        <w:autoSpaceDE w:val="0"/>
        <w:autoSpaceDN w:val="0"/>
        <w:adjustRightInd w:val="0"/>
        <w:rPr>
          <w:rFonts w:cs="Arial"/>
          <w:b/>
          <w:color w:val="231F20"/>
          <w:sz w:val="18"/>
          <w:szCs w:val="18"/>
        </w:rPr>
      </w:pPr>
      <w:r>
        <w:rPr>
          <w:rFonts w:cs="Arial"/>
          <w:b/>
          <w:color w:val="231F20"/>
          <w:sz w:val="18"/>
          <w:szCs w:val="18"/>
        </w:rPr>
        <w:t xml:space="preserve">ÚČEL SPRACOVANIA OSOBNÝCH ÚDAJOV: </w:t>
      </w:r>
    </w:p>
    <w:p w:rsidR="00EE29CD" w:rsidRDefault="00EE29CD" w:rsidP="00EE29CD">
      <w:pPr>
        <w:numPr>
          <w:ilvl w:val="0"/>
          <w:numId w:val="48"/>
        </w:numPr>
        <w:autoSpaceDE w:val="0"/>
        <w:autoSpaceDN w:val="0"/>
        <w:adjustRightInd w:val="0"/>
        <w:rPr>
          <w:rFonts w:cs="Arial"/>
          <w:color w:val="231F20"/>
          <w:sz w:val="18"/>
          <w:szCs w:val="18"/>
        </w:rPr>
      </w:pPr>
      <w:r>
        <w:rPr>
          <w:rFonts w:cs="Arial"/>
          <w:color w:val="231F20"/>
          <w:sz w:val="18"/>
          <w:szCs w:val="18"/>
        </w:rPr>
        <w:t>Agenda „verejné obstarávanie“</w:t>
      </w:r>
    </w:p>
    <w:p w:rsidR="00EE29CD" w:rsidRDefault="00EE29CD" w:rsidP="00EE29CD">
      <w:pPr>
        <w:numPr>
          <w:ilvl w:val="0"/>
          <w:numId w:val="48"/>
        </w:numPr>
        <w:autoSpaceDE w:val="0"/>
        <w:autoSpaceDN w:val="0"/>
        <w:adjustRightInd w:val="0"/>
        <w:rPr>
          <w:rFonts w:cs="Arial"/>
          <w:color w:val="231F20"/>
          <w:sz w:val="18"/>
          <w:szCs w:val="18"/>
        </w:rPr>
      </w:pPr>
      <w:r>
        <w:rPr>
          <w:rFonts w:cs="Arial"/>
          <w:color w:val="231F20"/>
          <w:sz w:val="18"/>
          <w:szCs w:val="18"/>
        </w:rPr>
        <w:t>Zmluva – zverejnenie na webovom sídle CSS AMETYST</w:t>
      </w:r>
    </w:p>
    <w:p w:rsidR="00EE29CD" w:rsidRDefault="00EE29CD" w:rsidP="00EE29CD">
      <w:pPr>
        <w:autoSpaceDE w:val="0"/>
        <w:autoSpaceDN w:val="0"/>
        <w:adjustRightInd w:val="0"/>
        <w:ind w:left="750"/>
        <w:rPr>
          <w:rFonts w:cs="Arial"/>
          <w:color w:val="231F20"/>
          <w:sz w:val="18"/>
          <w:szCs w:val="18"/>
        </w:rPr>
      </w:pPr>
      <w:r>
        <w:rPr>
          <w:rFonts w:cs="Arial"/>
          <w:color w:val="000000"/>
          <w:sz w:val="18"/>
          <w:szCs w:val="18"/>
        </w:rPr>
        <w:br/>
      </w:r>
    </w:p>
    <w:p w:rsidR="00EE29CD" w:rsidRDefault="00EE29CD" w:rsidP="00EE29CD">
      <w:pPr>
        <w:jc w:val="both"/>
        <w:rPr>
          <w:rFonts w:cs="Arial"/>
          <w:color w:val="000000"/>
          <w:sz w:val="18"/>
          <w:szCs w:val="18"/>
        </w:rPr>
      </w:pPr>
      <w:r>
        <w:rPr>
          <w:rFonts w:cs="Arial"/>
          <w:bCs/>
          <w:sz w:val="18"/>
          <w:szCs w:val="18"/>
        </w:rPr>
        <w:t>Prevádzkovateľ sa zaväzuje, že v zmysle § 54 o</w:t>
      </w:r>
      <w:r>
        <w:rPr>
          <w:rFonts w:cs="Arial"/>
          <w:sz w:val="18"/>
          <w:szCs w:val="18"/>
        </w:rPr>
        <w:t xml:space="preserve">sobné údaje budú uchovávané vo forme, ktorá umožňuje identifikáciu dotknutej osoby najneskôr dovtedy, kým je to potrebné na účel, na ktorý sa osobné údaje spracúvajú. Zároveň v zmysle  </w:t>
      </w:r>
      <w:r>
        <w:rPr>
          <w:rFonts w:cs="Arial"/>
          <w:bCs/>
          <w:sz w:val="18"/>
          <w:szCs w:val="18"/>
        </w:rPr>
        <w:t>§ 62, písm</w:t>
      </w:r>
      <w:r>
        <w:rPr>
          <w:rFonts w:cs="Arial"/>
          <w:bCs/>
          <w:color w:val="0000FF"/>
          <w:sz w:val="18"/>
          <w:szCs w:val="18"/>
        </w:rPr>
        <w:t xml:space="preserve">. </w:t>
      </w:r>
      <w:r>
        <w:rPr>
          <w:rFonts w:cs="Arial"/>
          <w:color w:val="000000"/>
          <w:sz w:val="18"/>
          <w:szCs w:val="18"/>
        </w:rPr>
        <w:t xml:space="preserve">(1) dotknutá osoba má právo na to, aby prevádzkovateľ bez zbytočného odkladu opravil nesprávne osobné údaje, ktoré sa jej týkajú a v zmysle písm. (2) dotknutá osoba má právo na to, aby prevádzkovateľ bez zbytočného odkladu vymazal osobné údaje, ktoré sa jej týkajú, a je povinný ich bez zbytočného odkladu vymazať, ak toto nie je v rozpore s ostatnými ustanoveniami zákona o ochrane osobných údajov.        </w:t>
      </w:r>
    </w:p>
    <w:p w:rsidR="00EE29CD" w:rsidRDefault="00EE29CD" w:rsidP="00EE29CD">
      <w:pPr>
        <w:jc w:val="both"/>
        <w:rPr>
          <w:rFonts w:cs="Arial"/>
          <w:b/>
          <w:color w:val="231F20"/>
          <w:sz w:val="18"/>
          <w:szCs w:val="18"/>
        </w:rPr>
      </w:pPr>
      <w:r>
        <w:rPr>
          <w:rFonts w:cs="Arial"/>
          <w:color w:val="000000"/>
          <w:sz w:val="18"/>
          <w:szCs w:val="18"/>
        </w:rPr>
        <w:t xml:space="preserve">                           </w:t>
      </w:r>
      <w:r>
        <w:rPr>
          <w:rFonts w:cs="Arial"/>
          <w:color w:val="000000"/>
          <w:sz w:val="18"/>
          <w:szCs w:val="18"/>
        </w:rPr>
        <w:br/>
      </w:r>
    </w:p>
    <w:p w:rsidR="00EE29CD" w:rsidRDefault="00EE29CD" w:rsidP="00EE29CD">
      <w:pPr>
        <w:autoSpaceDE w:val="0"/>
        <w:autoSpaceDN w:val="0"/>
        <w:adjustRightInd w:val="0"/>
        <w:rPr>
          <w:rFonts w:cs="Arial"/>
          <w:color w:val="231F20"/>
          <w:sz w:val="18"/>
          <w:szCs w:val="18"/>
        </w:rPr>
      </w:pPr>
    </w:p>
    <w:p w:rsidR="00EE29CD" w:rsidRDefault="00EE29CD" w:rsidP="00EE29CD">
      <w:pPr>
        <w:autoSpaceDE w:val="0"/>
        <w:autoSpaceDN w:val="0"/>
        <w:adjustRightInd w:val="0"/>
        <w:rPr>
          <w:rFonts w:cs="Arial"/>
          <w:color w:val="231F20"/>
          <w:sz w:val="18"/>
          <w:szCs w:val="18"/>
        </w:rPr>
      </w:pPr>
      <w:r>
        <w:rPr>
          <w:rFonts w:cs="Arial"/>
          <w:color w:val="231F20"/>
          <w:sz w:val="18"/>
          <w:szCs w:val="18"/>
        </w:rPr>
        <w:t xml:space="preserve">Dátum : </w:t>
      </w:r>
      <w:r w:rsidR="000A4C89">
        <w:rPr>
          <w:rFonts w:cs="Arial"/>
          <w:color w:val="231F20"/>
          <w:sz w:val="18"/>
          <w:szCs w:val="18"/>
        </w:rPr>
        <w:t xml:space="preserve"> 18.8.2021</w:t>
      </w:r>
    </w:p>
    <w:p w:rsidR="00EE29CD" w:rsidRDefault="00EE29CD" w:rsidP="00EE29CD">
      <w:pPr>
        <w:autoSpaceDE w:val="0"/>
        <w:autoSpaceDN w:val="0"/>
        <w:adjustRightInd w:val="0"/>
        <w:rPr>
          <w:rFonts w:cs="Arial"/>
          <w:color w:val="231F20"/>
          <w:sz w:val="18"/>
          <w:szCs w:val="18"/>
        </w:rPr>
      </w:pPr>
    </w:p>
    <w:p w:rsidR="00EE29CD" w:rsidRDefault="00EE29CD" w:rsidP="00EE29CD">
      <w:pPr>
        <w:autoSpaceDE w:val="0"/>
        <w:autoSpaceDN w:val="0"/>
        <w:adjustRightInd w:val="0"/>
        <w:rPr>
          <w:rFonts w:cs="Arial"/>
          <w:color w:val="231F20"/>
          <w:sz w:val="18"/>
          <w:szCs w:val="18"/>
        </w:rPr>
      </w:pPr>
    </w:p>
    <w:p w:rsidR="00EE29CD" w:rsidRDefault="00EE29CD" w:rsidP="000B550F">
      <w:pPr>
        <w:tabs>
          <w:tab w:val="left" w:pos="6511"/>
        </w:tabs>
        <w:autoSpaceDE w:val="0"/>
        <w:autoSpaceDN w:val="0"/>
        <w:adjustRightInd w:val="0"/>
        <w:rPr>
          <w:rFonts w:cs="Arial"/>
          <w:color w:val="231F20"/>
          <w:sz w:val="18"/>
          <w:szCs w:val="18"/>
        </w:rPr>
      </w:pPr>
      <w:r>
        <w:rPr>
          <w:rFonts w:cs="Arial"/>
          <w:color w:val="231F20"/>
          <w:sz w:val="18"/>
          <w:szCs w:val="18"/>
        </w:rPr>
        <w:tab/>
      </w:r>
      <w:r w:rsidR="003319C0">
        <w:rPr>
          <w:rFonts w:cs="Arial"/>
          <w:color w:val="231F20"/>
          <w:sz w:val="18"/>
          <w:szCs w:val="18"/>
        </w:rPr>
        <w:tab/>
      </w:r>
      <w:r w:rsidR="000A4C89">
        <w:rPr>
          <w:rFonts w:cs="Arial"/>
          <w:color w:val="231F20"/>
          <w:sz w:val="18"/>
          <w:szCs w:val="18"/>
        </w:rPr>
        <w:t>v.r.</w:t>
      </w:r>
    </w:p>
    <w:p w:rsidR="00EE29CD" w:rsidRDefault="00EE29CD" w:rsidP="00EE29CD">
      <w:pPr>
        <w:autoSpaceDE w:val="0"/>
        <w:autoSpaceDN w:val="0"/>
        <w:adjustRightInd w:val="0"/>
        <w:ind w:left="6373"/>
        <w:rPr>
          <w:rFonts w:cs="Arial"/>
          <w:color w:val="231F20"/>
          <w:sz w:val="18"/>
          <w:szCs w:val="18"/>
          <w:lang w:val="en-US"/>
        </w:rPr>
      </w:pPr>
      <w:r>
        <w:rPr>
          <w:rFonts w:cs="Arial"/>
          <w:color w:val="231F20"/>
          <w:sz w:val="18"/>
          <w:szCs w:val="18"/>
          <w:lang w:val="en-US"/>
        </w:rPr>
        <w:t>_________________________</w:t>
      </w:r>
    </w:p>
    <w:p w:rsidR="00EE29CD" w:rsidRDefault="00EE29CD" w:rsidP="00EE29CD">
      <w:pPr>
        <w:autoSpaceDE w:val="0"/>
        <w:autoSpaceDN w:val="0"/>
        <w:adjustRightInd w:val="0"/>
        <w:ind w:left="6373"/>
        <w:rPr>
          <w:rFonts w:ascii="Times New Roman" w:hAnsi="Times New Roman"/>
          <w:b/>
          <w:sz w:val="24"/>
        </w:rPr>
      </w:pPr>
      <w:r>
        <w:rPr>
          <w:rFonts w:cs="Arial"/>
          <w:color w:val="231F20"/>
          <w:sz w:val="18"/>
          <w:szCs w:val="18"/>
        </w:rPr>
        <w:t xml:space="preserve">            dotknutá osoba</w:t>
      </w:r>
      <w:r>
        <w:rPr>
          <w:rFonts w:cs="Arial"/>
          <w:color w:val="231F20"/>
          <w:sz w:val="18"/>
          <w:szCs w:val="18"/>
          <w:lang w:val="en-US"/>
        </w:rPr>
        <w:t xml:space="preserve">     </w:t>
      </w:r>
    </w:p>
    <w:sectPr w:rsidR="00EE29CD" w:rsidSect="001C47A2">
      <w:footerReference w:type="default" r:id="rId7"/>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627D" w:rsidRDefault="0037627D" w:rsidP="00FB05E8">
      <w:r>
        <w:separator/>
      </w:r>
    </w:p>
  </w:endnote>
  <w:endnote w:type="continuationSeparator" w:id="1">
    <w:p w:rsidR="0037627D" w:rsidRDefault="0037627D" w:rsidP="00FB05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550F" w:rsidRDefault="000B550F">
    <w:pPr>
      <w:pStyle w:val="Pta"/>
    </w:pPr>
  </w:p>
  <w:p w:rsidR="000B550F" w:rsidRDefault="000B550F">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627D" w:rsidRDefault="0037627D" w:rsidP="00FB05E8">
      <w:r>
        <w:separator/>
      </w:r>
    </w:p>
  </w:footnote>
  <w:footnote w:type="continuationSeparator" w:id="1">
    <w:p w:rsidR="0037627D" w:rsidRDefault="0037627D" w:rsidP="00FB05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A51FC"/>
    <w:multiLevelType w:val="hybridMultilevel"/>
    <w:tmpl w:val="7FB6D8A4"/>
    <w:lvl w:ilvl="0" w:tplc="BE02F23C">
      <w:start w:val="1"/>
      <w:numFmt w:val="lowerLetter"/>
      <w:lvlText w:val="%1)"/>
      <w:lvlJc w:val="left"/>
      <w:pPr>
        <w:ind w:left="644" w:hanging="360"/>
      </w:pPr>
      <w:rPr>
        <w:rFonts w:cs="Times New Roman" w:hint="default"/>
      </w:rPr>
    </w:lvl>
    <w:lvl w:ilvl="1" w:tplc="041B0019" w:tentative="1">
      <w:start w:val="1"/>
      <w:numFmt w:val="lowerLetter"/>
      <w:lvlText w:val="%2."/>
      <w:lvlJc w:val="left"/>
      <w:pPr>
        <w:ind w:left="1364" w:hanging="360"/>
      </w:pPr>
      <w:rPr>
        <w:rFonts w:cs="Times New Roman"/>
      </w:rPr>
    </w:lvl>
    <w:lvl w:ilvl="2" w:tplc="041B001B" w:tentative="1">
      <w:start w:val="1"/>
      <w:numFmt w:val="lowerRoman"/>
      <w:lvlText w:val="%3."/>
      <w:lvlJc w:val="right"/>
      <w:pPr>
        <w:ind w:left="2084" w:hanging="180"/>
      </w:pPr>
      <w:rPr>
        <w:rFonts w:cs="Times New Roman"/>
      </w:rPr>
    </w:lvl>
    <w:lvl w:ilvl="3" w:tplc="041B000F" w:tentative="1">
      <w:start w:val="1"/>
      <w:numFmt w:val="decimal"/>
      <w:lvlText w:val="%4."/>
      <w:lvlJc w:val="left"/>
      <w:pPr>
        <w:ind w:left="2804" w:hanging="360"/>
      </w:pPr>
      <w:rPr>
        <w:rFonts w:cs="Times New Roman"/>
      </w:rPr>
    </w:lvl>
    <w:lvl w:ilvl="4" w:tplc="041B0019" w:tentative="1">
      <w:start w:val="1"/>
      <w:numFmt w:val="lowerLetter"/>
      <w:lvlText w:val="%5."/>
      <w:lvlJc w:val="left"/>
      <w:pPr>
        <w:ind w:left="3524" w:hanging="360"/>
      </w:pPr>
      <w:rPr>
        <w:rFonts w:cs="Times New Roman"/>
      </w:rPr>
    </w:lvl>
    <w:lvl w:ilvl="5" w:tplc="041B001B" w:tentative="1">
      <w:start w:val="1"/>
      <w:numFmt w:val="lowerRoman"/>
      <w:lvlText w:val="%6."/>
      <w:lvlJc w:val="right"/>
      <w:pPr>
        <w:ind w:left="4244" w:hanging="180"/>
      </w:pPr>
      <w:rPr>
        <w:rFonts w:cs="Times New Roman"/>
      </w:rPr>
    </w:lvl>
    <w:lvl w:ilvl="6" w:tplc="041B000F" w:tentative="1">
      <w:start w:val="1"/>
      <w:numFmt w:val="decimal"/>
      <w:lvlText w:val="%7."/>
      <w:lvlJc w:val="left"/>
      <w:pPr>
        <w:ind w:left="4964" w:hanging="360"/>
      </w:pPr>
      <w:rPr>
        <w:rFonts w:cs="Times New Roman"/>
      </w:rPr>
    </w:lvl>
    <w:lvl w:ilvl="7" w:tplc="041B0019" w:tentative="1">
      <w:start w:val="1"/>
      <w:numFmt w:val="lowerLetter"/>
      <w:lvlText w:val="%8."/>
      <w:lvlJc w:val="left"/>
      <w:pPr>
        <w:ind w:left="5684" w:hanging="360"/>
      </w:pPr>
      <w:rPr>
        <w:rFonts w:cs="Times New Roman"/>
      </w:rPr>
    </w:lvl>
    <w:lvl w:ilvl="8" w:tplc="041B001B" w:tentative="1">
      <w:start w:val="1"/>
      <w:numFmt w:val="lowerRoman"/>
      <w:lvlText w:val="%9."/>
      <w:lvlJc w:val="right"/>
      <w:pPr>
        <w:ind w:left="6404" w:hanging="180"/>
      </w:pPr>
      <w:rPr>
        <w:rFonts w:cs="Times New Roman"/>
      </w:rPr>
    </w:lvl>
  </w:abstractNum>
  <w:abstractNum w:abstractNumId="1">
    <w:nsid w:val="039A5332"/>
    <w:multiLevelType w:val="hybridMultilevel"/>
    <w:tmpl w:val="F8EC332A"/>
    <w:lvl w:ilvl="0" w:tplc="041B0017">
      <w:start w:val="1"/>
      <w:numFmt w:val="lowerLetter"/>
      <w:lvlText w:val="%1)"/>
      <w:lvlJc w:val="left"/>
      <w:pPr>
        <w:ind w:left="1866" w:hanging="360"/>
      </w:pPr>
      <w:rPr>
        <w:rFonts w:cs="Times New Roman"/>
      </w:rPr>
    </w:lvl>
    <w:lvl w:ilvl="1" w:tplc="041B0019" w:tentative="1">
      <w:start w:val="1"/>
      <w:numFmt w:val="lowerLetter"/>
      <w:lvlText w:val="%2."/>
      <w:lvlJc w:val="left"/>
      <w:pPr>
        <w:ind w:left="2586" w:hanging="360"/>
      </w:pPr>
      <w:rPr>
        <w:rFonts w:cs="Times New Roman"/>
      </w:rPr>
    </w:lvl>
    <w:lvl w:ilvl="2" w:tplc="041B001B" w:tentative="1">
      <w:start w:val="1"/>
      <w:numFmt w:val="lowerRoman"/>
      <w:lvlText w:val="%3."/>
      <w:lvlJc w:val="right"/>
      <w:pPr>
        <w:ind w:left="3306" w:hanging="180"/>
      </w:pPr>
      <w:rPr>
        <w:rFonts w:cs="Times New Roman"/>
      </w:rPr>
    </w:lvl>
    <w:lvl w:ilvl="3" w:tplc="041B000F" w:tentative="1">
      <w:start w:val="1"/>
      <w:numFmt w:val="decimal"/>
      <w:lvlText w:val="%4."/>
      <w:lvlJc w:val="left"/>
      <w:pPr>
        <w:ind w:left="4026" w:hanging="360"/>
      </w:pPr>
      <w:rPr>
        <w:rFonts w:cs="Times New Roman"/>
      </w:rPr>
    </w:lvl>
    <w:lvl w:ilvl="4" w:tplc="041B0019" w:tentative="1">
      <w:start w:val="1"/>
      <w:numFmt w:val="lowerLetter"/>
      <w:lvlText w:val="%5."/>
      <w:lvlJc w:val="left"/>
      <w:pPr>
        <w:ind w:left="4746" w:hanging="360"/>
      </w:pPr>
      <w:rPr>
        <w:rFonts w:cs="Times New Roman"/>
      </w:rPr>
    </w:lvl>
    <w:lvl w:ilvl="5" w:tplc="041B001B" w:tentative="1">
      <w:start w:val="1"/>
      <w:numFmt w:val="lowerRoman"/>
      <w:lvlText w:val="%6."/>
      <w:lvlJc w:val="right"/>
      <w:pPr>
        <w:ind w:left="5466" w:hanging="180"/>
      </w:pPr>
      <w:rPr>
        <w:rFonts w:cs="Times New Roman"/>
      </w:rPr>
    </w:lvl>
    <w:lvl w:ilvl="6" w:tplc="041B000F" w:tentative="1">
      <w:start w:val="1"/>
      <w:numFmt w:val="decimal"/>
      <w:lvlText w:val="%7."/>
      <w:lvlJc w:val="left"/>
      <w:pPr>
        <w:ind w:left="6186" w:hanging="360"/>
      </w:pPr>
      <w:rPr>
        <w:rFonts w:cs="Times New Roman"/>
      </w:rPr>
    </w:lvl>
    <w:lvl w:ilvl="7" w:tplc="041B0019" w:tentative="1">
      <w:start w:val="1"/>
      <w:numFmt w:val="lowerLetter"/>
      <w:lvlText w:val="%8."/>
      <w:lvlJc w:val="left"/>
      <w:pPr>
        <w:ind w:left="6906" w:hanging="360"/>
      </w:pPr>
      <w:rPr>
        <w:rFonts w:cs="Times New Roman"/>
      </w:rPr>
    </w:lvl>
    <w:lvl w:ilvl="8" w:tplc="041B001B" w:tentative="1">
      <w:start w:val="1"/>
      <w:numFmt w:val="lowerRoman"/>
      <w:lvlText w:val="%9."/>
      <w:lvlJc w:val="right"/>
      <w:pPr>
        <w:ind w:left="7626" w:hanging="180"/>
      </w:pPr>
      <w:rPr>
        <w:rFonts w:cs="Times New Roman"/>
      </w:rPr>
    </w:lvl>
  </w:abstractNum>
  <w:abstractNum w:abstractNumId="2">
    <w:nsid w:val="0450222F"/>
    <w:multiLevelType w:val="multilevel"/>
    <w:tmpl w:val="412A33C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73A753D"/>
    <w:multiLevelType w:val="hybridMultilevel"/>
    <w:tmpl w:val="13BEE898"/>
    <w:lvl w:ilvl="0" w:tplc="04050017">
      <w:start w:val="1"/>
      <w:numFmt w:val="lowerLetter"/>
      <w:lvlText w:val="%1)"/>
      <w:lvlJc w:val="left"/>
      <w:pPr>
        <w:tabs>
          <w:tab w:val="num" w:pos="720"/>
        </w:tabs>
        <w:ind w:left="720" w:hanging="360"/>
      </w:pPr>
      <w:rPr>
        <w:rFonts w:cs="Times New Roman" w:hint="default"/>
      </w:rPr>
    </w:lvl>
    <w:lvl w:ilvl="1" w:tplc="183CFA50">
      <w:start w:val="1"/>
      <w:numFmt w:val="decimal"/>
      <w:lvlText w:val="%2."/>
      <w:lvlJc w:val="left"/>
      <w:pPr>
        <w:tabs>
          <w:tab w:val="num" w:pos="1440"/>
        </w:tabs>
        <w:ind w:left="1440" w:hanging="360"/>
      </w:pPr>
      <w:rPr>
        <w:rFonts w:cs="Times New Roman" w:hint="default"/>
      </w:rPr>
    </w:lvl>
    <w:lvl w:ilvl="2" w:tplc="E012B5B8">
      <w:start w:val="1"/>
      <w:numFmt w:val="decimal"/>
      <w:lvlText w:val="%3)"/>
      <w:lvlJc w:val="left"/>
      <w:pPr>
        <w:ind w:left="2340" w:hanging="360"/>
      </w:pPr>
      <w:rPr>
        <w:rFonts w:hint="default"/>
      </w:rPr>
    </w:lvl>
    <w:lvl w:ilvl="3" w:tplc="6CA098DC">
      <w:start w:val="1"/>
      <w:numFmt w:val="upperLetter"/>
      <w:lvlText w:val="%4."/>
      <w:lvlJc w:val="left"/>
      <w:pPr>
        <w:ind w:left="360" w:hanging="360"/>
      </w:pPr>
      <w:rPr>
        <w:rFonts w:hint="default"/>
      </w:rPr>
    </w:lvl>
    <w:lvl w:ilvl="4" w:tplc="77DC9430">
      <w:start w:val="26"/>
      <w:numFmt w:val="bullet"/>
      <w:lvlText w:val="-"/>
      <w:lvlJc w:val="left"/>
      <w:pPr>
        <w:ind w:left="3600" w:hanging="360"/>
      </w:pPr>
      <w:rPr>
        <w:rFonts w:ascii="Times New Roman" w:eastAsia="Times New Roman" w:hAnsi="Times New Roman" w:cs="Times New Roman" w:hint="default"/>
      </w:rPr>
    </w:lvl>
    <w:lvl w:ilvl="5" w:tplc="92BA93E4">
      <w:start w:val="34"/>
      <w:numFmt w:val="decimal"/>
      <w:lvlText w:val="%6"/>
      <w:lvlJc w:val="left"/>
      <w:pPr>
        <w:ind w:left="4500" w:hanging="360"/>
      </w:pPr>
      <w:rPr>
        <w:rFonts w:hint="default"/>
        <w:color w:val="auto"/>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
    <w:nsid w:val="0AB44A47"/>
    <w:multiLevelType w:val="hybridMultilevel"/>
    <w:tmpl w:val="DEF63A84"/>
    <w:lvl w:ilvl="0" w:tplc="041B000F">
      <w:start w:val="1"/>
      <w:numFmt w:val="decimal"/>
      <w:lvlText w:val="%1."/>
      <w:lvlJc w:val="left"/>
      <w:pPr>
        <w:ind w:left="360" w:hanging="360"/>
      </w:pPr>
      <w:rPr>
        <w:rFonts w:cs="Times New Roman" w:hint="default"/>
      </w:rPr>
    </w:lvl>
    <w:lvl w:ilvl="1" w:tplc="041B0019" w:tentative="1">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5">
    <w:nsid w:val="0B1D0091"/>
    <w:multiLevelType w:val="hybridMultilevel"/>
    <w:tmpl w:val="8A904D9A"/>
    <w:lvl w:ilvl="0" w:tplc="041B0017">
      <w:start w:val="1"/>
      <w:numFmt w:val="lowerLetter"/>
      <w:lvlText w:val="%1)"/>
      <w:lvlJc w:val="left"/>
      <w:pPr>
        <w:ind w:left="720" w:hanging="360"/>
      </w:pPr>
      <w:rPr>
        <w:rFonts w:hint="default"/>
        <w:b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nsid w:val="0DE001DB"/>
    <w:multiLevelType w:val="hybridMultilevel"/>
    <w:tmpl w:val="61B6E904"/>
    <w:lvl w:ilvl="0" w:tplc="7DCC5DF2">
      <w:start w:val="1"/>
      <w:numFmt w:val="lowerLetter"/>
      <w:lvlText w:val="%1)"/>
      <w:lvlJc w:val="left"/>
      <w:pPr>
        <w:tabs>
          <w:tab w:val="num" w:pos="735"/>
        </w:tabs>
        <w:ind w:left="735" w:hanging="375"/>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7">
    <w:nsid w:val="0EEB7E5E"/>
    <w:multiLevelType w:val="multilevel"/>
    <w:tmpl w:val="85E893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1FD3F90"/>
    <w:multiLevelType w:val="hybridMultilevel"/>
    <w:tmpl w:val="7CCC39D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nsid w:val="132F13D7"/>
    <w:multiLevelType w:val="hybridMultilevel"/>
    <w:tmpl w:val="3E26B56E"/>
    <w:lvl w:ilvl="0" w:tplc="041B0011">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nsid w:val="13E916B9"/>
    <w:multiLevelType w:val="hybridMultilevel"/>
    <w:tmpl w:val="658AC7C2"/>
    <w:lvl w:ilvl="0" w:tplc="08DAD9A2">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nsid w:val="17137169"/>
    <w:multiLevelType w:val="hybridMultilevel"/>
    <w:tmpl w:val="8A904D9A"/>
    <w:lvl w:ilvl="0" w:tplc="041B0017">
      <w:start w:val="1"/>
      <w:numFmt w:val="lowerLetter"/>
      <w:lvlText w:val="%1)"/>
      <w:lvlJc w:val="left"/>
      <w:pPr>
        <w:ind w:left="720" w:hanging="360"/>
      </w:pPr>
      <w:rPr>
        <w:rFonts w:hint="default"/>
        <w:b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nsid w:val="193A7BEE"/>
    <w:multiLevelType w:val="hybridMultilevel"/>
    <w:tmpl w:val="737A9A0A"/>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nsid w:val="193B196C"/>
    <w:multiLevelType w:val="hybridMultilevel"/>
    <w:tmpl w:val="342AA3D4"/>
    <w:lvl w:ilvl="0" w:tplc="CC22EDFA">
      <w:start w:val="1"/>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4">
    <w:nsid w:val="195D46F6"/>
    <w:multiLevelType w:val="hybridMultilevel"/>
    <w:tmpl w:val="7D7C79AA"/>
    <w:lvl w:ilvl="0" w:tplc="041B0017">
      <w:start w:val="1"/>
      <w:numFmt w:val="lowerLetter"/>
      <w:lvlText w:val="%1)"/>
      <w:lvlJc w:val="left"/>
      <w:pPr>
        <w:tabs>
          <w:tab w:val="num" w:pos="720"/>
        </w:tabs>
        <w:ind w:left="720" w:hanging="360"/>
      </w:pPr>
      <w:rPr>
        <w:rFonts w:cs="Times New Roman" w:hint="default"/>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5">
    <w:nsid w:val="1FBB09E7"/>
    <w:multiLevelType w:val="hybridMultilevel"/>
    <w:tmpl w:val="231651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nsid w:val="21F61E52"/>
    <w:multiLevelType w:val="hybridMultilevel"/>
    <w:tmpl w:val="A81CE01A"/>
    <w:lvl w:ilvl="0" w:tplc="04050017">
      <w:start w:val="1"/>
      <w:numFmt w:val="lowerLetter"/>
      <w:lvlText w:val="%1)"/>
      <w:lvlJc w:val="left"/>
      <w:pPr>
        <w:tabs>
          <w:tab w:val="num" w:pos="720"/>
        </w:tabs>
        <w:ind w:left="720" w:hanging="360"/>
      </w:pPr>
      <w:rPr>
        <w:rFonts w:cs="Times New Roman"/>
      </w:rPr>
    </w:lvl>
    <w:lvl w:ilvl="1" w:tplc="EFECBA54">
      <w:start w:val="1"/>
      <w:numFmt w:val="lowerLetter"/>
      <w:lvlText w:val="%2)"/>
      <w:lvlJc w:val="left"/>
      <w:pPr>
        <w:tabs>
          <w:tab w:val="num" w:pos="1440"/>
        </w:tabs>
        <w:ind w:left="1440" w:hanging="360"/>
      </w:pPr>
      <w:rPr>
        <w:rFonts w:ascii="Times New Roman" w:eastAsia="Times New Roman" w:hAnsi="Times New Roman" w:cs="Times New Roman"/>
      </w:rPr>
    </w:lvl>
    <w:lvl w:ilvl="2" w:tplc="F104C212">
      <w:start w:val="1"/>
      <w:numFmt w:val="decimal"/>
      <w:lvlText w:val="%3)"/>
      <w:lvlJc w:val="left"/>
      <w:pPr>
        <w:ind w:left="2340" w:hanging="360"/>
      </w:pPr>
      <w:rPr>
        <w:rFonts w:hint="default"/>
        <w:b w:val="0"/>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7">
    <w:nsid w:val="223F12ED"/>
    <w:multiLevelType w:val="hybridMultilevel"/>
    <w:tmpl w:val="CC58EAC8"/>
    <w:lvl w:ilvl="0" w:tplc="5DB8DB34">
      <w:start w:val="1"/>
      <w:numFmt w:val="lowerLetter"/>
      <w:lvlText w:val="%1)"/>
      <w:lvlJc w:val="left"/>
      <w:pPr>
        <w:tabs>
          <w:tab w:val="num" w:pos="360"/>
        </w:tabs>
        <w:ind w:left="360" w:hanging="360"/>
      </w:pPr>
      <w:rPr>
        <w:rFonts w:cs="Times New Roman"/>
        <w:b w:val="0"/>
        <w:color w:val="auto"/>
      </w:rPr>
    </w:lvl>
    <w:lvl w:ilvl="1" w:tplc="041B0019">
      <w:start w:val="1"/>
      <w:numFmt w:val="decimal"/>
      <w:lvlText w:val="%2."/>
      <w:lvlJc w:val="left"/>
      <w:pPr>
        <w:tabs>
          <w:tab w:val="num" w:pos="1440"/>
        </w:tabs>
        <w:ind w:left="1440" w:hanging="360"/>
      </w:pPr>
      <w:rPr>
        <w:rFonts w:cs="Times New Roman"/>
      </w:rPr>
    </w:lvl>
    <w:lvl w:ilvl="2" w:tplc="AFFE4B54">
      <w:start w:val="1"/>
      <w:numFmt w:val="decimal"/>
      <w:lvlText w:val="%3."/>
      <w:lvlJc w:val="left"/>
      <w:pPr>
        <w:tabs>
          <w:tab w:val="num" w:pos="2160"/>
        </w:tabs>
        <w:ind w:left="2160" w:hanging="360"/>
      </w:pPr>
      <w:rPr>
        <w:rFonts w:cs="Times New Roman"/>
        <w:b/>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8">
    <w:nsid w:val="2C9D33E2"/>
    <w:multiLevelType w:val="hybridMultilevel"/>
    <w:tmpl w:val="A43AE3AA"/>
    <w:lvl w:ilvl="0" w:tplc="04050017">
      <w:start w:val="1"/>
      <w:numFmt w:val="lowerLetter"/>
      <w:lvlText w:val="%1)"/>
      <w:lvlJc w:val="left"/>
      <w:pPr>
        <w:tabs>
          <w:tab w:val="num" w:pos="720"/>
        </w:tabs>
        <w:ind w:left="720" w:hanging="360"/>
      </w:pPr>
      <w:rPr>
        <w:rFonts w:cs="Times New Roman" w:hint="default"/>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19">
    <w:nsid w:val="2E692645"/>
    <w:multiLevelType w:val="hybridMultilevel"/>
    <w:tmpl w:val="B8F88E76"/>
    <w:lvl w:ilvl="0" w:tplc="BF4AFD82">
      <w:start w:val="1"/>
      <w:numFmt w:val="decimal"/>
      <w:lvlText w:val="%1."/>
      <w:lvlJc w:val="left"/>
      <w:pPr>
        <w:ind w:left="720" w:hanging="360"/>
      </w:pPr>
      <w:rPr>
        <w:rFonts w:cs="Times New Roman" w:hint="default"/>
        <w:b w:val="0"/>
      </w:rPr>
    </w:lvl>
    <w:lvl w:ilvl="1" w:tplc="041B0019">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0">
    <w:nsid w:val="302E216A"/>
    <w:multiLevelType w:val="multilevel"/>
    <w:tmpl w:val="41A47B00"/>
    <w:lvl w:ilvl="0">
      <w:start w:val="2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65B7787"/>
    <w:multiLevelType w:val="hybridMultilevel"/>
    <w:tmpl w:val="87A8D352"/>
    <w:lvl w:ilvl="0" w:tplc="041B0017">
      <w:start w:val="1"/>
      <w:numFmt w:val="lowerLetter"/>
      <w:lvlText w:val="%1)"/>
      <w:lvlJc w:val="left"/>
      <w:pPr>
        <w:ind w:left="75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22">
    <w:nsid w:val="3C2D4124"/>
    <w:multiLevelType w:val="multilevel"/>
    <w:tmpl w:val="8E76E09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C402F48"/>
    <w:multiLevelType w:val="hybridMultilevel"/>
    <w:tmpl w:val="E2767F6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nsid w:val="3F2D5AAE"/>
    <w:multiLevelType w:val="hybridMultilevel"/>
    <w:tmpl w:val="6A32636E"/>
    <w:lvl w:ilvl="0" w:tplc="041B000F">
      <w:start w:val="1"/>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5">
    <w:nsid w:val="448F6002"/>
    <w:multiLevelType w:val="hybridMultilevel"/>
    <w:tmpl w:val="1A244B3A"/>
    <w:lvl w:ilvl="0" w:tplc="041B000F">
      <w:start w:val="1"/>
      <w:numFmt w:val="decimal"/>
      <w:lvlText w:val="%1."/>
      <w:lvlJc w:val="left"/>
      <w:pPr>
        <w:ind w:left="360" w:hanging="360"/>
      </w:pPr>
      <w:rPr>
        <w:rFonts w:cs="Times New Roman" w:hint="default"/>
      </w:rPr>
    </w:lvl>
    <w:lvl w:ilvl="1" w:tplc="041B0019">
      <w:start w:val="1"/>
      <w:numFmt w:val="lowerLetter"/>
      <w:lvlText w:val="%2."/>
      <w:lvlJc w:val="left"/>
      <w:pPr>
        <w:ind w:left="1080" w:hanging="360"/>
      </w:pPr>
      <w:rPr>
        <w:rFonts w:cs="Times New Roman"/>
      </w:rPr>
    </w:lvl>
    <w:lvl w:ilvl="2" w:tplc="041B001B" w:tentative="1">
      <w:start w:val="1"/>
      <w:numFmt w:val="lowerRoman"/>
      <w:lvlText w:val="%3."/>
      <w:lvlJc w:val="right"/>
      <w:pPr>
        <w:ind w:left="1800" w:hanging="180"/>
      </w:pPr>
      <w:rPr>
        <w:rFonts w:cs="Times New Roman"/>
      </w:rPr>
    </w:lvl>
    <w:lvl w:ilvl="3" w:tplc="041B000F" w:tentative="1">
      <w:start w:val="1"/>
      <w:numFmt w:val="decimal"/>
      <w:lvlText w:val="%4."/>
      <w:lvlJc w:val="left"/>
      <w:pPr>
        <w:ind w:left="2520" w:hanging="360"/>
      </w:pPr>
      <w:rPr>
        <w:rFonts w:cs="Times New Roman"/>
      </w:rPr>
    </w:lvl>
    <w:lvl w:ilvl="4" w:tplc="041B0019" w:tentative="1">
      <w:start w:val="1"/>
      <w:numFmt w:val="lowerLetter"/>
      <w:lvlText w:val="%5."/>
      <w:lvlJc w:val="left"/>
      <w:pPr>
        <w:ind w:left="3240" w:hanging="360"/>
      </w:pPr>
      <w:rPr>
        <w:rFonts w:cs="Times New Roman"/>
      </w:rPr>
    </w:lvl>
    <w:lvl w:ilvl="5" w:tplc="041B001B" w:tentative="1">
      <w:start w:val="1"/>
      <w:numFmt w:val="lowerRoman"/>
      <w:lvlText w:val="%6."/>
      <w:lvlJc w:val="right"/>
      <w:pPr>
        <w:ind w:left="3960" w:hanging="180"/>
      </w:pPr>
      <w:rPr>
        <w:rFonts w:cs="Times New Roman"/>
      </w:rPr>
    </w:lvl>
    <w:lvl w:ilvl="6" w:tplc="041B000F" w:tentative="1">
      <w:start w:val="1"/>
      <w:numFmt w:val="decimal"/>
      <w:lvlText w:val="%7."/>
      <w:lvlJc w:val="left"/>
      <w:pPr>
        <w:ind w:left="4680" w:hanging="360"/>
      </w:pPr>
      <w:rPr>
        <w:rFonts w:cs="Times New Roman"/>
      </w:rPr>
    </w:lvl>
    <w:lvl w:ilvl="7" w:tplc="041B0019" w:tentative="1">
      <w:start w:val="1"/>
      <w:numFmt w:val="lowerLetter"/>
      <w:lvlText w:val="%8."/>
      <w:lvlJc w:val="left"/>
      <w:pPr>
        <w:ind w:left="5400" w:hanging="360"/>
      </w:pPr>
      <w:rPr>
        <w:rFonts w:cs="Times New Roman"/>
      </w:rPr>
    </w:lvl>
    <w:lvl w:ilvl="8" w:tplc="041B001B" w:tentative="1">
      <w:start w:val="1"/>
      <w:numFmt w:val="lowerRoman"/>
      <w:lvlText w:val="%9."/>
      <w:lvlJc w:val="right"/>
      <w:pPr>
        <w:ind w:left="6120" w:hanging="180"/>
      </w:pPr>
      <w:rPr>
        <w:rFonts w:cs="Times New Roman"/>
      </w:rPr>
    </w:lvl>
  </w:abstractNum>
  <w:abstractNum w:abstractNumId="26">
    <w:nsid w:val="4660251E"/>
    <w:multiLevelType w:val="multilevel"/>
    <w:tmpl w:val="9D34658C"/>
    <w:lvl w:ilvl="0">
      <w:start w:val="1"/>
      <w:numFmt w:val="decimal"/>
      <w:lvlText w:val="%1."/>
      <w:lvlJc w:val="left"/>
      <w:pPr>
        <w:ind w:left="717" w:hanging="360"/>
      </w:pPr>
      <w:rPr>
        <w:rFonts w:cs="Times New Roman" w:hint="default"/>
        <w:b w:val="0"/>
      </w:rPr>
    </w:lvl>
    <w:lvl w:ilvl="1">
      <w:start w:val="1"/>
      <w:numFmt w:val="decimal"/>
      <w:isLgl/>
      <w:lvlText w:val="%1.%2"/>
      <w:lvlJc w:val="left"/>
      <w:pPr>
        <w:ind w:left="717" w:hanging="360"/>
      </w:pPr>
      <w:rPr>
        <w:rFonts w:cs="Times New Roman" w:hint="default"/>
        <w:b w:val="0"/>
      </w:rPr>
    </w:lvl>
    <w:lvl w:ilvl="2">
      <w:start w:val="1"/>
      <w:numFmt w:val="decimal"/>
      <w:isLgl/>
      <w:lvlText w:val="%1.%2.%3"/>
      <w:lvlJc w:val="left"/>
      <w:pPr>
        <w:ind w:left="1077" w:hanging="720"/>
      </w:pPr>
      <w:rPr>
        <w:rFonts w:cs="Times New Roman" w:hint="default"/>
        <w:b w:val="0"/>
      </w:rPr>
    </w:lvl>
    <w:lvl w:ilvl="3">
      <w:start w:val="1"/>
      <w:numFmt w:val="decimal"/>
      <w:isLgl/>
      <w:lvlText w:val="%1.%2.%3.%4"/>
      <w:lvlJc w:val="left"/>
      <w:pPr>
        <w:ind w:left="1077" w:hanging="720"/>
      </w:pPr>
      <w:rPr>
        <w:rFonts w:cs="Times New Roman" w:hint="default"/>
        <w:b w:val="0"/>
      </w:rPr>
    </w:lvl>
    <w:lvl w:ilvl="4">
      <w:start w:val="1"/>
      <w:numFmt w:val="decimal"/>
      <w:isLgl/>
      <w:lvlText w:val="%1.%2.%3.%4.%5"/>
      <w:lvlJc w:val="left"/>
      <w:pPr>
        <w:ind w:left="1437" w:hanging="1080"/>
      </w:pPr>
      <w:rPr>
        <w:rFonts w:cs="Times New Roman" w:hint="default"/>
        <w:b w:val="0"/>
      </w:rPr>
    </w:lvl>
    <w:lvl w:ilvl="5">
      <w:start w:val="1"/>
      <w:numFmt w:val="decimal"/>
      <w:isLgl/>
      <w:lvlText w:val="%1.%2.%3.%4.%5.%6"/>
      <w:lvlJc w:val="left"/>
      <w:pPr>
        <w:ind w:left="1437" w:hanging="1080"/>
      </w:pPr>
      <w:rPr>
        <w:rFonts w:cs="Times New Roman" w:hint="default"/>
        <w:b w:val="0"/>
      </w:rPr>
    </w:lvl>
    <w:lvl w:ilvl="6">
      <w:start w:val="1"/>
      <w:numFmt w:val="decimal"/>
      <w:isLgl/>
      <w:lvlText w:val="%1.%2.%3.%4.%5.%6.%7"/>
      <w:lvlJc w:val="left"/>
      <w:pPr>
        <w:ind w:left="1797" w:hanging="1440"/>
      </w:pPr>
      <w:rPr>
        <w:rFonts w:cs="Times New Roman" w:hint="default"/>
        <w:b w:val="0"/>
      </w:rPr>
    </w:lvl>
    <w:lvl w:ilvl="7">
      <w:start w:val="1"/>
      <w:numFmt w:val="decimal"/>
      <w:isLgl/>
      <w:lvlText w:val="%1.%2.%3.%4.%5.%6.%7.%8"/>
      <w:lvlJc w:val="left"/>
      <w:pPr>
        <w:ind w:left="1797" w:hanging="1440"/>
      </w:pPr>
      <w:rPr>
        <w:rFonts w:cs="Times New Roman" w:hint="default"/>
        <w:b w:val="0"/>
      </w:rPr>
    </w:lvl>
    <w:lvl w:ilvl="8">
      <w:start w:val="1"/>
      <w:numFmt w:val="decimal"/>
      <w:isLgl/>
      <w:lvlText w:val="%1.%2.%3.%4.%5.%6.%7.%8.%9"/>
      <w:lvlJc w:val="left"/>
      <w:pPr>
        <w:ind w:left="2157" w:hanging="1800"/>
      </w:pPr>
      <w:rPr>
        <w:rFonts w:cs="Times New Roman" w:hint="default"/>
        <w:b w:val="0"/>
      </w:rPr>
    </w:lvl>
  </w:abstractNum>
  <w:abstractNum w:abstractNumId="27">
    <w:nsid w:val="48FF1DC9"/>
    <w:multiLevelType w:val="hybridMultilevel"/>
    <w:tmpl w:val="F75AD1A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nsid w:val="4B596C80"/>
    <w:multiLevelType w:val="hybridMultilevel"/>
    <w:tmpl w:val="5AD8A68A"/>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9">
    <w:nsid w:val="4B611E0C"/>
    <w:multiLevelType w:val="hybridMultilevel"/>
    <w:tmpl w:val="BD56FEE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nsid w:val="4C617849"/>
    <w:multiLevelType w:val="hybridMultilevel"/>
    <w:tmpl w:val="87A8D352"/>
    <w:lvl w:ilvl="0" w:tplc="041B0017">
      <w:start w:val="1"/>
      <w:numFmt w:val="lowerLetter"/>
      <w:lvlText w:val="%1)"/>
      <w:lvlJc w:val="left"/>
      <w:pPr>
        <w:ind w:left="75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31">
    <w:nsid w:val="50D3009D"/>
    <w:multiLevelType w:val="hybridMultilevel"/>
    <w:tmpl w:val="231651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nsid w:val="5360414F"/>
    <w:multiLevelType w:val="hybridMultilevel"/>
    <w:tmpl w:val="A844E540"/>
    <w:lvl w:ilvl="0" w:tplc="041B0017">
      <w:start w:val="1"/>
      <w:numFmt w:val="lowerLetter"/>
      <w:lvlText w:val="%1)"/>
      <w:lvlJc w:val="left"/>
      <w:pPr>
        <w:ind w:left="720" w:hanging="360"/>
      </w:pPr>
      <w:rPr>
        <w:rFonts w:cs="Times New Roman" w:hint="default"/>
        <w:b w:val="0"/>
        <w:u w:val="none"/>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3">
    <w:nsid w:val="559C7B37"/>
    <w:multiLevelType w:val="multilevel"/>
    <w:tmpl w:val="8A6CCFA6"/>
    <w:lvl w:ilvl="0">
      <w:start w:val="4"/>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4">
    <w:nsid w:val="57133843"/>
    <w:multiLevelType w:val="hybridMultilevel"/>
    <w:tmpl w:val="A3C06BA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nsid w:val="579F2996"/>
    <w:multiLevelType w:val="hybridMultilevel"/>
    <w:tmpl w:val="353488E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6">
    <w:nsid w:val="5E1C1EA1"/>
    <w:multiLevelType w:val="hybridMultilevel"/>
    <w:tmpl w:val="5CC6A63C"/>
    <w:lvl w:ilvl="0" w:tplc="04050017">
      <w:start w:val="1"/>
      <w:numFmt w:val="lowerLetter"/>
      <w:lvlText w:val="%1)"/>
      <w:lvlJc w:val="left"/>
      <w:pPr>
        <w:tabs>
          <w:tab w:val="num" w:pos="720"/>
        </w:tabs>
        <w:ind w:left="720" w:hanging="360"/>
      </w:pPr>
      <w:rPr>
        <w:rFonts w:cs="Times New Roman" w:hint="default"/>
      </w:rPr>
    </w:lvl>
    <w:lvl w:ilvl="1" w:tplc="041B0017">
      <w:start w:val="1"/>
      <w:numFmt w:val="lowerLetter"/>
      <w:lvlText w:val="%2)"/>
      <w:lvlJc w:val="left"/>
      <w:pPr>
        <w:tabs>
          <w:tab w:val="num" w:pos="2142"/>
        </w:tabs>
        <w:ind w:left="2142" w:hanging="360"/>
      </w:pPr>
      <w:rPr>
        <w:rFonts w:cs="Times New Roman" w:hint="default"/>
      </w:rPr>
    </w:lvl>
    <w:lvl w:ilvl="2" w:tplc="041B0005" w:tentative="1">
      <w:start w:val="1"/>
      <w:numFmt w:val="bullet"/>
      <w:lvlText w:val=""/>
      <w:lvlJc w:val="left"/>
      <w:pPr>
        <w:tabs>
          <w:tab w:val="num" w:pos="2862"/>
        </w:tabs>
        <w:ind w:left="2862" w:hanging="360"/>
      </w:pPr>
      <w:rPr>
        <w:rFonts w:ascii="Wingdings" w:hAnsi="Wingdings" w:hint="default"/>
      </w:rPr>
    </w:lvl>
    <w:lvl w:ilvl="3" w:tplc="041B0001" w:tentative="1">
      <w:start w:val="1"/>
      <w:numFmt w:val="bullet"/>
      <w:lvlText w:val=""/>
      <w:lvlJc w:val="left"/>
      <w:pPr>
        <w:tabs>
          <w:tab w:val="num" w:pos="3582"/>
        </w:tabs>
        <w:ind w:left="3582" w:hanging="360"/>
      </w:pPr>
      <w:rPr>
        <w:rFonts w:ascii="Symbol" w:hAnsi="Symbol" w:hint="default"/>
      </w:rPr>
    </w:lvl>
    <w:lvl w:ilvl="4" w:tplc="041B0003" w:tentative="1">
      <w:start w:val="1"/>
      <w:numFmt w:val="bullet"/>
      <w:lvlText w:val="o"/>
      <w:lvlJc w:val="left"/>
      <w:pPr>
        <w:tabs>
          <w:tab w:val="num" w:pos="4302"/>
        </w:tabs>
        <w:ind w:left="4302" w:hanging="360"/>
      </w:pPr>
      <w:rPr>
        <w:rFonts w:ascii="Courier New" w:hAnsi="Courier New" w:hint="default"/>
      </w:rPr>
    </w:lvl>
    <w:lvl w:ilvl="5" w:tplc="041B0005" w:tentative="1">
      <w:start w:val="1"/>
      <w:numFmt w:val="bullet"/>
      <w:lvlText w:val=""/>
      <w:lvlJc w:val="left"/>
      <w:pPr>
        <w:tabs>
          <w:tab w:val="num" w:pos="5022"/>
        </w:tabs>
        <w:ind w:left="5022" w:hanging="360"/>
      </w:pPr>
      <w:rPr>
        <w:rFonts w:ascii="Wingdings" w:hAnsi="Wingdings" w:hint="default"/>
      </w:rPr>
    </w:lvl>
    <w:lvl w:ilvl="6" w:tplc="041B0001" w:tentative="1">
      <w:start w:val="1"/>
      <w:numFmt w:val="bullet"/>
      <w:lvlText w:val=""/>
      <w:lvlJc w:val="left"/>
      <w:pPr>
        <w:tabs>
          <w:tab w:val="num" w:pos="5742"/>
        </w:tabs>
        <w:ind w:left="5742" w:hanging="360"/>
      </w:pPr>
      <w:rPr>
        <w:rFonts w:ascii="Symbol" w:hAnsi="Symbol" w:hint="default"/>
      </w:rPr>
    </w:lvl>
    <w:lvl w:ilvl="7" w:tplc="041B0003" w:tentative="1">
      <w:start w:val="1"/>
      <w:numFmt w:val="bullet"/>
      <w:lvlText w:val="o"/>
      <w:lvlJc w:val="left"/>
      <w:pPr>
        <w:tabs>
          <w:tab w:val="num" w:pos="6462"/>
        </w:tabs>
        <w:ind w:left="6462" w:hanging="360"/>
      </w:pPr>
      <w:rPr>
        <w:rFonts w:ascii="Courier New" w:hAnsi="Courier New" w:hint="default"/>
      </w:rPr>
    </w:lvl>
    <w:lvl w:ilvl="8" w:tplc="041B0005" w:tentative="1">
      <w:start w:val="1"/>
      <w:numFmt w:val="bullet"/>
      <w:lvlText w:val=""/>
      <w:lvlJc w:val="left"/>
      <w:pPr>
        <w:tabs>
          <w:tab w:val="num" w:pos="7182"/>
        </w:tabs>
        <w:ind w:left="7182" w:hanging="360"/>
      </w:pPr>
      <w:rPr>
        <w:rFonts w:ascii="Wingdings" w:hAnsi="Wingdings" w:hint="default"/>
      </w:rPr>
    </w:lvl>
  </w:abstractNum>
  <w:abstractNum w:abstractNumId="37">
    <w:nsid w:val="5EBF1DB6"/>
    <w:multiLevelType w:val="hybridMultilevel"/>
    <w:tmpl w:val="43162ABE"/>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38">
    <w:nsid w:val="5FD41CF1"/>
    <w:multiLevelType w:val="hybridMultilevel"/>
    <w:tmpl w:val="556EEC04"/>
    <w:lvl w:ilvl="0" w:tplc="E79876FC">
      <w:start w:val="1"/>
      <w:numFmt w:val="lowerLetter"/>
      <w:lvlText w:val="%1)"/>
      <w:lvlJc w:val="left"/>
      <w:pPr>
        <w:ind w:left="1440" w:hanging="360"/>
      </w:pPr>
      <w:rPr>
        <w:rFonts w:ascii="Times New Roman" w:eastAsia="Times New Roman" w:hAnsi="Times New Roman" w:cs="Times New Roman"/>
        <w:strike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9">
    <w:nsid w:val="6042062A"/>
    <w:multiLevelType w:val="hybridMultilevel"/>
    <w:tmpl w:val="EAFC746A"/>
    <w:lvl w:ilvl="0" w:tplc="04050017">
      <w:start w:val="1"/>
      <w:numFmt w:val="lowerLetter"/>
      <w:lvlText w:val="%1)"/>
      <w:lvlJc w:val="left"/>
      <w:pPr>
        <w:tabs>
          <w:tab w:val="num" w:pos="720"/>
        </w:tabs>
        <w:ind w:left="720" w:hanging="360"/>
      </w:pPr>
      <w:rPr>
        <w:rFonts w:cs="Times New Roman" w:hint="default"/>
      </w:rPr>
    </w:lvl>
    <w:lvl w:ilvl="1" w:tplc="37D8E7D0">
      <w:start w:val="1"/>
      <w:numFmt w:val="lowerLetter"/>
      <w:lvlText w:val="%2)"/>
      <w:lvlJc w:val="left"/>
      <w:pPr>
        <w:tabs>
          <w:tab w:val="num" w:pos="2142"/>
        </w:tabs>
        <w:ind w:left="2142" w:hanging="360"/>
      </w:pPr>
      <w:rPr>
        <w:rFonts w:cs="Times New Roman" w:hint="default"/>
      </w:rPr>
    </w:lvl>
    <w:lvl w:ilvl="2" w:tplc="041B0005" w:tentative="1">
      <w:start w:val="1"/>
      <w:numFmt w:val="bullet"/>
      <w:lvlText w:val=""/>
      <w:lvlJc w:val="left"/>
      <w:pPr>
        <w:tabs>
          <w:tab w:val="num" w:pos="2862"/>
        </w:tabs>
        <w:ind w:left="2862" w:hanging="360"/>
      </w:pPr>
      <w:rPr>
        <w:rFonts w:ascii="Wingdings" w:hAnsi="Wingdings" w:hint="default"/>
      </w:rPr>
    </w:lvl>
    <w:lvl w:ilvl="3" w:tplc="041B0001" w:tentative="1">
      <w:start w:val="1"/>
      <w:numFmt w:val="bullet"/>
      <w:lvlText w:val=""/>
      <w:lvlJc w:val="left"/>
      <w:pPr>
        <w:tabs>
          <w:tab w:val="num" w:pos="3582"/>
        </w:tabs>
        <w:ind w:left="3582" w:hanging="360"/>
      </w:pPr>
      <w:rPr>
        <w:rFonts w:ascii="Symbol" w:hAnsi="Symbol" w:hint="default"/>
      </w:rPr>
    </w:lvl>
    <w:lvl w:ilvl="4" w:tplc="041B0003" w:tentative="1">
      <w:start w:val="1"/>
      <w:numFmt w:val="bullet"/>
      <w:lvlText w:val="o"/>
      <w:lvlJc w:val="left"/>
      <w:pPr>
        <w:tabs>
          <w:tab w:val="num" w:pos="4302"/>
        </w:tabs>
        <w:ind w:left="4302" w:hanging="360"/>
      </w:pPr>
      <w:rPr>
        <w:rFonts w:ascii="Courier New" w:hAnsi="Courier New" w:hint="default"/>
      </w:rPr>
    </w:lvl>
    <w:lvl w:ilvl="5" w:tplc="041B0005" w:tentative="1">
      <w:start w:val="1"/>
      <w:numFmt w:val="bullet"/>
      <w:lvlText w:val=""/>
      <w:lvlJc w:val="left"/>
      <w:pPr>
        <w:tabs>
          <w:tab w:val="num" w:pos="5022"/>
        </w:tabs>
        <w:ind w:left="5022" w:hanging="360"/>
      </w:pPr>
      <w:rPr>
        <w:rFonts w:ascii="Wingdings" w:hAnsi="Wingdings" w:hint="default"/>
      </w:rPr>
    </w:lvl>
    <w:lvl w:ilvl="6" w:tplc="041B0001" w:tentative="1">
      <w:start w:val="1"/>
      <w:numFmt w:val="bullet"/>
      <w:lvlText w:val=""/>
      <w:lvlJc w:val="left"/>
      <w:pPr>
        <w:tabs>
          <w:tab w:val="num" w:pos="5742"/>
        </w:tabs>
        <w:ind w:left="5742" w:hanging="360"/>
      </w:pPr>
      <w:rPr>
        <w:rFonts w:ascii="Symbol" w:hAnsi="Symbol" w:hint="default"/>
      </w:rPr>
    </w:lvl>
    <w:lvl w:ilvl="7" w:tplc="041B0003" w:tentative="1">
      <w:start w:val="1"/>
      <w:numFmt w:val="bullet"/>
      <w:lvlText w:val="o"/>
      <w:lvlJc w:val="left"/>
      <w:pPr>
        <w:tabs>
          <w:tab w:val="num" w:pos="6462"/>
        </w:tabs>
        <w:ind w:left="6462" w:hanging="360"/>
      </w:pPr>
      <w:rPr>
        <w:rFonts w:ascii="Courier New" w:hAnsi="Courier New" w:hint="default"/>
      </w:rPr>
    </w:lvl>
    <w:lvl w:ilvl="8" w:tplc="041B0005" w:tentative="1">
      <w:start w:val="1"/>
      <w:numFmt w:val="bullet"/>
      <w:lvlText w:val=""/>
      <w:lvlJc w:val="left"/>
      <w:pPr>
        <w:tabs>
          <w:tab w:val="num" w:pos="7182"/>
        </w:tabs>
        <w:ind w:left="7182" w:hanging="360"/>
      </w:pPr>
      <w:rPr>
        <w:rFonts w:ascii="Wingdings" w:hAnsi="Wingdings" w:hint="default"/>
      </w:rPr>
    </w:lvl>
  </w:abstractNum>
  <w:abstractNum w:abstractNumId="40">
    <w:nsid w:val="65913750"/>
    <w:multiLevelType w:val="hybridMultilevel"/>
    <w:tmpl w:val="EC54007C"/>
    <w:lvl w:ilvl="0" w:tplc="DAB6266C">
      <w:start w:val="1"/>
      <w:numFmt w:val="decimal"/>
      <w:lvlText w:val="%1)"/>
      <w:lvlJc w:val="left"/>
      <w:pPr>
        <w:ind w:left="720" w:hanging="360"/>
      </w:pPr>
      <w:rPr>
        <w:rFonts w:ascii="Times New Roman" w:eastAsia="Calibri" w:hAnsi="Times New Roman" w:cs="Times New Roman"/>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nsid w:val="67591D6E"/>
    <w:multiLevelType w:val="multilevel"/>
    <w:tmpl w:val="9912E41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69593B51"/>
    <w:multiLevelType w:val="hybridMultilevel"/>
    <w:tmpl w:val="92A8B7F4"/>
    <w:lvl w:ilvl="0" w:tplc="041B000F">
      <w:start w:val="1"/>
      <w:numFmt w:val="decimal"/>
      <w:lvlText w:val="%1."/>
      <w:lvlJc w:val="left"/>
      <w:pPr>
        <w:ind w:left="1428" w:hanging="360"/>
      </w:pPr>
      <w:rPr>
        <w:rFonts w:cs="Times New Roman"/>
      </w:rPr>
    </w:lvl>
    <w:lvl w:ilvl="1" w:tplc="041B000F">
      <w:start w:val="1"/>
      <w:numFmt w:val="decimal"/>
      <w:lvlText w:val="%2."/>
      <w:lvlJc w:val="left"/>
      <w:pPr>
        <w:ind w:left="502" w:hanging="360"/>
      </w:pPr>
      <w:rPr>
        <w:rFonts w:cs="Times New Roman"/>
      </w:rPr>
    </w:lvl>
    <w:lvl w:ilvl="2" w:tplc="041B001B" w:tentative="1">
      <w:start w:val="1"/>
      <w:numFmt w:val="lowerRoman"/>
      <w:lvlText w:val="%3."/>
      <w:lvlJc w:val="right"/>
      <w:pPr>
        <w:ind w:left="2868" w:hanging="180"/>
      </w:pPr>
      <w:rPr>
        <w:rFonts w:cs="Times New Roman"/>
      </w:rPr>
    </w:lvl>
    <w:lvl w:ilvl="3" w:tplc="041B000F" w:tentative="1">
      <w:start w:val="1"/>
      <w:numFmt w:val="decimal"/>
      <w:lvlText w:val="%4."/>
      <w:lvlJc w:val="left"/>
      <w:pPr>
        <w:ind w:left="3588" w:hanging="360"/>
      </w:pPr>
      <w:rPr>
        <w:rFonts w:cs="Times New Roman"/>
      </w:rPr>
    </w:lvl>
    <w:lvl w:ilvl="4" w:tplc="041B0019" w:tentative="1">
      <w:start w:val="1"/>
      <w:numFmt w:val="lowerLetter"/>
      <w:lvlText w:val="%5."/>
      <w:lvlJc w:val="left"/>
      <w:pPr>
        <w:ind w:left="4308" w:hanging="360"/>
      </w:pPr>
      <w:rPr>
        <w:rFonts w:cs="Times New Roman"/>
      </w:rPr>
    </w:lvl>
    <w:lvl w:ilvl="5" w:tplc="041B001B" w:tentative="1">
      <w:start w:val="1"/>
      <w:numFmt w:val="lowerRoman"/>
      <w:lvlText w:val="%6."/>
      <w:lvlJc w:val="right"/>
      <w:pPr>
        <w:ind w:left="5028" w:hanging="180"/>
      </w:pPr>
      <w:rPr>
        <w:rFonts w:cs="Times New Roman"/>
      </w:rPr>
    </w:lvl>
    <w:lvl w:ilvl="6" w:tplc="041B000F" w:tentative="1">
      <w:start w:val="1"/>
      <w:numFmt w:val="decimal"/>
      <w:lvlText w:val="%7."/>
      <w:lvlJc w:val="left"/>
      <w:pPr>
        <w:ind w:left="5748" w:hanging="360"/>
      </w:pPr>
      <w:rPr>
        <w:rFonts w:cs="Times New Roman"/>
      </w:rPr>
    </w:lvl>
    <w:lvl w:ilvl="7" w:tplc="041B0019" w:tentative="1">
      <w:start w:val="1"/>
      <w:numFmt w:val="lowerLetter"/>
      <w:lvlText w:val="%8."/>
      <w:lvlJc w:val="left"/>
      <w:pPr>
        <w:ind w:left="6468" w:hanging="360"/>
      </w:pPr>
      <w:rPr>
        <w:rFonts w:cs="Times New Roman"/>
      </w:rPr>
    </w:lvl>
    <w:lvl w:ilvl="8" w:tplc="041B001B" w:tentative="1">
      <w:start w:val="1"/>
      <w:numFmt w:val="lowerRoman"/>
      <w:lvlText w:val="%9."/>
      <w:lvlJc w:val="right"/>
      <w:pPr>
        <w:ind w:left="7188" w:hanging="180"/>
      </w:pPr>
      <w:rPr>
        <w:rFonts w:cs="Times New Roman"/>
      </w:rPr>
    </w:lvl>
  </w:abstractNum>
  <w:abstractNum w:abstractNumId="43">
    <w:nsid w:val="6E737A33"/>
    <w:multiLevelType w:val="multilevel"/>
    <w:tmpl w:val="E8A6CE44"/>
    <w:lvl w:ilvl="0">
      <w:start w:val="1"/>
      <w:numFmt w:val="decimal"/>
      <w:lvlText w:val="%1."/>
      <w:lvlJc w:val="left"/>
      <w:pPr>
        <w:ind w:left="717" w:hanging="360"/>
      </w:pPr>
      <w:rPr>
        <w:rFonts w:ascii="Times New Roman" w:eastAsia="Times New Roman" w:hAnsi="Times New Roman" w:cs="Times New Roman"/>
        <w:b w:val="0"/>
      </w:rPr>
    </w:lvl>
    <w:lvl w:ilvl="1">
      <w:start w:val="1"/>
      <w:numFmt w:val="decimal"/>
      <w:isLgl/>
      <w:lvlText w:val="%1.%2"/>
      <w:lvlJc w:val="left"/>
      <w:pPr>
        <w:ind w:left="807" w:hanging="450"/>
      </w:pPr>
      <w:rPr>
        <w:rFonts w:cs="Times New Roman" w:hint="default"/>
      </w:rPr>
    </w:lvl>
    <w:lvl w:ilvl="2">
      <w:start w:val="1"/>
      <w:numFmt w:val="decimal"/>
      <w:isLgl/>
      <w:lvlText w:val="%1.%2.%3"/>
      <w:lvlJc w:val="left"/>
      <w:pPr>
        <w:ind w:left="1077" w:hanging="720"/>
      </w:pPr>
      <w:rPr>
        <w:rFonts w:cs="Times New Roman" w:hint="default"/>
      </w:rPr>
    </w:lvl>
    <w:lvl w:ilvl="3">
      <w:start w:val="1"/>
      <w:numFmt w:val="decimal"/>
      <w:isLgl/>
      <w:lvlText w:val="%1.%2.%3.%4"/>
      <w:lvlJc w:val="left"/>
      <w:pPr>
        <w:ind w:left="1077" w:hanging="720"/>
      </w:pPr>
      <w:rPr>
        <w:rFonts w:cs="Times New Roman" w:hint="default"/>
      </w:rPr>
    </w:lvl>
    <w:lvl w:ilvl="4">
      <w:start w:val="1"/>
      <w:numFmt w:val="decimal"/>
      <w:isLgl/>
      <w:lvlText w:val="%1.%2.%3.%4.%5"/>
      <w:lvlJc w:val="left"/>
      <w:pPr>
        <w:ind w:left="1437" w:hanging="1080"/>
      </w:pPr>
      <w:rPr>
        <w:rFonts w:cs="Times New Roman" w:hint="default"/>
      </w:rPr>
    </w:lvl>
    <w:lvl w:ilvl="5">
      <w:start w:val="1"/>
      <w:numFmt w:val="decimal"/>
      <w:isLgl/>
      <w:lvlText w:val="%1.%2.%3.%4.%5.%6"/>
      <w:lvlJc w:val="left"/>
      <w:pPr>
        <w:ind w:left="1437" w:hanging="1080"/>
      </w:pPr>
      <w:rPr>
        <w:rFonts w:cs="Times New Roman" w:hint="default"/>
      </w:rPr>
    </w:lvl>
    <w:lvl w:ilvl="6">
      <w:start w:val="1"/>
      <w:numFmt w:val="decimal"/>
      <w:isLgl/>
      <w:lvlText w:val="%1.%2.%3.%4.%5.%6.%7"/>
      <w:lvlJc w:val="left"/>
      <w:pPr>
        <w:ind w:left="1797" w:hanging="1440"/>
      </w:pPr>
      <w:rPr>
        <w:rFonts w:cs="Times New Roman" w:hint="default"/>
      </w:rPr>
    </w:lvl>
    <w:lvl w:ilvl="7">
      <w:start w:val="1"/>
      <w:numFmt w:val="decimal"/>
      <w:isLgl/>
      <w:lvlText w:val="%1.%2.%3.%4.%5.%6.%7.%8"/>
      <w:lvlJc w:val="left"/>
      <w:pPr>
        <w:ind w:left="1797" w:hanging="1440"/>
      </w:pPr>
      <w:rPr>
        <w:rFonts w:cs="Times New Roman" w:hint="default"/>
      </w:rPr>
    </w:lvl>
    <w:lvl w:ilvl="8">
      <w:start w:val="1"/>
      <w:numFmt w:val="decimal"/>
      <w:isLgl/>
      <w:lvlText w:val="%1.%2.%3.%4.%5.%6.%7.%8.%9"/>
      <w:lvlJc w:val="left"/>
      <w:pPr>
        <w:ind w:left="2157" w:hanging="1800"/>
      </w:pPr>
      <w:rPr>
        <w:rFonts w:cs="Times New Roman" w:hint="default"/>
      </w:rPr>
    </w:lvl>
  </w:abstractNum>
  <w:abstractNum w:abstractNumId="44">
    <w:nsid w:val="6EBA35FE"/>
    <w:multiLevelType w:val="hybridMultilevel"/>
    <w:tmpl w:val="538CAB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nsid w:val="6F671E57"/>
    <w:multiLevelType w:val="hybridMultilevel"/>
    <w:tmpl w:val="4EF219D8"/>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46">
    <w:nsid w:val="70180944"/>
    <w:multiLevelType w:val="hybridMultilevel"/>
    <w:tmpl w:val="C37054AC"/>
    <w:lvl w:ilvl="0" w:tplc="CA7ED4CE">
      <w:start w:val="1"/>
      <w:numFmt w:val="decimal"/>
      <w:lvlText w:val="%1."/>
      <w:lvlJc w:val="left"/>
      <w:pPr>
        <w:ind w:left="720" w:hanging="360"/>
      </w:pPr>
      <w:rPr>
        <w:rFonts w:ascii="Times New Roman" w:eastAsia="Times New Roman" w:hAnsi="Times New Roman" w:cs="Times New Roman"/>
        <w:b w:val="0"/>
        <w:sz w:val="22"/>
        <w:szCs w:val="22"/>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47">
    <w:nsid w:val="7F7336DA"/>
    <w:multiLevelType w:val="hybridMultilevel"/>
    <w:tmpl w:val="98CC569E"/>
    <w:lvl w:ilvl="0" w:tplc="EA765516">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abstractNumId w:val="26"/>
  </w:num>
  <w:num w:numId="2">
    <w:abstractNumId w:val="33"/>
  </w:num>
  <w:num w:numId="3">
    <w:abstractNumId w:val="29"/>
  </w:num>
  <w:num w:numId="4">
    <w:abstractNumId w:val="35"/>
  </w:num>
  <w:num w:numId="5">
    <w:abstractNumId w:val="45"/>
  </w:num>
  <w:num w:numId="6">
    <w:abstractNumId w:val="28"/>
  </w:num>
  <w:num w:numId="7">
    <w:abstractNumId w:val="38"/>
  </w:num>
  <w:num w:numId="8">
    <w:abstractNumId w:val="42"/>
  </w:num>
  <w:num w:numId="9">
    <w:abstractNumId w:val="32"/>
  </w:num>
  <w:num w:numId="10">
    <w:abstractNumId w:val="1"/>
  </w:num>
  <w:num w:numId="11">
    <w:abstractNumId w:val="3"/>
  </w:num>
  <w:num w:numId="12">
    <w:abstractNumId w:val="39"/>
  </w:num>
  <w:num w:numId="13">
    <w:abstractNumId w:val="14"/>
  </w:num>
  <w:num w:numId="14">
    <w:abstractNumId w:val="36"/>
  </w:num>
  <w:num w:numId="15">
    <w:abstractNumId w:val="18"/>
  </w:num>
  <w:num w:numId="16">
    <w:abstractNumId w:val="6"/>
  </w:num>
  <w:num w:numId="17">
    <w:abstractNumId w:val="16"/>
  </w:num>
  <w:num w:numId="18">
    <w:abstractNumId w:val="37"/>
  </w:num>
  <w:num w:numId="19">
    <w:abstractNumId w:val="22"/>
  </w:num>
  <w:num w:numId="20">
    <w:abstractNumId w:val="23"/>
  </w:num>
  <w:num w:numId="21">
    <w:abstractNumId w:val="0"/>
  </w:num>
  <w:num w:numId="22">
    <w:abstractNumId w:val="43"/>
  </w:num>
  <w:num w:numId="23">
    <w:abstractNumId w:val="27"/>
  </w:num>
  <w:num w:numId="24">
    <w:abstractNumId w:val="9"/>
  </w:num>
  <w:num w:numId="25">
    <w:abstractNumId w:val="12"/>
  </w:num>
  <w:num w:numId="26">
    <w:abstractNumId w:val="20"/>
  </w:num>
  <w:num w:numId="27">
    <w:abstractNumId w:val="41"/>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num>
  <w:num w:numId="30">
    <w:abstractNumId w:val="15"/>
  </w:num>
  <w:num w:numId="31">
    <w:abstractNumId w:val="5"/>
  </w:num>
  <w:num w:numId="32">
    <w:abstractNumId w:val="11"/>
  </w:num>
  <w:num w:numId="33">
    <w:abstractNumId w:val="40"/>
  </w:num>
  <w:num w:numId="34">
    <w:abstractNumId w:val="47"/>
  </w:num>
  <w:num w:numId="35">
    <w:abstractNumId w:val="7"/>
  </w:num>
  <w:num w:numId="36">
    <w:abstractNumId w:val="10"/>
  </w:num>
  <w:num w:numId="37">
    <w:abstractNumId w:val="13"/>
  </w:num>
  <w:num w:numId="38">
    <w:abstractNumId w:val="2"/>
  </w:num>
  <w:num w:numId="39">
    <w:abstractNumId w:val="24"/>
  </w:num>
  <w:num w:numId="40">
    <w:abstractNumId w:val="4"/>
  </w:num>
  <w:num w:numId="41">
    <w:abstractNumId w:val="25"/>
  </w:num>
  <w:num w:numId="42">
    <w:abstractNumId w:val="19"/>
  </w:num>
  <w:num w:numId="43">
    <w:abstractNumId w:val="46"/>
  </w:num>
  <w:num w:numId="44">
    <w:abstractNumId w:val="44"/>
  </w:num>
  <w:num w:numId="45">
    <w:abstractNumId w:val="8"/>
  </w:num>
  <w:num w:numId="46">
    <w:abstractNumId w:val="31"/>
  </w:num>
  <w:num w:numId="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0"/>
    <w:footnote w:id="1"/>
  </w:footnotePr>
  <w:endnotePr>
    <w:endnote w:id="0"/>
    <w:endnote w:id="1"/>
  </w:endnotePr>
  <w:compat/>
  <w:rsids>
    <w:rsidRoot w:val="00D8526A"/>
    <w:rsid w:val="00001E91"/>
    <w:rsid w:val="0000512B"/>
    <w:rsid w:val="00027609"/>
    <w:rsid w:val="000277FE"/>
    <w:rsid w:val="0003219C"/>
    <w:rsid w:val="000330C7"/>
    <w:rsid w:val="00040DB5"/>
    <w:rsid w:val="000504C7"/>
    <w:rsid w:val="0006077A"/>
    <w:rsid w:val="00062181"/>
    <w:rsid w:val="00065E54"/>
    <w:rsid w:val="000762DF"/>
    <w:rsid w:val="00077E57"/>
    <w:rsid w:val="000842E7"/>
    <w:rsid w:val="00093F15"/>
    <w:rsid w:val="00093F43"/>
    <w:rsid w:val="00096083"/>
    <w:rsid w:val="00096CC7"/>
    <w:rsid w:val="000A2B72"/>
    <w:rsid w:val="000A4C89"/>
    <w:rsid w:val="000A7F04"/>
    <w:rsid w:val="000B0208"/>
    <w:rsid w:val="000B515B"/>
    <w:rsid w:val="000B550F"/>
    <w:rsid w:val="000C4EA5"/>
    <w:rsid w:val="000C712B"/>
    <w:rsid w:val="000D50E0"/>
    <w:rsid w:val="000E032F"/>
    <w:rsid w:val="000E23F2"/>
    <w:rsid w:val="000F4D63"/>
    <w:rsid w:val="0011413B"/>
    <w:rsid w:val="00133D13"/>
    <w:rsid w:val="00140BF1"/>
    <w:rsid w:val="001410F1"/>
    <w:rsid w:val="0014688D"/>
    <w:rsid w:val="0015019E"/>
    <w:rsid w:val="00152AC5"/>
    <w:rsid w:val="00156E7E"/>
    <w:rsid w:val="00161ECD"/>
    <w:rsid w:val="001663BA"/>
    <w:rsid w:val="00172D08"/>
    <w:rsid w:val="001836E2"/>
    <w:rsid w:val="001842E9"/>
    <w:rsid w:val="00185D3D"/>
    <w:rsid w:val="00185DFB"/>
    <w:rsid w:val="00190058"/>
    <w:rsid w:val="00190C71"/>
    <w:rsid w:val="00191B0C"/>
    <w:rsid w:val="001924B6"/>
    <w:rsid w:val="00192986"/>
    <w:rsid w:val="00192BE1"/>
    <w:rsid w:val="001A3A42"/>
    <w:rsid w:val="001B2B6E"/>
    <w:rsid w:val="001B6E3D"/>
    <w:rsid w:val="001C11AD"/>
    <w:rsid w:val="001C47A2"/>
    <w:rsid w:val="001C764E"/>
    <w:rsid w:val="001D1733"/>
    <w:rsid w:val="001D4C8C"/>
    <w:rsid w:val="001D56E4"/>
    <w:rsid w:val="001E058A"/>
    <w:rsid w:val="001F094D"/>
    <w:rsid w:val="001F1FB8"/>
    <w:rsid w:val="001F5A9A"/>
    <w:rsid w:val="001F63C8"/>
    <w:rsid w:val="00202567"/>
    <w:rsid w:val="0020300C"/>
    <w:rsid w:val="00210AB4"/>
    <w:rsid w:val="00211BC1"/>
    <w:rsid w:val="00212BF0"/>
    <w:rsid w:val="002149A6"/>
    <w:rsid w:val="00217273"/>
    <w:rsid w:val="00222DC2"/>
    <w:rsid w:val="00224E88"/>
    <w:rsid w:val="00234DA3"/>
    <w:rsid w:val="00250436"/>
    <w:rsid w:val="00252ECC"/>
    <w:rsid w:val="00260C35"/>
    <w:rsid w:val="00263E6C"/>
    <w:rsid w:val="00266E03"/>
    <w:rsid w:val="002679D3"/>
    <w:rsid w:val="002706A2"/>
    <w:rsid w:val="00272D1B"/>
    <w:rsid w:val="002742E8"/>
    <w:rsid w:val="00274660"/>
    <w:rsid w:val="00276FCE"/>
    <w:rsid w:val="00277E4E"/>
    <w:rsid w:val="00281325"/>
    <w:rsid w:val="002A2F0F"/>
    <w:rsid w:val="002A39BD"/>
    <w:rsid w:val="002A4670"/>
    <w:rsid w:val="002B0F0D"/>
    <w:rsid w:val="002B2F4B"/>
    <w:rsid w:val="002B4D82"/>
    <w:rsid w:val="002B711E"/>
    <w:rsid w:val="002B72B3"/>
    <w:rsid w:val="002B735E"/>
    <w:rsid w:val="002C7181"/>
    <w:rsid w:val="002E643E"/>
    <w:rsid w:val="002F0921"/>
    <w:rsid w:val="002F1815"/>
    <w:rsid w:val="002F1B80"/>
    <w:rsid w:val="002F2FAE"/>
    <w:rsid w:val="002F5B36"/>
    <w:rsid w:val="002F60DE"/>
    <w:rsid w:val="002F6375"/>
    <w:rsid w:val="002F770B"/>
    <w:rsid w:val="002F7FA0"/>
    <w:rsid w:val="00304288"/>
    <w:rsid w:val="00305420"/>
    <w:rsid w:val="00307172"/>
    <w:rsid w:val="00307A0E"/>
    <w:rsid w:val="003115FF"/>
    <w:rsid w:val="003171DD"/>
    <w:rsid w:val="003213DF"/>
    <w:rsid w:val="003259FA"/>
    <w:rsid w:val="003319C0"/>
    <w:rsid w:val="00332C69"/>
    <w:rsid w:val="003356A6"/>
    <w:rsid w:val="0034184C"/>
    <w:rsid w:val="00344F4B"/>
    <w:rsid w:val="00344F61"/>
    <w:rsid w:val="00346410"/>
    <w:rsid w:val="00346799"/>
    <w:rsid w:val="00352840"/>
    <w:rsid w:val="00356D98"/>
    <w:rsid w:val="00367F00"/>
    <w:rsid w:val="0037627D"/>
    <w:rsid w:val="00382401"/>
    <w:rsid w:val="00383FC3"/>
    <w:rsid w:val="00387B8C"/>
    <w:rsid w:val="00392970"/>
    <w:rsid w:val="003931EA"/>
    <w:rsid w:val="00395391"/>
    <w:rsid w:val="003963BB"/>
    <w:rsid w:val="00397CA4"/>
    <w:rsid w:val="003B02D1"/>
    <w:rsid w:val="003B745A"/>
    <w:rsid w:val="003C659A"/>
    <w:rsid w:val="0041255B"/>
    <w:rsid w:val="00412B27"/>
    <w:rsid w:val="00414D3C"/>
    <w:rsid w:val="0041723D"/>
    <w:rsid w:val="00417367"/>
    <w:rsid w:val="00423F3F"/>
    <w:rsid w:val="00424912"/>
    <w:rsid w:val="00425080"/>
    <w:rsid w:val="004269C7"/>
    <w:rsid w:val="00427D49"/>
    <w:rsid w:val="00437CC5"/>
    <w:rsid w:val="00440671"/>
    <w:rsid w:val="004656AA"/>
    <w:rsid w:val="004807FB"/>
    <w:rsid w:val="0048108A"/>
    <w:rsid w:val="004814BD"/>
    <w:rsid w:val="0048385D"/>
    <w:rsid w:val="004839C7"/>
    <w:rsid w:val="00486007"/>
    <w:rsid w:val="0049414C"/>
    <w:rsid w:val="004A5499"/>
    <w:rsid w:val="004A6882"/>
    <w:rsid w:val="004B3087"/>
    <w:rsid w:val="004B53FE"/>
    <w:rsid w:val="004B5789"/>
    <w:rsid w:val="004B71F4"/>
    <w:rsid w:val="004C0BA6"/>
    <w:rsid w:val="004C1539"/>
    <w:rsid w:val="004C4BA5"/>
    <w:rsid w:val="004C4FEA"/>
    <w:rsid w:val="004C5063"/>
    <w:rsid w:val="004D0383"/>
    <w:rsid w:val="004D320F"/>
    <w:rsid w:val="004D35F0"/>
    <w:rsid w:val="004D7745"/>
    <w:rsid w:val="004E0435"/>
    <w:rsid w:val="004F659D"/>
    <w:rsid w:val="0050065C"/>
    <w:rsid w:val="005076B4"/>
    <w:rsid w:val="005120CD"/>
    <w:rsid w:val="005138C4"/>
    <w:rsid w:val="00513A97"/>
    <w:rsid w:val="00520847"/>
    <w:rsid w:val="00524156"/>
    <w:rsid w:val="00535C5D"/>
    <w:rsid w:val="00544E2B"/>
    <w:rsid w:val="005460AE"/>
    <w:rsid w:val="0054692F"/>
    <w:rsid w:val="005518B3"/>
    <w:rsid w:val="00551FCB"/>
    <w:rsid w:val="005534ED"/>
    <w:rsid w:val="00553588"/>
    <w:rsid w:val="005575B1"/>
    <w:rsid w:val="00557C0B"/>
    <w:rsid w:val="005605E6"/>
    <w:rsid w:val="00561464"/>
    <w:rsid w:val="005638B2"/>
    <w:rsid w:val="005647B5"/>
    <w:rsid w:val="00574AEA"/>
    <w:rsid w:val="005847EC"/>
    <w:rsid w:val="005B0ADB"/>
    <w:rsid w:val="005B184F"/>
    <w:rsid w:val="005B58D8"/>
    <w:rsid w:val="005B77F0"/>
    <w:rsid w:val="005C65C0"/>
    <w:rsid w:val="005C6EF8"/>
    <w:rsid w:val="005D0A19"/>
    <w:rsid w:val="005D44B0"/>
    <w:rsid w:val="005E2E01"/>
    <w:rsid w:val="005E3F1F"/>
    <w:rsid w:val="005E75C6"/>
    <w:rsid w:val="005F4758"/>
    <w:rsid w:val="005F5847"/>
    <w:rsid w:val="00611284"/>
    <w:rsid w:val="00614721"/>
    <w:rsid w:val="00615947"/>
    <w:rsid w:val="00616B4B"/>
    <w:rsid w:val="00617881"/>
    <w:rsid w:val="006230F0"/>
    <w:rsid w:val="00623D0E"/>
    <w:rsid w:val="00626E89"/>
    <w:rsid w:val="006405D9"/>
    <w:rsid w:val="006419F2"/>
    <w:rsid w:val="006429A4"/>
    <w:rsid w:val="006440C7"/>
    <w:rsid w:val="006459FF"/>
    <w:rsid w:val="00647CEE"/>
    <w:rsid w:val="00650CC2"/>
    <w:rsid w:val="0065230A"/>
    <w:rsid w:val="00656B46"/>
    <w:rsid w:val="00660AA3"/>
    <w:rsid w:val="00661285"/>
    <w:rsid w:val="0066527B"/>
    <w:rsid w:val="00673A78"/>
    <w:rsid w:val="00676F09"/>
    <w:rsid w:val="006864DA"/>
    <w:rsid w:val="006A0B1C"/>
    <w:rsid w:val="006A4CDD"/>
    <w:rsid w:val="006B3795"/>
    <w:rsid w:val="006C4139"/>
    <w:rsid w:val="006D2F1F"/>
    <w:rsid w:val="006E070A"/>
    <w:rsid w:val="006E132A"/>
    <w:rsid w:val="006E2A46"/>
    <w:rsid w:val="006F21FA"/>
    <w:rsid w:val="006F48A6"/>
    <w:rsid w:val="006F4D06"/>
    <w:rsid w:val="006F5EC9"/>
    <w:rsid w:val="00700AD2"/>
    <w:rsid w:val="00703BB0"/>
    <w:rsid w:val="00704447"/>
    <w:rsid w:val="00704C61"/>
    <w:rsid w:val="00711DE6"/>
    <w:rsid w:val="0071322F"/>
    <w:rsid w:val="007136FD"/>
    <w:rsid w:val="00714CFC"/>
    <w:rsid w:val="00715FF1"/>
    <w:rsid w:val="00725C8E"/>
    <w:rsid w:val="00736552"/>
    <w:rsid w:val="0074216D"/>
    <w:rsid w:val="007454C3"/>
    <w:rsid w:val="00751A79"/>
    <w:rsid w:val="0075512B"/>
    <w:rsid w:val="00755C5A"/>
    <w:rsid w:val="00756963"/>
    <w:rsid w:val="00760781"/>
    <w:rsid w:val="00767438"/>
    <w:rsid w:val="0077695F"/>
    <w:rsid w:val="00785BD3"/>
    <w:rsid w:val="00786825"/>
    <w:rsid w:val="0078751C"/>
    <w:rsid w:val="007925E4"/>
    <w:rsid w:val="00793D35"/>
    <w:rsid w:val="00794069"/>
    <w:rsid w:val="0079550F"/>
    <w:rsid w:val="00797142"/>
    <w:rsid w:val="0079759E"/>
    <w:rsid w:val="007A09EC"/>
    <w:rsid w:val="007A14B4"/>
    <w:rsid w:val="007B0482"/>
    <w:rsid w:val="007B1BE7"/>
    <w:rsid w:val="007B3581"/>
    <w:rsid w:val="007B46D5"/>
    <w:rsid w:val="007B6EB2"/>
    <w:rsid w:val="007C3C72"/>
    <w:rsid w:val="007C3F8B"/>
    <w:rsid w:val="007D162C"/>
    <w:rsid w:val="007D1E0D"/>
    <w:rsid w:val="007D3845"/>
    <w:rsid w:val="007D6952"/>
    <w:rsid w:val="007E5BE4"/>
    <w:rsid w:val="007E69E5"/>
    <w:rsid w:val="007E7AC7"/>
    <w:rsid w:val="007F589E"/>
    <w:rsid w:val="007F679F"/>
    <w:rsid w:val="008016DB"/>
    <w:rsid w:val="0080585F"/>
    <w:rsid w:val="00810FD0"/>
    <w:rsid w:val="00813C4F"/>
    <w:rsid w:val="00822F19"/>
    <w:rsid w:val="00827929"/>
    <w:rsid w:val="008321FA"/>
    <w:rsid w:val="008342FD"/>
    <w:rsid w:val="00835E6E"/>
    <w:rsid w:val="00836AB0"/>
    <w:rsid w:val="0084085C"/>
    <w:rsid w:val="00846186"/>
    <w:rsid w:val="008464B4"/>
    <w:rsid w:val="00860421"/>
    <w:rsid w:val="00860C56"/>
    <w:rsid w:val="00860E80"/>
    <w:rsid w:val="00861DDF"/>
    <w:rsid w:val="008653D1"/>
    <w:rsid w:val="008704C7"/>
    <w:rsid w:val="0087452E"/>
    <w:rsid w:val="00885002"/>
    <w:rsid w:val="00885BE0"/>
    <w:rsid w:val="00887F74"/>
    <w:rsid w:val="00890FD2"/>
    <w:rsid w:val="008A1301"/>
    <w:rsid w:val="008A3AF6"/>
    <w:rsid w:val="008B20D7"/>
    <w:rsid w:val="008B5A0C"/>
    <w:rsid w:val="008B6F40"/>
    <w:rsid w:val="008B7157"/>
    <w:rsid w:val="008C0073"/>
    <w:rsid w:val="008C00E5"/>
    <w:rsid w:val="008C03D6"/>
    <w:rsid w:val="008C08D3"/>
    <w:rsid w:val="008C4D00"/>
    <w:rsid w:val="008D783F"/>
    <w:rsid w:val="008F4B2C"/>
    <w:rsid w:val="00901292"/>
    <w:rsid w:val="0090371D"/>
    <w:rsid w:val="0090540D"/>
    <w:rsid w:val="009113BE"/>
    <w:rsid w:val="00912C6C"/>
    <w:rsid w:val="009154E1"/>
    <w:rsid w:val="00921A14"/>
    <w:rsid w:val="009304DF"/>
    <w:rsid w:val="009325A6"/>
    <w:rsid w:val="00932F5C"/>
    <w:rsid w:val="00935169"/>
    <w:rsid w:val="009369F9"/>
    <w:rsid w:val="00936DF6"/>
    <w:rsid w:val="00941588"/>
    <w:rsid w:val="00944F12"/>
    <w:rsid w:val="009514A4"/>
    <w:rsid w:val="009518E5"/>
    <w:rsid w:val="009524F2"/>
    <w:rsid w:val="009622F4"/>
    <w:rsid w:val="00962B3A"/>
    <w:rsid w:val="0096434E"/>
    <w:rsid w:val="00966CDC"/>
    <w:rsid w:val="00970F18"/>
    <w:rsid w:val="00972B16"/>
    <w:rsid w:val="00973E78"/>
    <w:rsid w:val="00981904"/>
    <w:rsid w:val="00983FC6"/>
    <w:rsid w:val="00991E49"/>
    <w:rsid w:val="00995C96"/>
    <w:rsid w:val="009A02D9"/>
    <w:rsid w:val="009A3D96"/>
    <w:rsid w:val="009B1F73"/>
    <w:rsid w:val="009B3D64"/>
    <w:rsid w:val="009B4CB4"/>
    <w:rsid w:val="009C415C"/>
    <w:rsid w:val="009C6764"/>
    <w:rsid w:val="009E09EE"/>
    <w:rsid w:val="009E76B1"/>
    <w:rsid w:val="009F0A11"/>
    <w:rsid w:val="009F1807"/>
    <w:rsid w:val="009F1FA0"/>
    <w:rsid w:val="009F4ED0"/>
    <w:rsid w:val="009F66FC"/>
    <w:rsid w:val="00A02F8D"/>
    <w:rsid w:val="00A12A8F"/>
    <w:rsid w:val="00A13BEC"/>
    <w:rsid w:val="00A15C7C"/>
    <w:rsid w:val="00A256DD"/>
    <w:rsid w:val="00A25CFC"/>
    <w:rsid w:val="00A26797"/>
    <w:rsid w:val="00A300D7"/>
    <w:rsid w:val="00A32AE8"/>
    <w:rsid w:val="00A333F3"/>
    <w:rsid w:val="00A34140"/>
    <w:rsid w:val="00A4191A"/>
    <w:rsid w:val="00A4260D"/>
    <w:rsid w:val="00A51E7B"/>
    <w:rsid w:val="00A53E65"/>
    <w:rsid w:val="00A53FE0"/>
    <w:rsid w:val="00A676D2"/>
    <w:rsid w:val="00A67F6D"/>
    <w:rsid w:val="00A70239"/>
    <w:rsid w:val="00A72ECD"/>
    <w:rsid w:val="00A72F84"/>
    <w:rsid w:val="00A77ECE"/>
    <w:rsid w:val="00A80963"/>
    <w:rsid w:val="00A838B8"/>
    <w:rsid w:val="00A85B56"/>
    <w:rsid w:val="00A9080E"/>
    <w:rsid w:val="00A95B87"/>
    <w:rsid w:val="00AA5C0E"/>
    <w:rsid w:val="00AA704D"/>
    <w:rsid w:val="00AB3141"/>
    <w:rsid w:val="00AC0D51"/>
    <w:rsid w:val="00AD0459"/>
    <w:rsid w:val="00AD29E5"/>
    <w:rsid w:val="00AD60D0"/>
    <w:rsid w:val="00AD6E84"/>
    <w:rsid w:val="00AE0082"/>
    <w:rsid w:val="00AE1F6F"/>
    <w:rsid w:val="00AE2ACC"/>
    <w:rsid w:val="00AE2F5F"/>
    <w:rsid w:val="00AE536F"/>
    <w:rsid w:val="00AF36FF"/>
    <w:rsid w:val="00AF3A50"/>
    <w:rsid w:val="00AF5FC6"/>
    <w:rsid w:val="00AF69CE"/>
    <w:rsid w:val="00B02600"/>
    <w:rsid w:val="00B04F16"/>
    <w:rsid w:val="00B05BEA"/>
    <w:rsid w:val="00B10123"/>
    <w:rsid w:val="00B11EDC"/>
    <w:rsid w:val="00B120F3"/>
    <w:rsid w:val="00B126B9"/>
    <w:rsid w:val="00B12895"/>
    <w:rsid w:val="00B1631E"/>
    <w:rsid w:val="00B20E70"/>
    <w:rsid w:val="00B2581C"/>
    <w:rsid w:val="00B25E07"/>
    <w:rsid w:val="00B3148C"/>
    <w:rsid w:val="00B32605"/>
    <w:rsid w:val="00B32AA6"/>
    <w:rsid w:val="00B33EB8"/>
    <w:rsid w:val="00B34089"/>
    <w:rsid w:val="00B34190"/>
    <w:rsid w:val="00B36EC6"/>
    <w:rsid w:val="00B40476"/>
    <w:rsid w:val="00B44FFC"/>
    <w:rsid w:val="00B466A4"/>
    <w:rsid w:val="00B5332B"/>
    <w:rsid w:val="00B61B05"/>
    <w:rsid w:val="00B7770D"/>
    <w:rsid w:val="00B81FB3"/>
    <w:rsid w:val="00B82631"/>
    <w:rsid w:val="00B91D07"/>
    <w:rsid w:val="00B93593"/>
    <w:rsid w:val="00BA3808"/>
    <w:rsid w:val="00BA394A"/>
    <w:rsid w:val="00BB1091"/>
    <w:rsid w:val="00BB265C"/>
    <w:rsid w:val="00BB2E80"/>
    <w:rsid w:val="00BB3063"/>
    <w:rsid w:val="00BC035C"/>
    <w:rsid w:val="00BC12A0"/>
    <w:rsid w:val="00BC5E76"/>
    <w:rsid w:val="00BC6A5D"/>
    <w:rsid w:val="00BC7BAA"/>
    <w:rsid w:val="00BD0A1E"/>
    <w:rsid w:val="00BD1A9D"/>
    <w:rsid w:val="00BD2034"/>
    <w:rsid w:val="00BD3B5C"/>
    <w:rsid w:val="00BD3DF6"/>
    <w:rsid w:val="00BE1A0F"/>
    <w:rsid w:val="00BE2894"/>
    <w:rsid w:val="00BE5C62"/>
    <w:rsid w:val="00BF6AD7"/>
    <w:rsid w:val="00C00C9D"/>
    <w:rsid w:val="00C011B0"/>
    <w:rsid w:val="00C10A85"/>
    <w:rsid w:val="00C120F5"/>
    <w:rsid w:val="00C160E4"/>
    <w:rsid w:val="00C206D2"/>
    <w:rsid w:val="00C20852"/>
    <w:rsid w:val="00C2564A"/>
    <w:rsid w:val="00C2630E"/>
    <w:rsid w:val="00C26BFE"/>
    <w:rsid w:val="00C37410"/>
    <w:rsid w:val="00C4082E"/>
    <w:rsid w:val="00C456BF"/>
    <w:rsid w:val="00C5010C"/>
    <w:rsid w:val="00C5320C"/>
    <w:rsid w:val="00C5448E"/>
    <w:rsid w:val="00C616B8"/>
    <w:rsid w:val="00C66605"/>
    <w:rsid w:val="00C75FCA"/>
    <w:rsid w:val="00C93E1C"/>
    <w:rsid w:val="00C95632"/>
    <w:rsid w:val="00CA2A15"/>
    <w:rsid w:val="00CA5983"/>
    <w:rsid w:val="00CA73D5"/>
    <w:rsid w:val="00CB0FB6"/>
    <w:rsid w:val="00CC0050"/>
    <w:rsid w:val="00CC0DE9"/>
    <w:rsid w:val="00CC114C"/>
    <w:rsid w:val="00CC5A40"/>
    <w:rsid w:val="00CC732B"/>
    <w:rsid w:val="00CD5F03"/>
    <w:rsid w:val="00CE0859"/>
    <w:rsid w:val="00CF03B2"/>
    <w:rsid w:val="00CF12C3"/>
    <w:rsid w:val="00CF2F18"/>
    <w:rsid w:val="00CF3685"/>
    <w:rsid w:val="00CF722C"/>
    <w:rsid w:val="00D01D54"/>
    <w:rsid w:val="00D01E4F"/>
    <w:rsid w:val="00D135E5"/>
    <w:rsid w:val="00D156C7"/>
    <w:rsid w:val="00D446A0"/>
    <w:rsid w:val="00D5782C"/>
    <w:rsid w:val="00D604E1"/>
    <w:rsid w:val="00D63172"/>
    <w:rsid w:val="00D64FC2"/>
    <w:rsid w:val="00D70D3C"/>
    <w:rsid w:val="00D7291C"/>
    <w:rsid w:val="00D82E9F"/>
    <w:rsid w:val="00D8526A"/>
    <w:rsid w:val="00D87229"/>
    <w:rsid w:val="00D87C70"/>
    <w:rsid w:val="00D91590"/>
    <w:rsid w:val="00D961F9"/>
    <w:rsid w:val="00D97769"/>
    <w:rsid w:val="00D97B9E"/>
    <w:rsid w:val="00DA709F"/>
    <w:rsid w:val="00DB01A9"/>
    <w:rsid w:val="00DB38E8"/>
    <w:rsid w:val="00DB4102"/>
    <w:rsid w:val="00DB49DD"/>
    <w:rsid w:val="00DB67F3"/>
    <w:rsid w:val="00DB79AD"/>
    <w:rsid w:val="00DD29F8"/>
    <w:rsid w:val="00DD5E05"/>
    <w:rsid w:val="00DE3B8B"/>
    <w:rsid w:val="00DE59F3"/>
    <w:rsid w:val="00DE7441"/>
    <w:rsid w:val="00DF0812"/>
    <w:rsid w:val="00DF33B9"/>
    <w:rsid w:val="00DF6B56"/>
    <w:rsid w:val="00E0386B"/>
    <w:rsid w:val="00E068E3"/>
    <w:rsid w:val="00E07D2E"/>
    <w:rsid w:val="00E1154D"/>
    <w:rsid w:val="00E11834"/>
    <w:rsid w:val="00E25D2B"/>
    <w:rsid w:val="00E27541"/>
    <w:rsid w:val="00E31C67"/>
    <w:rsid w:val="00E32DC5"/>
    <w:rsid w:val="00E35322"/>
    <w:rsid w:val="00E362AD"/>
    <w:rsid w:val="00E43261"/>
    <w:rsid w:val="00E452D9"/>
    <w:rsid w:val="00E51328"/>
    <w:rsid w:val="00E54C10"/>
    <w:rsid w:val="00E5568E"/>
    <w:rsid w:val="00E636DD"/>
    <w:rsid w:val="00E74B73"/>
    <w:rsid w:val="00E83351"/>
    <w:rsid w:val="00E8341D"/>
    <w:rsid w:val="00E853D9"/>
    <w:rsid w:val="00E915C3"/>
    <w:rsid w:val="00E9777E"/>
    <w:rsid w:val="00EA0BC9"/>
    <w:rsid w:val="00EB3C77"/>
    <w:rsid w:val="00EB3D0D"/>
    <w:rsid w:val="00EB5105"/>
    <w:rsid w:val="00EC3757"/>
    <w:rsid w:val="00EC3EF1"/>
    <w:rsid w:val="00EC4E37"/>
    <w:rsid w:val="00EC5AD6"/>
    <w:rsid w:val="00EC6421"/>
    <w:rsid w:val="00EC704A"/>
    <w:rsid w:val="00ED2DB1"/>
    <w:rsid w:val="00EE29CD"/>
    <w:rsid w:val="00EE4250"/>
    <w:rsid w:val="00EE73FB"/>
    <w:rsid w:val="00EE764A"/>
    <w:rsid w:val="00EF4778"/>
    <w:rsid w:val="00EF583A"/>
    <w:rsid w:val="00EF5958"/>
    <w:rsid w:val="00EF7E89"/>
    <w:rsid w:val="00F00083"/>
    <w:rsid w:val="00F039A0"/>
    <w:rsid w:val="00F05183"/>
    <w:rsid w:val="00F062E7"/>
    <w:rsid w:val="00F06449"/>
    <w:rsid w:val="00F110BA"/>
    <w:rsid w:val="00F146D8"/>
    <w:rsid w:val="00F1670A"/>
    <w:rsid w:val="00F26496"/>
    <w:rsid w:val="00F34DB2"/>
    <w:rsid w:val="00F433FB"/>
    <w:rsid w:val="00F44A6F"/>
    <w:rsid w:val="00F45F89"/>
    <w:rsid w:val="00F46C51"/>
    <w:rsid w:val="00F5226F"/>
    <w:rsid w:val="00F54B2D"/>
    <w:rsid w:val="00F559F9"/>
    <w:rsid w:val="00F569A2"/>
    <w:rsid w:val="00F656A0"/>
    <w:rsid w:val="00F66B38"/>
    <w:rsid w:val="00F66BA1"/>
    <w:rsid w:val="00F738D6"/>
    <w:rsid w:val="00F91210"/>
    <w:rsid w:val="00F9501A"/>
    <w:rsid w:val="00FA30B0"/>
    <w:rsid w:val="00FA3395"/>
    <w:rsid w:val="00FA4EEF"/>
    <w:rsid w:val="00FA64A4"/>
    <w:rsid w:val="00FA6766"/>
    <w:rsid w:val="00FB05E8"/>
    <w:rsid w:val="00FB46E2"/>
    <w:rsid w:val="00FB747D"/>
    <w:rsid w:val="00FC0446"/>
    <w:rsid w:val="00FC4192"/>
    <w:rsid w:val="00FC60EA"/>
    <w:rsid w:val="00FC77D9"/>
    <w:rsid w:val="00FE3F50"/>
    <w:rsid w:val="00FE558F"/>
    <w:rsid w:val="00FF6A53"/>
    <w:rsid w:val="00FF707E"/>
    <w:rsid w:val="00FF7B7C"/>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FB05E8"/>
    <w:pPr>
      <w:spacing w:after="0" w:line="240" w:lineRule="auto"/>
    </w:pPr>
    <w:rPr>
      <w:rFonts w:ascii="Arial" w:eastAsia="Times New Roman" w:hAnsi="Arial" w:cs="Times New Roman"/>
      <w:szCs w:val="24"/>
      <w:lang w:eastAsia="sk-SK"/>
    </w:rPr>
  </w:style>
  <w:style w:type="paragraph" w:styleId="Nadpis1">
    <w:name w:val="heading 1"/>
    <w:basedOn w:val="Normlny"/>
    <w:next w:val="Normlny"/>
    <w:link w:val="Nadpis1Char"/>
    <w:uiPriority w:val="9"/>
    <w:qFormat/>
    <w:rsid w:val="00FB05E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3">
    <w:name w:val="heading 3"/>
    <w:basedOn w:val="Normlny"/>
    <w:next w:val="Normlny"/>
    <w:link w:val="Nadpis3Char"/>
    <w:uiPriority w:val="9"/>
    <w:semiHidden/>
    <w:unhideWhenUsed/>
    <w:qFormat/>
    <w:rsid w:val="008B6F40"/>
    <w:pPr>
      <w:keepNext/>
      <w:keepLines/>
      <w:spacing w:before="200"/>
      <w:outlineLvl w:val="2"/>
    </w:pPr>
    <w:rPr>
      <w:rFonts w:asciiTheme="majorHAnsi" w:eastAsiaTheme="majorEastAsia" w:hAnsiTheme="majorHAnsi" w:cstheme="majorBidi"/>
      <w:b/>
      <w:bCs/>
      <w:color w:val="4F81BD" w:themeColor="accent1"/>
    </w:rPr>
  </w:style>
  <w:style w:type="paragraph" w:styleId="Nadpis5">
    <w:name w:val="heading 5"/>
    <w:basedOn w:val="Normlny"/>
    <w:next w:val="Normlny"/>
    <w:link w:val="Nadpis5Char"/>
    <w:qFormat/>
    <w:rsid w:val="00FB05E8"/>
    <w:pPr>
      <w:keepNext/>
      <w:jc w:val="center"/>
      <w:outlineLvl w:val="4"/>
    </w:pPr>
    <w:rPr>
      <w:b/>
      <w:bCs/>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1"/>
    <w:basedOn w:val="Normlny"/>
    <w:link w:val="HlavikaChar"/>
    <w:uiPriority w:val="99"/>
    <w:unhideWhenUsed/>
    <w:rsid w:val="00FB05E8"/>
    <w:pPr>
      <w:tabs>
        <w:tab w:val="center" w:pos="4536"/>
        <w:tab w:val="right" w:pos="9072"/>
      </w:tabs>
    </w:pPr>
  </w:style>
  <w:style w:type="character" w:customStyle="1" w:styleId="HlavikaChar">
    <w:name w:val="Hlavička Char"/>
    <w:aliases w:val="1 Char"/>
    <w:basedOn w:val="Predvolenpsmoodseku"/>
    <w:link w:val="Hlavika"/>
    <w:uiPriority w:val="99"/>
    <w:rsid w:val="00FB05E8"/>
    <w:rPr>
      <w:rFonts w:ascii="Arial" w:eastAsia="Times New Roman" w:hAnsi="Arial" w:cs="Times New Roman"/>
      <w:szCs w:val="24"/>
      <w:lang w:eastAsia="sk-SK"/>
    </w:rPr>
  </w:style>
  <w:style w:type="paragraph" w:styleId="Pta">
    <w:name w:val="footer"/>
    <w:basedOn w:val="Normlny"/>
    <w:link w:val="PtaChar"/>
    <w:uiPriority w:val="99"/>
    <w:unhideWhenUsed/>
    <w:rsid w:val="00FB05E8"/>
    <w:pPr>
      <w:tabs>
        <w:tab w:val="center" w:pos="4536"/>
        <w:tab w:val="right" w:pos="9072"/>
      </w:tabs>
    </w:pPr>
  </w:style>
  <w:style w:type="character" w:customStyle="1" w:styleId="PtaChar">
    <w:name w:val="Päta Char"/>
    <w:basedOn w:val="Predvolenpsmoodseku"/>
    <w:link w:val="Pta"/>
    <w:uiPriority w:val="99"/>
    <w:rsid w:val="00FB05E8"/>
    <w:rPr>
      <w:rFonts w:ascii="Arial" w:eastAsia="Times New Roman" w:hAnsi="Arial" w:cs="Times New Roman"/>
      <w:szCs w:val="24"/>
      <w:lang w:eastAsia="sk-SK"/>
    </w:rPr>
  </w:style>
  <w:style w:type="paragraph" w:styleId="Textbubliny">
    <w:name w:val="Balloon Text"/>
    <w:basedOn w:val="Normlny"/>
    <w:link w:val="TextbublinyChar"/>
    <w:uiPriority w:val="99"/>
    <w:semiHidden/>
    <w:unhideWhenUsed/>
    <w:rsid w:val="00FB05E8"/>
    <w:rPr>
      <w:rFonts w:ascii="Tahoma" w:hAnsi="Tahoma" w:cs="Tahoma"/>
      <w:sz w:val="16"/>
      <w:szCs w:val="16"/>
    </w:rPr>
  </w:style>
  <w:style w:type="character" w:customStyle="1" w:styleId="TextbublinyChar">
    <w:name w:val="Text bubliny Char"/>
    <w:basedOn w:val="Predvolenpsmoodseku"/>
    <w:link w:val="Textbubliny"/>
    <w:uiPriority w:val="99"/>
    <w:semiHidden/>
    <w:rsid w:val="00FB05E8"/>
    <w:rPr>
      <w:rFonts w:ascii="Tahoma" w:eastAsia="Times New Roman" w:hAnsi="Tahoma" w:cs="Tahoma"/>
      <w:sz w:val="16"/>
      <w:szCs w:val="16"/>
      <w:lang w:eastAsia="sk-SK"/>
    </w:rPr>
  </w:style>
  <w:style w:type="paragraph" w:styleId="Zkladntext3">
    <w:name w:val="Body Text 3"/>
    <w:basedOn w:val="Normlny"/>
    <w:link w:val="Zkladntext3Char"/>
    <w:uiPriority w:val="99"/>
    <w:semiHidden/>
    <w:rsid w:val="00FB05E8"/>
    <w:pPr>
      <w:autoSpaceDE w:val="0"/>
      <w:autoSpaceDN w:val="0"/>
      <w:jc w:val="center"/>
    </w:pPr>
    <w:rPr>
      <w:rFonts w:ascii="Times New Roman" w:hAnsi="Times New Roman"/>
      <w:color w:val="FF0000"/>
      <w:sz w:val="20"/>
      <w:szCs w:val="20"/>
      <w:lang w:eastAsia="cs-CZ"/>
    </w:rPr>
  </w:style>
  <w:style w:type="character" w:customStyle="1" w:styleId="Zkladntext3Char">
    <w:name w:val="Základný text 3 Char"/>
    <w:basedOn w:val="Predvolenpsmoodseku"/>
    <w:link w:val="Zkladntext3"/>
    <w:uiPriority w:val="99"/>
    <w:semiHidden/>
    <w:rsid w:val="00FB05E8"/>
    <w:rPr>
      <w:rFonts w:ascii="Times New Roman" w:eastAsia="Times New Roman" w:hAnsi="Times New Roman" w:cs="Times New Roman"/>
      <w:color w:val="FF0000"/>
      <w:sz w:val="20"/>
      <w:szCs w:val="20"/>
      <w:lang w:eastAsia="cs-CZ"/>
    </w:rPr>
  </w:style>
  <w:style w:type="paragraph" w:styleId="Zarkazkladnhotextu3">
    <w:name w:val="Body Text Indent 3"/>
    <w:basedOn w:val="Normlny"/>
    <w:link w:val="Zarkazkladnhotextu3Char"/>
    <w:uiPriority w:val="99"/>
    <w:semiHidden/>
    <w:unhideWhenUsed/>
    <w:rsid w:val="00FB05E8"/>
    <w:pPr>
      <w:spacing w:after="120"/>
      <w:ind w:left="283"/>
    </w:pPr>
    <w:rPr>
      <w:sz w:val="16"/>
      <w:szCs w:val="16"/>
    </w:rPr>
  </w:style>
  <w:style w:type="character" w:customStyle="1" w:styleId="Zarkazkladnhotextu3Char">
    <w:name w:val="Zarážka základného textu 3 Char"/>
    <w:basedOn w:val="Predvolenpsmoodseku"/>
    <w:link w:val="Zarkazkladnhotextu3"/>
    <w:uiPriority w:val="99"/>
    <w:semiHidden/>
    <w:rsid w:val="00FB05E8"/>
    <w:rPr>
      <w:rFonts w:ascii="Arial" w:eastAsia="Times New Roman" w:hAnsi="Arial" w:cs="Times New Roman"/>
      <w:sz w:val="16"/>
      <w:szCs w:val="16"/>
      <w:lang w:eastAsia="sk-SK"/>
    </w:rPr>
  </w:style>
  <w:style w:type="paragraph" w:styleId="Zkladntext">
    <w:name w:val="Body Text"/>
    <w:basedOn w:val="Normlny"/>
    <w:link w:val="ZkladntextChar"/>
    <w:uiPriority w:val="99"/>
    <w:unhideWhenUsed/>
    <w:rsid w:val="00FB05E8"/>
    <w:pPr>
      <w:spacing w:after="120"/>
    </w:pPr>
  </w:style>
  <w:style w:type="character" w:customStyle="1" w:styleId="ZkladntextChar">
    <w:name w:val="Základný text Char"/>
    <w:basedOn w:val="Predvolenpsmoodseku"/>
    <w:link w:val="Zkladntext"/>
    <w:uiPriority w:val="99"/>
    <w:rsid w:val="00FB05E8"/>
    <w:rPr>
      <w:rFonts w:ascii="Arial" w:eastAsia="Times New Roman" w:hAnsi="Arial" w:cs="Times New Roman"/>
      <w:szCs w:val="24"/>
      <w:lang w:eastAsia="sk-SK"/>
    </w:rPr>
  </w:style>
  <w:style w:type="character" w:customStyle="1" w:styleId="Nadpis5Char">
    <w:name w:val="Nadpis 5 Char"/>
    <w:basedOn w:val="Predvolenpsmoodseku"/>
    <w:link w:val="Nadpis5"/>
    <w:rsid w:val="00FB05E8"/>
    <w:rPr>
      <w:rFonts w:ascii="Arial" w:eastAsia="Times New Roman" w:hAnsi="Arial" w:cs="Times New Roman"/>
      <w:b/>
      <w:bCs/>
      <w:sz w:val="28"/>
      <w:szCs w:val="28"/>
      <w:lang w:eastAsia="sk-SK"/>
    </w:rPr>
  </w:style>
  <w:style w:type="character" w:customStyle="1" w:styleId="Nadpis1Char">
    <w:name w:val="Nadpis 1 Char"/>
    <w:basedOn w:val="Predvolenpsmoodseku"/>
    <w:link w:val="Nadpis1"/>
    <w:uiPriority w:val="9"/>
    <w:rsid w:val="00FB05E8"/>
    <w:rPr>
      <w:rFonts w:asciiTheme="majorHAnsi" w:eastAsiaTheme="majorEastAsia" w:hAnsiTheme="majorHAnsi" w:cstheme="majorBidi"/>
      <w:b/>
      <w:bCs/>
      <w:color w:val="365F91" w:themeColor="accent1" w:themeShade="BF"/>
      <w:sz w:val="28"/>
      <w:szCs w:val="28"/>
      <w:lang w:eastAsia="sk-SK"/>
    </w:rPr>
  </w:style>
  <w:style w:type="paragraph" w:styleId="Zarkazkladnhotextu2">
    <w:name w:val="Body Text Indent 2"/>
    <w:basedOn w:val="Normlny"/>
    <w:link w:val="Zarkazkladnhotextu2Char"/>
    <w:uiPriority w:val="99"/>
    <w:unhideWhenUsed/>
    <w:rsid w:val="00FB05E8"/>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FB05E8"/>
    <w:rPr>
      <w:rFonts w:ascii="Arial" w:eastAsia="Times New Roman" w:hAnsi="Arial" w:cs="Times New Roman"/>
      <w:szCs w:val="24"/>
      <w:lang w:eastAsia="sk-SK"/>
    </w:rPr>
  </w:style>
  <w:style w:type="paragraph" w:styleId="Odsekzoznamu">
    <w:name w:val="List Paragraph"/>
    <w:aliases w:val="body,Odsek,Odsek zoznamu2"/>
    <w:basedOn w:val="Normlny"/>
    <w:link w:val="OdsekzoznamuChar"/>
    <w:uiPriority w:val="34"/>
    <w:qFormat/>
    <w:rsid w:val="00FB05E8"/>
    <w:pPr>
      <w:spacing w:after="200" w:line="276" w:lineRule="auto"/>
      <w:ind w:left="720"/>
      <w:contextualSpacing/>
    </w:pPr>
    <w:rPr>
      <w:rFonts w:ascii="Calibri" w:hAnsi="Calibri"/>
      <w:szCs w:val="22"/>
    </w:rPr>
  </w:style>
  <w:style w:type="paragraph" w:customStyle="1" w:styleId="SPnadpis1">
    <w:name w:val="SP_nadpis1"/>
    <w:basedOn w:val="Normlny"/>
    <w:uiPriority w:val="99"/>
    <w:rsid w:val="00FB05E8"/>
    <w:pPr>
      <w:autoSpaceDE w:val="0"/>
      <w:autoSpaceDN w:val="0"/>
      <w:spacing w:before="240"/>
      <w:jc w:val="center"/>
    </w:pPr>
    <w:rPr>
      <w:rFonts w:cs="Arial"/>
      <w:sz w:val="24"/>
      <w:lang w:eastAsia="cs-CZ"/>
    </w:rPr>
  </w:style>
  <w:style w:type="paragraph" w:customStyle="1" w:styleId="SPnadpis2">
    <w:name w:val="SP_nadpis2"/>
    <w:basedOn w:val="SPnadpis1"/>
    <w:uiPriority w:val="99"/>
    <w:rsid w:val="00FB05E8"/>
    <w:pPr>
      <w:spacing w:before="60"/>
    </w:pPr>
    <w:rPr>
      <w:b/>
    </w:rPr>
  </w:style>
  <w:style w:type="paragraph" w:styleId="Textpoznmkypodiarou">
    <w:name w:val="footnote text"/>
    <w:aliases w:val="Text poznámky pod čiarou 007,_Poznámka pod čiarou"/>
    <w:basedOn w:val="Normlny"/>
    <w:link w:val="TextpoznmkypodiarouChar"/>
    <w:uiPriority w:val="99"/>
    <w:rsid w:val="00FB05E8"/>
    <w:rPr>
      <w:rFonts w:ascii="Times New Roman" w:hAnsi="Times New Roman"/>
      <w:sz w:val="20"/>
      <w:szCs w:val="20"/>
      <w:lang w:eastAsia="cs-CZ"/>
    </w:rPr>
  </w:style>
  <w:style w:type="character" w:customStyle="1" w:styleId="TextpoznmkypodiarouChar">
    <w:name w:val="Text poznámky pod čiarou Char"/>
    <w:aliases w:val="Text poznámky pod čiarou 007 Char,_Poznámka pod čiarou Char"/>
    <w:basedOn w:val="Predvolenpsmoodseku"/>
    <w:link w:val="Textpoznmkypodiarou"/>
    <w:uiPriority w:val="99"/>
    <w:rsid w:val="00FB05E8"/>
    <w:rPr>
      <w:rFonts w:ascii="Times New Roman" w:eastAsia="Times New Roman" w:hAnsi="Times New Roman" w:cs="Times New Roman"/>
      <w:sz w:val="20"/>
      <w:szCs w:val="20"/>
      <w:lang w:eastAsia="cs-CZ"/>
    </w:rPr>
  </w:style>
  <w:style w:type="character" w:styleId="Odkaznapoznmkupodiarou">
    <w:name w:val="footnote reference"/>
    <w:basedOn w:val="Predvolenpsmoodseku"/>
    <w:uiPriority w:val="99"/>
    <w:rsid w:val="00FB05E8"/>
    <w:rPr>
      <w:rFonts w:cs="Times New Roman"/>
      <w:vertAlign w:val="superscript"/>
    </w:rPr>
  </w:style>
  <w:style w:type="paragraph" w:customStyle="1" w:styleId="JASPInormlny">
    <w:name w:val="JASPI normálny"/>
    <w:basedOn w:val="Normlny"/>
    <w:rsid w:val="00FB05E8"/>
    <w:pPr>
      <w:jc w:val="both"/>
    </w:pPr>
    <w:rPr>
      <w:rFonts w:ascii="Times New Roman" w:hAnsi="Times New Roman"/>
      <w:sz w:val="24"/>
      <w:lang w:eastAsia="cs-CZ"/>
    </w:rPr>
  </w:style>
  <w:style w:type="paragraph" w:customStyle="1" w:styleId="pismo">
    <w:name w:val="pismo"/>
    <w:basedOn w:val="Normlny"/>
    <w:uiPriority w:val="99"/>
    <w:rsid w:val="00FB05E8"/>
    <w:pPr>
      <w:tabs>
        <w:tab w:val="right" w:leader="dot" w:pos="10080"/>
      </w:tabs>
      <w:ind w:left="540"/>
      <w:jc w:val="both"/>
    </w:pPr>
    <w:rPr>
      <w:rFonts w:cs="Arial"/>
      <w:sz w:val="24"/>
    </w:rPr>
  </w:style>
  <w:style w:type="character" w:customStyle="1" w:styleId="OdsekzoznamuChar">
    <w:name w:val="Odsek zoznamu Char"/>
    <w:aliases w:val="body Char,Odsek Char,Odsek zoznamu2 Char"/>
    <w:link w:val="Odsekzoznamu"/>
    <w:uiPriority w:val="34"/>
    <w:locked/>
    <w:rsid w:val="00FB05E8"/>
    <w:rPr>
      <w:rFonts w:ascii="Calibri" w:eastAsia="Times New Roman" w:hAnsi="Calibri" w:cs="Times New Roman"/>
      <w:lang w:eastAsia="sk-SK"/>
    </w:rPr>
  </w:style>
  <w:style w:type="paragraph" w:styleId="Bezriadkovania">
    <w:name w:val="No Spacing"/>
    <w:uiPriority w:val="99"/>
    <w:qFormat/>
    <w:rsid w:val="00FB05E8"/>
    <w:pPr>
      <w:spacing w:after="0" w:line="240" w:lineRule="auto"/>
    </w:pPr>
    <w:rPr>
      <w:rFonts w:ascii="Calibri" w:eastAsia="Times New Roman" w:hAnsi="Calibri" w:cs="Times New Roman"/>
      <w:lang w:eastAsia="sk-SK"/>
    </w:rPr>
  </w:style>
  <w:style w:type="paragraph" w:customStyle="1" w:styleId="Standard">
    <w:name w:val="Standard"/>
    <w:rsid w:val="00FB05E8"/>
    <w:pPr>
      <w:widowControl w:val="0"/>
      <w:suppressAutoHyphens/>
      <w:autoSpaceDN w:val="0"/>
      <w:spacing w:after="0" w:line="240" w:lineRule="auto"/>
      <w:textAlignment w:val="baseline"/>
    </w:pPr>
    <w:rPr>
      <w:rFonts w:ascii="Liberation Serif" w:eastAsia="SimSun" w:hAnsi="Liberation Serif" w:cs="Lucida Sans"/>
      <w:kern w:val="3"/>
      <w:sz w:val="24"/>
      <w:szCs w:val="24"/>
      <w:lang w:eastAsia="zh-CN"/>
    </w:rPr>
  </w:style>
  <w:style w:type="character" w:customStyle="1" w:styleId="st">
    <w:name w:val="st"/>
    <w:basedOn w:val="Predvolenpsmoodseku"/>
    <w:rsid w:val="00BB3063"/>
  </w:style>
  <w:style w:type="character" w:styleId="Hypertextovprepojenie">
    <w:name w:val="Hyperlink"/>
    <w:basedOn w:val="Predvolenpsmoodseku"/>
    <w:rsid w:val="00BB3063"/>
    <w:rPr>
      <w:color w:val="0000FF"/>
      <w:u w:val="single"/>
    </w:rPr>
  </w:style>
  <w:style w:type="character" w:styleId="Siln">
    <w:name w:val="Strong"/>
    <w:basedOn w:val="Predvolenpsmoodseku"/>
    <w:uiPriority w:val="99"/>
    <w:qFormat/>
    <w:rsid w:val="00623D0E"/>
    <w:rPr>
      <w:b/>
      <w:bCs/>
    </w:rPr>
  </w:style>
  <w:style w:type="paragraph" w:customStyle="1" w:styleId="Default">
    <w:name w:val="Default"/>
    <w:uiPriority w:val="99"/>
    <w:rsid w:val="00623D0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Normlnywebov">
    <w:name w:val="Normal (Web)"/>
    <w:basedOn w:val="Normlny"/>
    <w:uiPriority w:val="99"/>
    <w:unhideWhenUsed/>
    <w:rsid w:val="00623D0E"/>
    <w:pPr>
      <w:spacing w:before="100" w:beforeAutospacing="1" w:after="100" w:afterAutospacing="1"/>
    </w:pPr>
    <w:rPr>
      <w:rFonts w:ascii="Times New Roman" w:hAnsi="Times New Roman"/>
      <w:sz w:val="24"/>
    </w:rPr>
  </w:style>
  <w:style w:type="character" w:styleId="Zvraznenie">
    <w:name w:val="Emphasis"/>
    <w:basedOn w:val="Predvolenpsmoodseku"/>
    <w:uiPriority w:val="20"/>
    <w:qFormat/>
    <w:rsid w:val="00623D0E"/>
    <w:rPr>
      <w:i/>
      <w:iCs/>
    </w:rPr>
  </w:style>
  <w:style w:type="character" w:customStyle="1" w:styleId="Nadpis3Char">
    <w:name w:val="Nadpis 3 Char"/>
    <w:basedOn w:val="Predvolenpsmoodseku"/>
    <w:link w:val="Nadpis3"/>
    <w:uiPriority w:val="99"/>
    <w:semiHidden/>
    <w:rsid w:val="008B6F40"/>
    <w:rPr>
      <w:rFonts w:asciiTheme="majorHAnsi" w:eastAsiaTheme="majorEastAsia" w:hAnsiTheme="majorHAnsi" w:cstheme="majorBidi"/>
      <w:b/>
      <w:bCs/>
      <w:color w:val="4F81BD" w:themeColor="accent1"/>
      <w:szCs w:val="24"/>
      <w:lang w:eastAsia="sk-SK"/>
    </w:rPr>
  </w:style>
  <w:style w:type="paragraph" w:styleId="Nzov">
    <w:name w:val="Title"/>
    <w:basedOn w:val="Normlny"/>
    <w:link w:val="NzovChar"/>
    <w:uiPriority w:val="99"/>
    <w:qFormat/>
    <w:rsid w:val="008B6F40"/>
    <w:pPr>
      <w:tabs>
        <w:tab w:val="left" w:pos="306"/>
        <w:tab w:val="left" w:pos="1134"/>
        <w:tab w:val="left" w:pos="1374"/>
        <w:tab w:val="left" w:pos="1614"/>
        <w:tab w:val="left" w:pos="2094"/>
        <w:tab w:val="left" w:pos="2574"/>
        <w:tab w:val="left" w:pos="3010"/>
        <w:tab w:val="left" w:pos="3730"/>
        <w:tab w:val="left" w:pos="4450"/>
        <w:tab w:val="left" w:pos="5170"/>
        <w:tab w:val="left" w:pos="5890"/>
        <w:tab w:val="left" w:pos="6610"/>
        <w:tab w:val="left" w:pos="7330"/>
        <w:tab w:val="left" w:pos="8050"/>
        <w:tab w:val="left" w:pos="8770"/>
        <w:tab w:val="left" w:pos="9490"/>
        <w:tab w:val="left" w:pos="10210"/>
      </w:tabs>
      <w:jc w:val="center"/>
    </w:pPr>
    <w:rPr>
      <w:rFonts w:ascii="Times New Roman" w:hAnsi="Times New Roman"/>
      <w:b/>
      <w:szCs w:val="20"/>
      <w:lang w:val="de-DE" w:eastAsia="en-US"/>
    </w:rPr>
  </w:style>
  <w:style w:type="character" w:customStyle="1" w:styleId="NzovChar">
    <w:name w:val="Názov Char"/>
    <w:basedOn w:val="Predvolenpsmoodseku"/>
    <w:link w:val="Nzov"/>
    <w:uiPriority w:val="99"/>
    <w:rsid w:val="008B6F40"/>
    <w:rPr>
      <w:rFonts w:ascii="Times New Roman" w:eastAsia="Times New Roman" w:hAnsi="Times New Roman" w:cs="Times New Roman"/>
      <w:b/>
      <w:szCs w:val="20"/>
      <w:lang w:val="de-DE"/>
    </w:rPr>
  </w:style>
  <w:style w:type="paragraph" w:customStyle="1" w:styleId="Nadpis">
    <w:name w:val="Nadpis"/>
    <w:basedOn w:val="Normlny"/>
    <w:next w:val="Normlny"/>
    <w:rsid w:val="007A09EC"/>
    <w:pPr>
      <w:keepNext/>
      <w:keepLines/>
      <w:spacing w:after="360"/>
      <w:jc w:val="both"/>
    </w:pPr>
    <w:rPr>
      <w:b/>
      <w:caps/>
      <w:sz w:val="24"/>
    </w:rPr>
  </w:style>
  <w:style w:type="paragraph" w:styleId="Obyajntext">
    <w:name w:val="Plain Text"/>
    <w:basedOn w:val="Normlny"/>
    <w:link w:val="ObyajntextChar"/>
    <w:uiPriority w:val="99"/>
    <w:unhideWhenUsed/>
    <w:rsid w:val="007A09EC"/>
    <w:rPr>
      <w:rFonts w:ascii="Consolas" w:eastAsiaTheme="minorHAnsi" w:hAnsi="Consolas" w:cstheme="minorBidi"/>
      <w:sz w:val="21"/>
      <w:szCs w:val="21"/>
      <w:lang w:eastAsia="en-US"/>
    </w:rPr>
  </w:style>
  <w:style w:type="character" w:customStyle="1" w:styleId="ObyajntextChar">
    <w:name w:val="Obyčajný text Char"/>
    <w:basedOn w:val="Predvolenpsmoodseku"/>
    <w:link w:val="Obyajntext"/>
    <w:uiPriority w:val="99"/>
    <w:rsid w:val="007A09EC"/>
    <w:rPr>
      <w:rFonts w:ascii="Consolas" w:hAnsi="Consolas"/>
      <w:sz w:val="21"/>
      <w:szCs w:val="21"/>
    </w:rPr>
  </w:style>
  <w:style w:type="paragraph" w:customStyle="1" w:styleId="tl1">
    <w:name w:val="Štýl1"/>
    <w:basedOn w:val="Obsah3"/>
    <w:rsid w:val="00860C56"/>
    <w:pPr>
      <w:tabs>
        <w:tab w:val="left" w:pos="720"/>
        <w:tab w:val="right" w:leader="dot" w:pos="9883"/>
      </w:tabs>
      <w:autoSpaceDE w:val="0"/>
      <w:autoSpaceDN w:val="0"/>
      <w:spacing w:after="0"/>
      <w:ind w:left="400"/>
    </w:pPr>
    <w:rPr>
      <w:noProof/>
      <w:sz w:val="18"/>
      <w:szCs w:val="20"/>
      <w:lang w:eastAsia="cs-CZ"/>
    </w:rPr>
  </w:style>
  <w:style w:type="paragraph" w:styleId="Obsah3">
    <w:name w:val="toc 3"/>
    <w:basedOn w:val="Normlny"/>
    <w:next w:val="Normlny"/>
    <w:autoRedefine/>
    <w:uiPriority w:val="39"/>
    <w:semiHidden/>
    <w:unhideWhenUsed/>
    <w:rsid w:val="00860C56"/>
    <w:pPr>
      <w:spacing w:after="100"/>
      <w:ind w:left="440"/>
    </w:pPr>
  </w:style>
  <w:style w:type="paragraph" w:styleId="Textkomentra">
    <w:name w:val="annotation text"/>
    <w:basedOn w:val="Normlny"/>
    <w:link w:val="TextkomentraChar"/>
    <w:uiPriority w:val="99"/>
    <w:rsid w:val="00D97B9E"/>
    <w:pPr>
      <w:autoSpaceDE w:val="0"/>
      <w:autoSpaceDN w:val="0"/>
    </w:pPr>
    <w:rPr>
      <w:rFonts w:ascii="Times New Roman" w:hAnsi="Times New Roman"/>
      <w:sz w:val="20"/>
      <w:szCs w:val="20"/>
      <w:lang w:eastAsia="cs-CZ"/>
    </w:rPr>
  </w:style>
  <w:style w:type="character" w:customStyle="1" w:styleId="TextkomentraChar">
    <w:name w:val="Text komentára Char"/>
    <w:basedOn w:val="Predvolenpsmoodseku"/>
    <w:link w:val="Textkomentra"/>
    <w:uiPriority w:val="99"/>
    <w:rsid w:val="00D97B9E"/>
    <w:rPr>
      <w:rFonts w:ascii="Times New Roman" w:eastAsia="Times New Roman" w:hAnsi="Times New Roman" w:cs="Times New Roman"/>
      <w:sz w:val="20"/>
      <w:szCs w:val="20"/>
      <w:lang w:eastAsia="cs-CZ"/>
    </w:rPr>
  </w:style>
  <w:style w:type="paragraph" w:styleId="Zkladntext2">
    <w:name w:val="Body Text 2"/>
    <w:basedOn w:val="Normlny"/>
    <w:link w:val="Zkladntext2Char"/>
    <w:uiPriority w:val="99"/>
    <w:semiHidden/>
    <w:unhideWhenUsed/>
    <w:rsid w:val="009514A4"/>
    <w:pPr>
      <w:spacing w:after="120" w:line="480" w:lineRule="auto"/>
    </w:pPr>
  </w:style>
  <w:style w:type="character" w:customStyle="1" w:styleId="Zkladntext2Char">
    <w:name w:val="Základný text 2 Char"/>
    <w:basedOn w:val="Predvolenpsmoodseku"/>
    <w:link w:val="Zkladntext2"/>
    <w:uiPriority w:val="99"/>
    <w:semiHidden/>
    <w:rsid w:val="009514A4"/>
    <w:rPr>
      <w:rFonts w:ascii="Arial" w:eastAsia="Times New Roman" w:hAnsi="Arial" w:cs="Times New Roman"/>
      <w:szCs w:val="24"/>
      <w:lang w:eastAsia="sk-SK"/>
    </w:rPr>
  </w:style>
  <w:style w:type="character" w:styleId="Odkaznakomentr">
    <w:name w:val="annotation reference"/>
    <w:uiPriority w:val="99"/>
    <w:semiHidden/>
    <w:unhideWhenUsed/>
    <w:rsid w:val="00860421"/>
    <w:rPr>
      <w:sz w:val="16"/>
      <w:szCs w:val="16"/>
    </w:rPr>
  </w:style>
  <w:style w:type="table" w:styleId="Mriekatabuky">
    <w:name w:val="Table Grid"/>
    <w:basedOn w:val="Normlnatabuka"/>
    <w:uiPriority w:val="59"/>
    <w:rsid w:val="00E07D2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arkazkladnhotextu">
    <w:name w:val="Body Text Indent"/>
    <w:basedOn w:val="Normlny"/>
    <w:link w:val="ZarkazkladnhotextuChar"/>
    <w:uiPriority w:val="99"/>
    <w:semiHidden/>
    <w:unhideWhenUsed/>
    <w:rsid w:val="00EF5958"/>
    <w:pPr>
      <w:spacing w:after="120"/>
      <w:ind w:left="283"/>
    </w:pPr>
  </w:style>
  <w:style w:type="character" w:customStyle="1" w:styleId="ZarkazkladnhotextuChar">
    <w:name w:val="Zarážka základného textu Char"/>
    <w:basedOn w:val="Predvolenpsmoodseku"/>
    <w:link w:val="Zarkazkladnhotextu"/>
    <w:uiPriority w:val="99"/>
    <w:semiHidden/>
    <w:rsid w:val="00EF5958"/>
    <w:rPr>
      <w:rFonts w:ascii="Arial" w:eastAsia="Times New Roman" w:hAnsi="Arial" w:cs="Times New Roman"/>
      <w:szCs w:val="24"/>
      <w:lang w:eastAsia="sk-SK"/>
    </w:rPr>
  </w:style>
  <w:style w:type="character" w:customStyle="1" w:styleId="Zkladntext20">
    <w:name w:val="Základný text (2)_"/>
    <w:link w:val="Zkladntext21"/>
    <w:rsid w:val="00EF5958"/>
    <w:rPr>
      <w:rFonts w:ascii="Times New Roman" w:eastAsia="Times New Roman" w:hAnsi="Times New Roman"/>
      <w:b/>
      <w:bCs/>
      <w:sz w:val="27"/>
      <w:szCs w:val="27"/>
      <w:shd w:val="clear" w:color="auto" w:fill="FFFFFF"/>
    </w:rPr>
  </w:style>
  <w:style w:type="paragraph" w:customStyle="1" w:styleId="Zkladntext21">
    <w:name w:val="Základný text (2)"/>
    <w:basedOn w:val="Normlny"/>
    <w:link w:val="Zkladntext20"/>
    <w:rsid w:val="00EF5958"/>
    <w:pPr>
      <w:widowControl w:val="0"/>
      <w:shd w:val="clear" w:color="auto" w:fill="FFFFFF"/>
      <w:spacing w:before="2160" w:line="0" w:lineRule="atLeast"/>
      <w:jc w:val="center"/>
    </w:pPr>
    <w:rPr>
      <w:rFonts w:ascii="Times New Roman" w:hAnsi="Times New Roman" w:cstheme="minorBidi"/>
      <w:b/>
      <w:bCs/>
      <w:sz w:val="27"/>
      <w:szCs w:val="27"/>
      <w:lang w:eastAsia="en-US"/>
    </w:rPr>
  </w:style>
  <w:style w:type="paragraph" w:customStyle="1" w:styleId="Zarkazkladnhotextu31">
    <w:name w:val="Zarážka základného textu 31"/>
    <w:basedOn w:val="Normlny"/>
    <w:rsid w:val="00EF5958"/>
    <w:pPr>
      <w:suppressAutoHyphens/>
      <w:ind w:left="4860"/>
    </w:pPr>
    <w:rPr>
      <w:rFonts w:ascii="Times New Roman" w:hAnsi="Times New Roman"/>
      <w:sz w:val="20"/>
      <w:szCs w:val="20"/>
      <w:lang w:eastAsia="en-US"/>
    </w:rPr>
  </w:style>
</w:styles>
</file>

<file path=word/webSettings.xml><?xml version="1.0" encoding="utf-8"?>
<w:webSettings xmlns:r="http://schemas.openxmlformats.org/officeDocument/2006/relationships" xmlns:w="http://schemas.openxmlformats.org/wordprocessingml/2006/main">
  <w:divs>
    <w:div w:id="31392501">
      <w:bodyDiv w:val="1"/>
      <w:marLeft w:val="0"/>
      <w:marRight w:val="0"/>
      <w:marTop w:val="0"/>
      <w:marBottom w:val="0"/>
      <w:divBdr>
        <w:top w:val="none" w:sz="0" w:space="0" w:color="auto"/>
        <w:left w:val="none" w:sz="0" w:space="0" w:color="auto"/>
        <w:bottom w:val="none" w:sz="0" w:space="0" w:color="auto"/>
        <w:right w:val="none" w:sz="0" w:space="0" w:color="auto"/>
      </w:divBdr>
    </w:div>
    <w:div w:id="69155716">
      <w:bodyDiv w:val="1"/>
      <w:marLeft w:val="0"/>
      <w:marRight w:val="0"/>
      <w:marTop w:val="0"/>
      <w:marBottom w:val="0"/>
      <w:divBdr>
        <w:top w:val="none" w:sz="0" w:space="0" w:color="auto"/>
        <w:left w:val="none" w:sz="0" w:space="0" w:color="auto"/>
        <w:bottom w:val="none" w:sz="0" w:space="0" w:color="auto"/>
        <w:right w:val="none" w:sz="0" w:space="0" w:color="auto"/>
      </w:divBdr>
      <w:divsChild>
        <w:div w:id="1418400216">
          <w:marLeft w:val="0"/>
          <w:marRight w:val="0"/>
          <w:marTop w:val="0"/>
          <w:marBottom w:val="0"/>
          <w:divBdr>
            <w:top w:val="none" w:sz="0" w:space="0" w:color="auto"/>
            <w:left w:val="none" w:sz="0" w:space="0" w:color="auto"/>
            <w:bottom w:val="none" w:sz="0" w:space="0" w:color="auto"/>
            <w:right w:val="none" w:sz="0" w:space="0" w:color="auto"/>
          </w:divBdr>
          <w:divsChild>
            <w:div w:id="1780024583">
              <w:marLeft w:val="0"/>
              <w:marRight w:val="0"/>
              <w:marTop w:val="0"/>
              <w:marBottom w:val="0"/>
              <w:divBdr>
                <w:top w:val="none" w:sz="0" w:space="0" w:color="auto"/>
                <w:left w:val="none" w:sz="0" w:space="0" w:color="auto"/>
                <w:bottom w:val="none" w:sz="0" w:space="0" w:color="auto"/>
                <w:right w:val="none" w:sz="0" w:space="0" w:color="auto"/>
              </w:divBdr>
              <w:divsChild>
                <w:div w:id="2015918101">
                  <w:marLeft w:val="0"/>
                  <w:marRight w:val="0"/>
                  <w:marTop w:val="0"/>
                  <w:marBottom w:val="0"/>
                  <w:divBdr>
                    <w:top w:val="none" w:sz="0" w:space="0" w:color="auto"/>
                    <w:left w:val="none" w:sz="0" w:space="0" w:color="auto"/>
                    <w:bottom w:val="none" w:sz="0" w:space="0" w:color="auto"/>
                    <w:right w:val="none" w:sz="0" w:space="0" w:color="auto"/>
                  </w:divBdr>
                  <w:divsChild>
                    <w:div w:id="504902666">
                      <w:marLeft w:val="0"/>
                      <w:marRight w:val="0"/>
                      <w:marTop w:val="0"/>
                      <w:marBottom w:val="0"/>
                      <w:divBdr>
                        <w:top w:val="none" w:sz="0" w:space="0" w:color="auto"/>
                        <w:left w:val="none" w:sz="0" w:space="0" w:color="auto"/>
                        <w:bottom w:val="none" w:sz="0" w:space="0" w:color="auto"/>
                        <w:right w:val="none" w:sz="0" w:space="0" w:color="auto"/>
                      </w:divBdr>
                      <w:divsChild>
                        <w:div w:id="1412239395">
                          <w:marLeft w:val="0"/>
                          <w:marRight w:val="0"/>
                          <w:marTop w:val="0"/>
                          <w:marBottom w:val="0"/>
                          <w:divBdr>
                            <w:top w:val="none" w:sz="0" w:space="0" w:color="auto"/>
                            <w:left w:val="none" w:sz="0" w:space="0" w:color="auto"/>
                            <w:bottom w:val="none" w:sz="0" w:space="0" w:color="auto"/>
                            <w:right w:val="none" w:sz="0" w:space="0" w:color="auto"/>
                          </w:divBdr>
                          <w:divsChild>
                            <w:div w:id="100520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26326">
          <w:marLeft w:val="0"/>
          <w:marRight w:val="0"/>
          <w:marTop w:val="0"/>
          <w:marBottom w:val="0"/>
          <w:divBdr>
            <w:top w:val="none" w:sz="0" w:space="0" w:color="auto"/>
            <w:left w:val="none" w:sz="0" w:space="0" w:color="auto"/>
            <w:bottom w:val="none" w:sz="0" w:space="0" w:color="auto"/>
            <w:right w:val="none" w:sz="0" w:space="0" w:color="auto"/>
          </w:divBdr>
          <w:divsChild>
            <w:div w:id="12027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24560">
      <w:bodyDiv w:val="1"/>
      <w:marLeft w:val="0"/>
      <w:marRight w:val="0"/>
      <w:marTop w:val="0"/>
      <w:marBottom w:val="0"/>
      <w:divBdr>
        <w:top w:val="none" w:sz="0" w:space="0" w:color="auto"/>
        <w:left w:val="none" w:sz="0" w:space="0" w:color="auto"/>
        <w:bottom w:val="none" w:sz="0" w:space="0" w:color="auto"/>
        <w:right w:val="none" w:sz="0" w:space="0" w:color="auto"/>
      </w:divBdr>
    </w:div>
    <w:div w:id="481773705">
      <w:bodyDiv w:val="1"/>
      <w:marLeft w:val="0"/>
      <w:marRight w:val="0"/>
      <w:marTop w:val="0"/>
      <w:marBottom w:val="0"/>
      <w:divBdr>
        <w:top w:val="none" w:sz="0" w:space="0" w:color="auto"/>
        <w:left w:val="none" w:sz="0" w:space="0" w:color="auto"/>
        <w:bottom w:val="none" w:sz="0" w:space="0" w:color="auto"/>
        <w:right w:val="none" w:sz="0" w:space="0" w:color="auto"/>
      </w:divBdr>
    </w:div>
    <w:div w:id="551617067">
      <w:bodyDiv w:val="1"/>
      <w:marLeft w:val="0"/>
      <w:marRight w:val="0"/>
      <w:marTop w:val="0"/>
      <w:marBottom w:val="0"/>
      <w:divBdr>
        <w:top w:val="none" w:sz="0" w:space="0" w:color="auto"/>
        <w:left w:val="none" w:sz="0" w:space="0" w:color="auto"/>
        <w:bottom w:val="none" w:sz="0" w:space="0" w:color="auto"/>
        <w:right w:val="none" w:sz="0" w:space="0" w:color="auto"/>
      </w:divBdr>
    </w:div>
    <w:div w:id="572207203">
      <w:bodyDiv w:val="1"/>
      <w:marLeft w:val="0"/>
      <w:marRight w:val="0"/>
      <w:marTop w:val="0"/>
      <w:marBottom w:val="0"/>
      <w:divBdr>
        <w:top w:val="none" w:sz="0" w:space="0" w:color="auto"/>
        <w:left w:val="none" w:sz="0" w:space="0" w:color="auto"/>
        <w:bottom w:val="none" w:sz="0" w:space="0" w:color="auto"/>
        <w:right w:val="none" w:sz="0" w:space="0" w:color="auto"/>
      </w:divBdr>
    </w:div>
    <w:div w:id="583954070">
      <w:bodyDiv w:val="1"/>
      <w:marLeft w:val="0"/>
      <w:marRight w:val="0"/>
      <w:marTop w:val="0"/>
      <w:marBottom w:val="0"/>
      <w:divBdr>
        <w:top w:val="none" w:sz="0" w:space="0" w:color="auto"/>
        <w:left w:val="none" w:sz="0" w:space="0" w:color="auto"/>
        <w:bottom w:val="none" w:sz="0" w:space="0" w:color="auto"/>
        <w:right w:val="none" w:sz="0" w:space="0" w:color="auto"/>
      </w:divBdr>
    </w:div>
    <w:div w:id="774639502">
      <w:bodyDiv w:val="1"/>
      <w:marLeft w:val="0"/>
      <w:marRight w:val="0"/>
      <w:marTop w:val="0"/>
      <w:marBottom w:val="0"/>
      <w:divBdr>
        <w:top w:val="none" w:sz="0" w:space="0" w:color="auto"/>
        <w:left w:val="none" w:sz="0" w:space="0" w:color="auto"/>
        <w:bottom w:val="none" w:sz="0" w:space="0" w:color="auto"/>
        <w:right w:val="none" w:sz="0" w:space="0" w:color="auto"/>
      </w:divBdr>
    </w:div>
    <w:div w:id="928657584">
      <w:bodyDiv w:val="1"/>
      <w:marLeft w:val="0"/>
      <w:marRight w:val="0"/>
      <w:marTop w:val="0"/>
      <w:marBottom w:val="0"/>
      <w:divBdr>
        <w:top w:val="none" w:sz="0" w:space="0" w:color="auto"/>
        <w:left w:val="none" w:sz="0" w:space="0" w:color="auto"/>
        <w:bottom w:val="none" w:sz="0" w:space="0" w:color="auto"/>
        <w:right w:val="none" w:sz="0" w:space="0" w:color="auto"/>
      </w:divBdr>
    </w:div>
    <w:div w:id="938027826">
      <w:bodyDiv w:val="1"/>
      <w:marLeft w:val="0"/>
      <w:marRight w:val="0"/>
      <w:marTop w:val="0"/>
      <w:marBottom w:val="0"/>
      <w:divBdr>
        <w:top w:val="none" w:sz="0" w:space="0" w:color="auto"/>
        <w:left w:val="none" w:sz="0" w:space="0" w:color="auto"/>
        <w:bottom w:val="none" w:sz="0" w:space="0" w:color="auto"/>
        <w:right w:val="none" w:sz="0" w:space="0" w:color="auto"/>
      </w:divBdr>
    </w:div>
    <w:div w:id="1019239926">
      <w:bodyDiv w:val="1"/>
      <w:marLeft w:val="0"/>
      <w:marRight w:val="0"/>
      <w:marTop w:val="0"/>
      <w:marBottom w:val="0"/>
      <w:divBdr>
        <w:top w:val="none" w:sz="0" w:space="0" w:color="auto"/>
        <w:left w:val="none" w:sz="0" w:space="0" w:color="auto"/>
        <w:bottom w:val="none" w:sz="0" w:space="0" w:color="auto"/>
        <w:right w:val="none" w:sz="0" w:space="0" w:color="auto"/>
      </w:divBdr>
    </w:div>
    <w:div w:id="1041905331">
      <w:bodyDiv w:val="1"/>
      <w:marLeft w:val="0"/>
      <w:marRight w:val="0"/>
      <w:marTop w:val="0"/>
      <w:marBottom w:val="0"/>
      <w:divBdr>
        <w:top w:val="none" w:sz="0" w:space="0" w:color="auto"/>
        <w:left w:val="none" w:sz="0" w:space="0" w:color="auto"/>
        <w:bottom w:val="none" w:sz="0" w:space="0" w:color="auto"/>
        <w:right w:val="none" w:sz="0" w:space="0" w:color="auto"/>
      </w:divBdr>
    </w:div>
    <w:div w:id="1497265459">
      <w:bodyDiv w:val="1"/>
      <w:marLeft w:val="0"/>
      <w:marRight w:val="0"/>
      <w:marTop w:val="0"/>
      <w:marBottom w:val="0"/>
      <w:divBdr>
        <w:top w:val="none" w:sz="0" w:space="0" w:color="auto"/>
        <w:left w:val="none" w:sz="0" w:space="0" w:color="auto"/>
        <w:bottom w:val="none" w:sz="0" w:space="0" w:color="auto"/>
        <w:right w:val="none" w:sz="0" w:space="0" w:color="auto"/>
      </w:divBdr>
      <w:divsChild>
        <w:div w:id="1917933746">
          <w:marLeft w:val="0"/>
          <w:marRight w:val="0"/>
          <w:marTop w:val="0"/>
          <w:marBottom w:val="0"/>
          <w:divBdr>
            <w:top w:val="none" w:sz="0" w:space="0" w:color="auto"/>
            <w:left w:val="none" w:sz="0" w:space="0" w:color="auto"/>
            <w:bottom w:val="none" w:sz="0" w:space="0" w:color="auto"/>
            <w:right w:val="none" w:sz="0" w:space="0" w:color="auto"/>
          </w:divBdr>
        </w:div>
      </w:divsChild>
    </w:div>
    <w:div w:id="1498424600">
      <w:bodyDiv w:val="1"/>
      <w:marLeft w:val="0"/>
      <w:marRight w:val="0"/>
      <w:marTop w:val="0"/>
      <w:marBottom w:val="0"/>
      <w:divBdr>
        <w:top w:val="none" w:sz="0" w:space="0" w:color="auto"/>
        <w:left w:val="none" w:sz="0" w:space="0" w:color="auto"/>
        <w:bottom w:val="none" w:sz="0" w:space="0" w:color="auto"/>
        <w:right w:val="none" w:sz="0" w:space="0" w:color="auto"/>
      </w:divBdr>
    </w:div>
    <w:div w:id="1516378777">
      <w:bodyDiv w:val="1"/>
      <w:marLeft w:val="0"/>
      <w:marRight w:val="0"/>
      <w:marTop w:val="0"/>
      <w:marBottom w:val="0"/>
      <w:divBdr>
        <w:top w:val="none" w:sz="0" w:space="0" w:color="auto"/>
        <w:left w:val="none" w:sz="0" w:space="0" w:color="auto"/>
        <w:bottom w:val="none" w:sz="0" w:space="0" w:color="auto"/>
        <w:right w:val="none" w:sz="0" w:space="0" w:color="auto"/>
      </w:divBdr>
    </w:div>
    <w:div w:id="1537159512">
      <w:bodyDiv w:val="1"/>
      <w:marLeft w:val="0"/>
      <w:marRight w:val="0"/>
      <w:marTop w:val="0"/>
      <w:marBottom w:val="0"/>
      <w:divBdr>
        <w:top w:val="none" w:sz="0" w:space="0" w:color="auto"/>
        <w:left w:val="none" w:sz="0" w:space="0" w:color="auto"/>
        <w:bottom w:val="none" w:sz="0" w:space="0" w:color="auto"/>
        <w:right w:val="none" w:sz="0" w:space="0" w:color="auto"/>
      </w:divBdr>
    </w:div>
    <w:div w:id="1599630764">
      <w:bodyDiv w:val="1"/>
      <w:marLeft w:val="0"/>
      <w:marRight w:val="0"/>
      <w:marTop w:val="0"/>
      <w:marBottom w:val="0"/>
      <w:divBdr>
        <w:top w:val="none" w:sz="0" w:space="0" w:color="auto"/>
        <w:left w:val="none" w:sz="0" w:space="0" w:color="auto"/>
        <w:bottom w:val="none" w:sz="0" w:space="0" w:color="auto"/>
        <w:right w:val="none" w:sz="0" w:space="0" w:color="auto"/>
      </w:divBdr>
    </w:div>
    <w:div w:id="1670057861">
      <w:bodyDiv w:val="1"/>
      <w:marLeft w:val="0"/>
      <w:marRight w:val="0"/>
      <w:marTop w:val="0"/>
      <w:marBottom w:val="0"/>
      <w:divBdr>
        <w:top w:val="none" w:sz="0" w:space="0" w:color="auto"/>
        <w:left w:val="none" w:sz="0" w:space="0" w:color="auto"/>
        <w:bottom w:val="none" w:sz="0" w:space="0" w:color="auto"/>
        <w:right w:val="none" w:sz="0" w:space="0" w:color="auto"/>
      </w:divBdr>
      <w:divsChild>
        <w:div w:id="1079404570">
          <w:marLeft w:val="0"/>
          <w:marRight w:val="0"/>
          <w:marTop w:val="0"/>
          <w:marBottom w:val="0"/>
          <w:divBdr>
            <w:top w:val="none" w:sz="0" w:space="0" w:color="auto"/>
            <w:left w:val="none" w:sz="0" w:space="0" w:color="auto"/>
            <w:bottom w:val="none" w:sz="0" w:space="0" w:color="auto"/>
            <w:right w:val="none" w:sz="0" w:space="0" w:color="auto"/>
          </w:divBdr>
          <w:divsChild>
            <w:div w:id="825514729">
              <w:marLeft w:val="0"/>
              <w:marRight w:val="0"/>
              <w:marTop w:val="0"/>
              <w:marBottom w:val="0"/>
              <w:divBdr>
                <w:top w:val="none" w:sz="0" w:space="0" w:color="auto"/>
                <w:left w:val="none" w:sz="0" w:space="0" w:color="auto"/>
                <w:bottom w:val="none" w:sz="0" w:space="0" w:color="auto"/>
                <w:right w:val="none" w:sz="0" w:space="0" w:color="auto"/>
              </w:divBdr>
              <w:divsChild>
                <w:div w:id="1208688720">
                  <w:marLeft w:val="0"/>
                  <w:marRight w:val="0"/>
                  <w:marTop w:val="0"/>
                  <w:marBottom w:val="0"/>
                  <w:divBdr>
                    <w:top w:val="none" w:sz="0" w:space="0" w:color="auto"/>
                    <w:left w:val="none" w:sz="0" w:space="0" w:color="auto"/>
                    <w:bottom w:val="none" w:sz="0" w:space="0" w:color="auto"/>
                    <w:right w:val="none" w:sz="0" w:space="0" w:color="auto"/>
                  </w:divBdr>
                  <w:divsChild>
                    <w:div w:id="67406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7534765">
      <w:bodyDiv w:val="1"/>
      <w:marLeft w:val="0"/>
      <w:marRight w:val="0"/>
      <w:marTop w:val="0"/>
      <w:marBottom w:val="0"/>
      <w:divBdr>
        <w:top w:val="none" w:sz="0" w:space="0" w:color="auto"/>
        <w:left w:val="none" w:sz="0" w:space="0" w:color="auto"/>
        <w:bottom w:val="none" w:sz="0" w:space="0" w:color="auto"/>
        <w:right w:val="none" w:sz="0" w:space="0" w:color="auto"/>
      </w:divBdr>
      <w:divsChild>
        <w:div w:id="387848987">
          <w:marLeft w:val="0"/>
          <w:marRight w:val="0"/>
          <w:marTop w:val="0"/>
          <w:marBottom w:val="0"/>
          <w:divBdr>
            <w:top w:val="none" w:sz="0" w:space="0" w:color="auto"/>
            <w:left w:val="none" w:sz="0" w:space="0" w:color="auto"/>
            <w:bottom w:val="none" w:sz="0" w:space="0" w:color="auto"/>
            <w:right w:val="none" w:sz="0" w:space="0" w:color="auto"/>
          </w:divBdr>
        </w:div>
      </w:divsChild>
    </w:div>
    <w:div w:id="1769814208">
      <w:bodyDiv w:val="1"/>
      <w:marLeft w:val="0"/>
      <w:marRight w:val="0"/>
      <w:marTop w:val="0"/>
      <w:marBottom w:val="0"/>
      <w:divBdr>
        <w:top w:val="none" w:sz="0" w:space="0" w:color="auto"/>
        <w:left w:val="none" w:sz="0" w:space="0" w:color="auto"/>
        <w:bottom w:val="none" w:sz="0" w:space="0" w:color="auto"/>
        <w:right w:val="none" w:sz="0" w:space="0" w:color="auto"/>
      </w:divBdr>
    </w:div>
    <w:div w:id="1780104967">
      <w:bodyDiv w:val="1"/>
      <w:marLeft w:val="0"/>
      <w:marRight w:val="0"/>
      <w:marTop w:val="0"/>
      <w:marBottom w:val="0"/>
      <w:divBdr>
        <w:top w:val="none" w:sz="0" w:space="0" w:color="auto"/>
        <w:left w:val="none" w:sz="0" w:space="0" w:color="auto"/>
        <w:bottom w:val="none" w:sz="0" w:space="0" w:color="auto"/>
        <w:right w:val="none" w:sz="0" w:space="0" w:color="auto"/>
      </w:divBdr>
    </w:div>
    <w:div w:id="1917396121">
      <w:bodyDiv w:val="1"/>
      <w:marLeft w:val="0"/>
      <w:marRight w:val="0"/>
      <w:marTop w:val="0"/>
      <w:marBottom w:val="0"/>
      <w:divBdr>
        <w:top w:val="none" w:sz="0" w:space="0" w:color="auto"/>
        <w:left w:val="none" w:sz="0" w:space="0" w:color="auto"/>
        <w:bottom w:val="none" w:sz="0" w:space="0" w:color="auto"/>
        <w:right w:val="none" w:sz="0" w:space="0" w:color="auto"/>
      </w:divBdr>
    </w:div>
    <w:div w:id="195042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3830</Words>
  <Characters>21835</Characters>
  <Application>Microsoft Office Word</Application>
  <DocSecurity>0</DocSecurity>
  <Lines>181</Lines>
  <Paragraphs>51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Fuňová</cp:lastModifiedBy>
  <cp:revision>16</cp:revision>
  <cp:lastPrinted>2021-08-02T09:34:00Z</cp:lastPrinted>
  <dcterms:created xsi:type="dcterms:W3CDTF">2021-07-30T07:28:00Z</dcterms:created>
  <dcterms:modified xsi:type="dcterms:W3CDTF">2021-08-20T08:01:00Z</dcterms:modified>
</cp:coreProperties>
</file>