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04B" w:rsidRDefault="00A4504B" w:rsidP="0088359C">
      <w:pPr>
        <w:tabs>
          <w:tab w:val="clear" w:pos="2160"/>
          <w:tab w:val="clear" w:pos="2880"/>
          <w:tab w:val="clear" w:pos="4500"/>
          <w:tab w:val="center" w:pos="4536"/>
        </w:tabs>
        <w:spacing w:before="100" w:after="100" w:line="288" w:lineRule="auto"/>
        <w:jc w:val="center"/>
        <w:rPr>
          <w:rFonts w:ascii="Arial Narrow" w:hAnsi="Arial Narrow" w:cs="Arial Narrow"/>
          <w:b/>
          <w:bCs/>
          <w:sz w:val="32"/>
          <w:szCs w:val="32"/>
          <w:lang w:eastAsia="en-US"/>
        </w:rPr>
      </w:pPr>
      <w:r>
        <w:rPr>
          <w:rFonts w:ascii="Arial Narrow" w:hAnsi="Arial Narrow" w:cs="Arial Narrow"/>
          <w:b/>
          <w:bCs/>
          <w:sz w:val="32"/>
          <w:szCs w:val="32"/>
          <w:lang w:eastAsia="en-US"/>
        </w:rPr>
        <w:t xml:space="preserve">Rámcová zmluva </w:t>
      </w:r>
    </w:p>
    <w:p w:rsidR="00A4504B" w:rsidRPr="0045644B" w:rsidRDefault="00A4504B" w:rsidP="0088359C">
      <w:pPr>
        <w:tabs>
          <w:tab w:val="clear" w:pos="2160"/>
          <w:tab w:val="clear" w:pos="2880"/>
          <w:tab w:val="clear" w:pos="4500"/>
          <w:tab w:val="center" w:pos="4536"/>
        </w:tabs>
        <w:spacing w:before="100" w:after="100" w:line="288" w:lineRule="auto"/>
        <w:jc w:val="center"/>
        <w:rPr>
          <w:rFonts w:ascii="Arial Narrow" w:hAnsi="Arial Narrow" w:cs="Arial Narrow"/>
          <w:b/>
          <w:bCs/>
          <w:sz w:val="32"/>
          <w:szCs w:val="32"/>
          <w:lang w:eastAsia="en-US"/>
        </w:rPr>
      </w:pPr>
      <w:r>
        <w:rPr>
          <w:rFonts w:ascii="Arial Narrow" w:hAnsi="Arial Narrow" w:cs="Arial Narrow"/>
          <w:b/>
          <w:bCs/>
          <w:sz w:val="32"/>
          <w:szCs w:val="32"/>
          <w:lang w:eastAsia="en-US"/>
        </w:rPr>
        <w:t>Č. 17/2023</w:t>
      </w:r>
    </w:p>
    <w:p w:rsidR="00A4504B" w:rsidRPr="00081EE0" w:rsidRDefault="00A4504B" w:rsidP="00065AB7">
      <w:pPr>
        <w:tabs>
          <w:tab w:val="clear" w:pos="2160"/>
          <w:tab w:val="clear" w:pos="2880"/>
          <w:tab w:val="clear" w:pos="4500"/>
        </w:tabs>
        <w:spacing w:line="288" w:lineRule="auto"/>
        <w:jc w:val="center"/>
        <w:rPr>
          <w:rFonts w:ascii="Arial Narrow" w:hAnsi="Arial Narrow" w:cs="Arial Narrow"/>
          <w:sz w:val="24"/>
          <w:szCs w:val="24"/>
          <w:lang w:eastAsia="en-US"/>
        </w:rPr>
      </w:pPr>
      <w:r w:rsidRPr="00081EE0">
        <w:rPr>
          <w:rFonts w:ascii="Arial Narrow" w:hAnsi="Arial Narrow" w:cs="Arial Narrow"/>
          <w:sz w:val="24"/>
          <w:szCs w:val="24"/>
          <w:lang w:eastAsia="en-US"/>
        </w:rPr>
        <w:t>uzatvorená podľa § 269 ods. 2 zákona č. 513/1991 Zb. Obchodný zákonník v znení neskorších predpisov</w:t>
      </w:r>
    </w:p>
    <w:p w:rsidR="00A4504B" w:rsidRPr="00081EE0" w:rsidRDefault="00A4504B" w:rsidP="00065AB7">
      <w:pPr>
        <w:tabs>
          <w:tab w:val="clear" w:pos="2160"/>
          <w:tab w:val="clear" w:pos="2880"/>
          <w:tab w:val="clear" w:pos="4500"/>
        </w:tabs>
        <w:spacing w:line="288" w:lineRule="auto"/>
        <w:jc w:val="center"/>
        <w:rPr>
          <w:rFonts w:ascii="Arial Narrow" w:hAnsi="Arial Narrow" w:cs="Arial Narrow"/>
          <w:sz w:val="24"/>
          <w:szCs w:val="24"/>
          <w:lang w:eastAsia="en-US"/>
        </w:rPr>
      </w:pPr>
      <w:r w:rsidRPr="00081EE0">
        <w:rPr>
          <w:rFonts w:ascii="Arial Narrow" w:hAnsi="Arial Narrow" w:cs="Arial Narrow"/>
          <w:sz w:val="24"/>
          <w:szCs w:val="24"/>
          <w:lang w:eastAsia="en-US"/>
        </w:rPr>
        <w:t>a</w:t>
      </w:r>
      <w:r>
        <w:rPr>
          <w:rFonts w:ascii="Arial Narrow" w:hAnsi="Arial Narrow" w:cs="Arial Narrow"/>
          <w:sz w:val="24"/>
          <w:szCs w:val="24"/>
          <w:lang w:eastAsia="en-US"/>
        </w:rPr>
        <w:t xml:space="preserve"> </w:t>
      </w:r>
      <w:r w:rsidRPr="00081EE0">
        <w:rPr>
          <w:rFonts w:ascii="Arial Narrow" w:hAnsi="Arial Narrow" w:cs="Arial Narrow"/>
          <w:color w:val="000000"/>
          <w:sz w:val="24"/>
          <w:szCs w:val="24"/>
          <w:lang w:eastAsia="en-US"/>
        </w:rPr>
        <w:t>zákona č. 343/2015 Z</w:t>
      </w:r>
      <w:r w:rsidRPr="00081EE0">
        <w:rPr>
          <w:rFonts w:ascii="Arial Narrow" w:hAnsi="Arial Narrow" w:cs="Arial Narrow"/>
          <w:sz w:val="24"/>
          <w:szCs w:val="24"/>
          <w:lang w:eastAsia="en-US"/>
        </w:rPr>
        <w:t>. z. o verejnom obstarávaní a o zmene a doplnení niektorých zákonov v znení neskorších predpisov (ďalej len „zákon č. 343/2015 Z. z.“)</w:t>
      </w:r>
    </w:p>
    <w:p w:rsidR="00A4504B" w:rsidRPr="00081EE0" w:rsidRDefault="00A4504B" w:rsidP="00065AB7">
      <w:pPr>
        <w:tabs>
          <w:tab w:val="clear" w:pos="2160"/>
          <w:tab w:val="clear" w:pos="2880"/>
          <w:tab w:val="clear" w:pos="4500"/>
        </w:tabs>
        <w:spacing w:line="288" w:lineRule="auto"/>
        <w:jc w:val="center"/>
        <w:rPr>
          <w:rFonts w:ascii="Arial Narrow" w:hAnsi="Arial Narrow" w:cs="Arial Narrow"/>
          <w:sz w:val="24"/>
          <w:szCs w:val="24"/>
          <w:lang w:eastAsia="en-US"/>
        </w:rPr>
      </w:pPr>
      <w:r w:rsidRPr="00081EE0">
        <w:rPr>
          <w:rFonts w:ascii="Arial Narrow" w:hAnsi="Arial Narrow" w:cs="Arial Narrow"/>
          <w:sz w:val="24"/>
          <w:szCs w:val="24"/>
          <w:lang w:eastAsia="en-US"/>
        </w:rPr>
        <w:t>(ďalej len „</w:t>
      </w:r>
      <w:r w:rsidRPr="00081EE0">
        <w:rPr>
          <w:rFonts w:ascii="Arial Narrow" w:hAnsi="Arial Narrow" w:cs="Arial Narrow"/>
          <w:b/>
          <w:bCs/>
          <w:sz w:val="24"/>
          <w:szCs w:val="24"/>
          <w:lang w:eastAsia="en-US"/>
        </w:rPr>
        <w:t>zmluva</w:t>
      </w:r>
      <w:r w:rsidRPr="00081EE0">
        <w:rPr>
          <w:rFonts w:ascii="Arial Narrow" w:hAnsi="Arial Narrow" w:cs="Arial Narrow"/>
          <w:sz w:val="24"/>
          <w:szCs w:val="24"/>
          <w:lang w:eastAsia="en-US"/>
        </w:rPr>
        <w:t>“)</w:t>
      </w:r>
    </w:p>
    <w:p w:rsidR="00A4504B" w:rsidRPr="00081EE0" w:rsidRDefault="00A4504B" w:rsidP="003D6F4D">
      <w:pPr>
        <w:tabs>
          <w:tab w:val="clear" w:pos="2160"/>
          <w:tab w:val="clear" w:pos="2880"/>
          <w:tab w:val="clear" w:pos="4500"/>
        </w:tabs>
        <w:jc w:val="center"/>
        <w:rPr>
          <w:rFonts w:ascii="Arial Narrow" w:hAnsi="Arial Narrow" w:cs="Arial Narrow"/>
          <w:sz w:val="24"/>
          <w:szCs w:val="24"/>
          <w:lang w:eastAsia="en-US"/>
        </w:rPr>
      </w:pPr>
    </w:p>
    <w:p w:rsidR="00A4504B" w:rsidRPr="00081EE0" w:rsidRDefault="00A4504B" w:rsidP="003D6F4D">
      <w:pPr>
        <w:tabs>
          <w:tab w:val="clear" w:pos="2160"/>
          <w:tab w:val="clear" w:pos="2880"/>
          <w:tab w:val="clear" w:pos="4500"/>
        </w:tabs>
        <w:jc w:val="center"/>
        <w:rPr>
          <w:rFonts w:ascii="Arial Narrow" w:hAnsi="Arial Narrow" w:cs="Arial Narrow"/>
          <w:sz w:val="24"/>
          <w:szCs w:val="24"/>
          <w:lang w:eastAsia="en-US"/>
        </w:rPr>
      </w:pPr>
    </w:p>
    <w:p w:rsidR="00A4504B" w:rsidRPr="00081EE0" w:rsidRDefault="00A4504B" w:rsidP="003D6F4D">
      <w:pPr>
        <w:tabs>
          <w:tab w:val="clear" w:pos="2160"/>
          <w:tab w:val="clear" w:pos="2880"/>
          <w:tab w:val="clear" w:pos="4500"/>
        </w:tabs>
        <w:jc w:val="center"/>
        <w:rPr>
          <w:rFonts w:ascii="Arial Narrow" w:hAnsi="Arial Narrow" w:cs="Arial Narrow"/>
          <w:b/>
          <w:bCs/>
          <w:sz w:val="24"/>
          <w:szCs w:val="24"/>
          <w:lang w:eastAsia="en-US"/>
        </w:rPr>
      </w:pPr>
      <w:r w:rsidRPr="00081EE0">
        <w:rPr>
          <w:rFonts w:ascii="Arial Narrow" w:hAnsi="Arial Narrow" w:cs="Arial Narrow"/>
          <w:b/>
          <w:bCs/>
          <w:sz w:val="24"/>
          <w:szCs w:val="24"/>
          <w:lang w:eastAsia="en-US"/>
        </w:rPr>
        <w:t>Zmluvné strany</w:t>
      </w:r>
    </w:p>
    <w:p w:rsidR="00A4504B" w:rsidRPr="00081EE0" w:rsidRDefault="00A4504B" w:rsidP="00423AC2">
      <w:pPr>
        <w:tabs>
          <w:tab w:val="clear" w:pos="2160"/>
          <w:tab w:val="clear" w:pos="2880"/>
          <w:tab w:val="clear" w:pos="4500"/>
        </w:tabs>
        <w:rPr>
          <w:rFonts w:ascii="Arial Narrow" w:hAnsi="Arial Narrow" w:cs="Arial Narrow"/>
          <w:sz w:val="24"/>
          <w:szCs w:val="24"/>
          <w:lang w:eastAsia="en-US"/>
        </w:rPr>
      </w:pP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r w:rsidRPr="00081EE0">
        <w:rPr>
          <w:rFonts w:ascii="Arial Narrow" w:hAnsi="Arial Narrow" w:cs="Arial Narrow"/>
          <w:sz w:val="24"/>
          <w:szCs w:val="24"/>
          <w:lang w:eastAsia="en-US"/>
        </w:rPr>
        <w:t>Objednávateľ:</w:t>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r>
        <w:rPr>
          <w:rFonts w:ascii="Arial Narrow" w:hAnsi="Arial Narrow" w:cs="Arial Narrow"/>
          <w:sz w:val="24"/>
          <w:szCs w:val="24"/>
          <w:lang w:eastAsia="en-US"/>
        </w:rPr>
        <w:tab/>
        <w:t>Škola v prírode Detský raj</w:t>
      </w: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r w:rsidRPr="00081EE0">
        <w:rPr>
          <w:rFonts w:ascii="Arial Narrow" w:hAnsi="Arial Narrow" w:cs="Arial Narrow"/>
          <w:sz w:val="24"/>
          <w:szCs w:val="24"/>
          <w:lang w:eastAsia="en-US"/>
        </w:rPr>
        <w:t>Sídlo</w:t>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r>
        <w:rPr>
          <w:rFonts w:ascii="Arial Narrow" w:hAnsi="Arial Narrow" w:cs="Arial Narrow"/>
          <w:sz w:val="24"/>
          <w:szCs w:val="24"/>
          <w:lang w:eastAsia="en-US"/>
        </w:rPr>
        <w:t>Tatranská Lesná  7,  059 60  Vysoké Tatry</w:t>
      </w:r>
    </w:p>
    <w:p w:rsidR="00A4504B" w:rsidRPr="00081EE0" w:rsidRDefault="00A4504B" w:rsidP="009F4825">
      <w:pPr>
        <w:tabs>
          <w:tab w:val="clear" w:pos="2160"/>
          <w:tab w:val="clear" w:pos="2880"/>
          <w:tab w:val="clear" w:pos="4500"/>
        </w:tabs>
        <w:rPr>
          <w:rFonts w:ascii="Arial Narrow" w:hAnsi="Arial Narrow" w:cs="Arial Narrow"/>
          <w:sz w:val="24"/>
          <w:szCs w:val="24"/>
          <w:lang w:eastAsia="sk-SK"/>
        </w:rPr>
      </w:pPr>
      <w:r w:rsidRPr="00081EE0">
        <w:rPr>
          <w:rFonts w:ascii="Arial Narrow" w:hAnsi="Arial Narrow" w:cs="Arial Narrow"/>
          <w:sz w:val="24"/>
          <w:szCs w:val="24"/>
          <w:lang w:eastAsia="en-US"/>
        </w:rPr>
        <w:t>V zastúpení:</w:t>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r>
        <w:rPr>
          <w:rFonts w:ascii="Arial Narrow" w:hAnsi="Arial Narrow" w:cs="Arial Narrow"/>
          <w:sz w:val="24"/>
          <w:szCs w:val="24"/>
          <w:lang w:eastAsia="en-US"/>
        </w:rPr>
        <w:t>Mgr. Valerián Kuffa - riaditeľ</w:t>
      </w:r>
    </w:p>
    <w:p w:rsidR="00A4504B" w:rsidRDefault="00A4504B" w:rsidP="009F4825">
      <w:pPr>
        <w:tabs>
          <w:tab w:val="left" w:pos="1701"/>
        </w:tabs>
        <w:rPr>
          <w:rFonts w:ascii="Arial Narrow" w:hAnsi="Arial Narrow" w:cs="Arial Narrow"/>
          <w:sz w:val="24"/>
          <w:szCs w:val="24"/>
          <w:lang w:eastAsia="en-US"/>
        </w:rPr>
      </w:pPr>
      <w:r>
        <w:rPr>
          <w:rFonts w:ascii="Arial Narrow" w:hAnsi="Arial Narrow" w:cs="Arial Narrow"/>
          <w:sz w:val="24"/>
          <w:szCs w:val="24"/>
          <w:lang w:eastAsia="en-US"/>
        </w:rPr>
        <w:t>IČO:</w:t>
      </w:r>
      <w:r>
        <w:rPr>
          <w:rFonts w:ascii="Arial Narrow" w:hAnsi="Arial Narrow" w:cs="Arial Narrow"/>
          <w:sz w:val="24"/>
          <w:szCs w:val="24"/>
          <w:lang w:eastAsia="en-US"/>
        </w:rPr>
        <w:tab/>
      </w:r>
      <w:r>
        <w:rPr>
          <w:rFonts w:ascii="Arial Narrow" w:hAnsi="Arial Narrow" w:cs="Arial Narrow"/>
          <w:sz w:val="24"/>
          <w:szCs w:val="24"/>
          <w:lang w:eastAsia="en-US"/>
        </w:rPr>
        <w:tab/>
        <w:t xml:space="preserve">           00186759</w:t>
      </w:r>
    </w:p>
    <w:p w:rsidR="00A4504B" w:rsidRPr="00081EE0" w:rsidRDefault="00A4504B" w:rsidP="009F4825">
      <w:pPr>
        <w:tabs>
          <w:tab w:val="left" w:pos="1701"/>
        </w:tabs>
        <w:rPr>
          <w:rFonts w:ascii="Arial Narrow" w:hAnsi="Arial Narrow" w:cs="Arial Narrow"/>
          <w:sz w:val="24"/>
          <w:szCs w:val="24"/>
          <w:lang w:eastAsia="en-US"/>
        </w:rPr>
      </w:pPr>
      <w:r>
        <w:rPr>
          <w:rFonts w:ascii="Arial Narrow" w:hAnsi="Arial Narrow" w:cs="Arial Narrow"/>
          <w:sz w:val="24"/>
          <w:szCs w:val="24"/>
          <w:lang w:eastAsia="en-US"/>
        </w:rPr>
        <w:t>DIČ:</w:t>
      </w:r>
      <w:r>
        <w:rPr>
          <w:rFonts w:ascii="Arial Narrow" w:hAnsi="Arial Narrow" w:cs="Arial Narrow"/>
          <w:sz w:val="24"/>
          <w:szCs w:val="24"/>
          <w:lang w:eastAsia="en-US"/>
        </w:rPr>
        <w:tab/>
      </w:r>
      <w:r>
        <w:rPr>
          <w:rFonts w:ascii="Arial Narrow" w:hAnsi="Arial Narrow" w:cs="Arial Narrow"/>
          <w:sz w:val="24"/>
          <w:szCs w:val="24"/>
          <w:lang w:eastAsia="en-US"/>
        </w:rPr>
        <w:tab/>
        <w:t xml:space="preserve">          2021212534</w:t>
      </w:r>
      <w:r>
        <w:rPr>
          <w:rFonts w:ascii="Arial Narrow" w:hAnsi="Arial Narrow" w:cs="Arial Narrow"/>
          <w:sz w:val="24"/>
          <w:szCs w:val="24"/>
          <w:lang w:eastAsia="en-US"/>
        </w:rPr>
        <w:tab/>
      </w:r>
      <w:r>
        <w:rPr>
          <w:rFonts w:ascii="Arial Narrow" w:hAnsi="Arial Narrow" w:cs="Arial Narrow"/>
          <w:sz w:val="24"/>
          <w:szCs w:val="24"/>
          <w:lang w:eastAsia="en-US"/>
        </w:rPr>
        <w:tab/>
      </w:r>
      <w:r>
        <w:rPr>
          <w:rFonts w:ascii="Arial Narrow" w:hAnsi="Arial Narrow" w:cs="Arial Narrow"/>
          <w:sz w:val="24"/>
          <w:szCs w:val="24"/>
          <w:lang w:eastAsia="en-US"/>
        </w:rPr>
        <w:tab/>
      </w: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r w:rsidRPr="00081EE0">
        <w:rPr>
          <w:rFonts w:ascii="Arial Narrow" w:hAnsi="Arial Narrow" w:cs="Arial Narrow"/>
          <w:sz w:val="24"/>
          <w:szCs w:val="24"/>
          <w:lang w:eastAsia="en-US"/>
        </w:rPr>
        <w:t>Bankové spojenie:</w:t>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p>
    <w:p w:rsidR="00A4504B" w:rsidRDefault="00A4504B" w:rsidP="004D2666">
      <w:pPr>
        <w:tabs>
          <w:tab w:val="clear" w:pos="2160"/>
          <w:tab w:val="clear" w:pos="2880"/>
          <w:tab w:val="clear" w:pos="4500"/>
        </w:tabs>
        <w:rPr>
          <w:rFonts w:ascii="Arial Narrow" w:hAnsi="Arial Narrow" w:cs="Arial Narrow"/>
          <w:sz w:val="24"/>
          <w:szCs w:val="24"/>
          <w:lang w:eastAsia="en-US"/>
        </w:rPr>
      </w:pPr>
      <w:r>
        <w:rPr>
          <w:rFonts w:ascii="Arial Narrow" w:hAnsi="Arial Narrow" w:cs="Arial Narrow"/>
          <w:sz w:val="24"/>
          <w:szCs w:val="24"/>
          <w:lang w:eastAsia="en-US"/>
        </w:rPr>
        <w:t>IBAN</w:t>
      </w:r>
      <w:r w:rsidRPr="00081EE0">
        <w:rPr>
          <w:rFonts w:ascii="Arial Narrow" w:hAnsi="Arial Narrow" w:cs="Arial Narrow"/>
          <w:sz w:val="24"/>
          <w:szCs w:val="24"/>
          <w:lang w:eastAsia="en-US"/>
        </w:rPr>
        <w:t xml:space="preserve">: </w:t>
      </w:r>
      <w:r w:rsidRPr="00081EE0">
        <w:rPr>
          <w:rFonts w:ascii="Arial Narrow" w:hAnsi="Arial Narrow" w:cs="Arial Narrow"/>
          <w:sz w:val="24"/>
          <w:szCs w:val="24"/>
          <w:lang w:eastAsia="en-US"/>
        </w:rPr>
        <w:tab/>
      </w:r>
      <w:r>
        <w:rPr>
          <w:rFonts w:ascii="Arial Narrow" w:hAnsi="Arial Narrow" w:cs="Arial Narrow"/>
          <w:sz w:val="24"/>
          <w:szCs w:val="24"/>
          <w:lang w:eastAsia="en-US"/>
        </w:rPr>
        <w:tab/>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r>
        <w:rPr>
          <w:rFonts w:ascii="Arial Narrow" w:hAnsi="Arial Narrow" w:cs="Arial Narrow"/>
          <w:sz w:val="24"/>
          <w:szCs w:val="24"/>
          <w:lang w:eastAsia="en-US"/>
        </w:rPr>
        <w:t>Tel.:</w:t>
      </w:r>
      <w:r>
        <w:rPr>
          <w:rFonts w:ascii="Arial Narrow" w:hAnsi="Arial Narrow" w:cs="Arial Narrow"/>
          <w:sz w:val="24"/>
          <w:szCs w:val="24"/>
          <w:lang w:eastAsia="en-US"/>
        </w:rPr>
        <w:tab/>
      </w:r>
      <w:r>
        <w:rPr>
          <w:rFonts w:ascii="Arial Narrow" w:hAnsi="Arial Narrow" w:cs="Arial Narrow"/>
          <w:sz w:val="24"/>
          <w:szCs w:val="24"/>
          <w:lang w:eastAsia="en-US"/>
        </w:rPr>
        <w:tab/>
      </w:r>
      <w:r>
        <w:rPr>
          <w:rFonts w:ascii="Arial Narrow" w:hAnsi="Arial Narrow" w:cs="Arial Narrow"/>
          <w:sz w:val="24"/>
          <w:szCs w:val="24"/>
          <w:lang w:eastAsia="en-US"/>
        </w:rPr>
        <w:tab/>
      </w:r>
      <w:r>
        <w:rPr>
          <w:rFonts w:ascii="Arial Narrow" w:hAnsi="Arial Narrow" w:cs="Arial Narrow"/>
          <w:sz w:val="24"/>
          <w:szCs w:val="24"/>
          <w:lang w:eastAsia="en-US"/>
        </w:rPr>
        <w:tab/>
        <w:t>+42152 4314602, +421915 804431</w:t>
      </w:r>
      <w:r w:rsidRPr="00081EE0">
        <w:rPr>
          <w:rFonts w:ascii="Arial Narrow" w:hAnsi="Arial Narrow" w:cs="Arial Narrow"/>
          <w:sz w:val="24"/>
          <w:szCs w:val="24"/>
          <w:lang w:eastAsia="en-US"/>
        </w:rPr>
        <w:tab/>
      </w:r>
      <w:r w:rsidRPr="00081EE0">
        <w:rPr>
          <w:rFonts w:ascii="Arial Narrow" w:hAnsi="Arial Narrow" w:cs="Arial Narrow"/>
          <w:sz w:val="24"/>
          <w:szCs w:val="24"/>
          <w:lang w:eastAsia="en-US"/>
        </w:rPr>
        <w:tab/>
      </w: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r w:rsidRPr="00081EE0">
        <w:rPr>
          <w:rFonts w:ascii="Arial Narrow" w:hAnsi="Arial Narrow" w:cs="Arial Narrow"/>
          <w:sz w:val="24"/>
          <w:szCs w:val="24"/>
          <w:lang w:eastAsia="en-US"/>
        </w:rPr>
        <w:t>Internetová adresa (URL):</w:t>
      </w:r>
      <w:r w:rsidRPr="00081EE0">
        <w:rPr>
          <w:rFonts w:ascii="Arial Narrow" w:hAnsi="Arial Narrow" w:cs="Arial Narrow"/>
          <w:sz w:val="24"/>
          <w:szCs w:val="24"/>
          <w:lang w:eastAsia="en-US"/>
        </w:rPr>
        <w:tab/>
        <w:t>www.</w:t>
      </w:r>
      <w:r>
        <w:rPr>
          <w:rFonts w:ascii="Arial Narrow" w:hAnsi="Arial Narrow" w:cs="Arial Narrow"/>
          <w:sz w:val="24"/>
          <w:szCs w:val="24"/>
          <w:lang w:eastAsia="en-US"/>
        </w:rPr>
        <w:t>rajvprirode.sk</w:t>
      </w:r>
    </w:p>
    <w:tbl>
      <w:tblPr>
        <w:tblW w:w="0" w:type="auto"/>
        <w:tblInd w:w="-106" w:type="dxa"/>
        <w:tblLook w:val="00A0"/>
      </w:tblPr>
      <w:tblGrid>
        <w:gridCol w:w="4606"/>
        <w:gridCol w:w="4606"/>
      </w:tblGrid>
      <w:tr w:rsidR="00A4504B" w:rsidRPr="00081EE0">
        <w:tc>
          <w:tcPr>
            <w:tcW w:w="4606" w:type="dxa"/>
          </w:tcPr>
          <w:p w:rsidR="00A4504B" w:rsidRPr="00081EE0" w:rsidRDefault="00A4504B" w:rsidP="002B1C81">
            <w:pPr>
              <w:tabs>
                <w:tab w:val="clear" w:pos="2160"/>
                <w:tab w:val="clear" w:pos="2880"/>
                <w:tab w:val="clear" w:pos="4500"/>
              </w:tabs>
              <w:rPr>
                <w:rFonts w:ascii="Arial Narrow" w:hAnsi="Arial Narrow" w:cs="Arial Narrow"/>
                <w:b/>
                <w:bCs/>
                <w:sz w:val="24"/>
                <w:szCs w:val="24"/>
              </w:rPr>
            </w:pPr>
          </w:p>
        </w:tc>
        <w:tc>
          <w:tcPr>
            <w:tcW w:w="4606"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p>
        </w:tc>
      </w:tr>
    </w:tbl>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p>
    <w:p w:rsidR="00A4504B" w:rsidRPr="00081EE0" w:rsidRDefault="00A4504B" w:rsidP="004D2666">
      <w:pPr>
        <w:tabs>
          <w:tab w:val="clear" w:pos="2160"/>
          <w:tab w:val="clear" w:pos="2880"/>
          <w:tab w:val="clear" w:pos="4500"/>
        </w:tabs>
        <w:jc w:val="center"/>
        <w:rPr>
          <w:rFonts w:ascii="Arial Narrow" w:hAnsi="Arial Narrow" w:cs="Arial Narrow"/>
          <w:sz w:val="24"/>
          <w:szCs w:val="24"/>
          <w:lang w:eastAsia="en-US"/>
        </w:rPr>
      </w:pPr>
      <w:r w:rsidRPr="00081EE0">
        <w:rPr>
          <w:rFonts w:ascii="Arial Narrow" w:hAnsi="Arial Narrow" w:cs="Arial Narrow"/>
          <w:sz w:val="24"/>
          <w:szCs w:val="24"/>
          <w:lang w:eastAsia="en-US"/>
        </w:rPr>
        <w:t>(ďalej len „Objednávateľ“)</w:t>
      </w: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p>
    <w:p w:rsidR="00A4504B" w:rsidRPr="00081EE0" w:rsidRDefault="00A4504B" w:rsidP="004D2666">
      <w:pPr>
        <w:tabs>
          <w:tab w:val="clear" w:pos="2160"/>
          <w:tab w:val="clear" w:pos="2880"/>
          <w:tab w:val="clear" w:pos="4500"/>
        </w:tabs>
        <w:jc w:val="center"/>
        <w:rPr>
          <w:rFonts w:ascii="Arial Narrow" w:hAnsi="Arial Narrow" w:cs="Arial Narrow"/>
          <w:sz w:val="24"/>
          <w:szCs w:val="24"/>
          <w:lang w:eastAsia="en-US"/>
        </w:rPr>
      </w:pPr>
      <w:r w:rsidRPr="00081EE0">
        <w:rPr>
          <w:rFonts w:ascii="Arial Narrow" w:hAnsi="Arial Narrow" w:cs="Arial Narrow"/>
          <w:sz w:val="24"/>
          <w:szCs w:val="24"/>
          <w:lang w:eastAsia="en-US"/>
        </w:rPr>
        <w:t>a</w:t>
      </w:r>
    </w:p>
    <w:p w:rsidR="00A4504B" w:rsidRPr="00081EE0" w:rsidRDefault="00A4504B" w:rsidP="004D2666">
      <w:pPr>
        <w:tabs>
          <w:tab w:val="clear" w:pos="2160"/>
          <w:tab w:val="clear" w:pos="2880"/>
          <w:tab w:val="clear" w:pos="4500"/>
        </w:tabs>
        <w:rPr>
          <w:rFonts w:ascii="Arial Narrow" w:hAnsi="Arial Narrow" w:cs="Arial Narrow"/>
          <w:sz w:val="24"/>
          <w:szCs w:val="24"/>
          <w:lang w:eastAsia="en-US"/>
        </w:rPr>
      </w:pPr>
    </w:p>
    <w:tbl>
      <w:tblPr>
        <w:tblW w:w="10740" w:type="dxa"/>
        <w:tblInd w:w="-106" w:type="dxa"/>
        <w:tblLook w:val="00A0"/>
      </w:tblPr>
      <w:tblGrid>
        <w:gridCol w:w="2802"/>
        <w:gridCol w:w="7938"/>
      </w:tblGrid>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r w:rsidRPr="00081EE0">
              <w:rPr>
                <w:rFonts w:ascii="Arial Narrow" w:hAnsi="Arial Narrow" w:cs="Arial Narrow"/>
                <w:sz w:val="24"/>
                <w:szCs w:val="24"/>
              </w:rPr>
              <w:t xml:space="preserve">Názov:                                                            </w:t>
            </w:r>
          </w:p>
        </w:tc>
        <w:tc>
          <w:tcPr>
            <w:tcW w:w="7938" w:type="dxa"/>
          </w:tcPr>
          <w:p w:rsidR="00A4504B" w:rsidRPr="00081EE0" w:rsidRDefault="00A4504B" w:rsidP="002B1C81">
            <w:pPr>
              <w:tabs>
                <w:tab w:val="clear" w:pos="4500"/>
                <w:tab w:val="left" w:pos="13892"/>
              </w:tabs>
              <w:autoSpaceDE w:val="0"/>
              <w:autoSpaceDN w:val="0"/>
              <w:adjustRightInd w:val="0"/>
              <w:ind w:right="176"/>
              <w:jc w:val="both"/>
              <w:rPr>
                <w:rFonts w:ascii="Arial Narrow" w:hAnsi="Arial Narrow" w:cs="Arial Narrow"/>
                <w:b/>
                <w:bCs/>
                <w:sz w:val="24"/>
                <w:szCs w:val="24"/>
              </w:rPr>
            </w:pPr>
            <w:r>
              <w:rPr>
                <w:rFonts w:ascii="Arial Narrow" w:hAnsi="Arial Narrow" w:cs="Arial Narrow"/>
                <w:b/>
                <w:bCs/>
                <w:sz w:val="24"/>
                <w:szCs w:val="24"/>
              </w:rPr>
              <w:t>Sintra, spo. s.r.o., Pluhová 2, Bratislava 831 03</w:t>
            </w: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r w:rsidRPr="00081EE0">
              <w:rPr>
                <w:rFonts w:ascii="Arial Narrow" w:hAnsi="Arial Narrow" w:cs="Arial Narrow"/>
                <w:sz w:val="24"/>
                <w:szCs w:val="24"/>
              </w:rPr>
              <w:t>Sídlo:</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r>
              <w:rPr>
                <w:rFonts w:ascii="Arial Narrow" w:hAnsi="Arial Narrow" w:cs="Arial Narrow"/>
                <w:b/>
                <w:bCs/>
                <w:sz w:val="24"/>
                <w:szCs w:val="24"/>
              </w:rPr>
              <w:t>Odštepný závod Zdroj Poprad, Hraničná  14, Poprad 058 01</w:t>
            </w: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r w:rsidRPr="00081EE0">
              <w:rPr>
                <w:rFonts w:ascii="Arial Narrow" w:hAnsi="Arial Narrow" w:cs="Arial Narrow"/>
                <w:sz w:val="24"/>
                <w:szCs w:val="24"/>
              </w:rPr>
              <w:t>zastúpený:</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r>
              <w:rPr>
                <w:rFonts w:ascii="Arial Narrow" w:hAnsi="Arial Narrow" w:cs="Arial Narrow"/>
                <w:b/>
                <w:bCs/>
                <w:sz w:val="24"/>
                <w:szCs w:val="24"/>
              </w:rPr>
              <w:t>Ing.  Csachová Eva - konateľ</w:t>
            </w: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sidRPr="00081EE0">
              <w:rPr>
                <w:rFonts w:ascii="Arial Narrow" w:hAnsi="Arial Narrow" w:cs="Arial Narrow"/>
                <w:sz w:val="24"/>
                <w:szCs w:val="24"/>
              </w:rPr>
              <w:t>IČO:</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Pr>
                <w:rFonts w:ascii="Arial Narrow" w:hAnsi="Arial Narrow" w:cs="Arial Narrow"/>
                <w:sz w:val="24"/>
                <w:szCs w:val="24"/>
              </w:rPr>
              <w:t>00 685 232</w:t>
            </w: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sidRPr="00081EE0">
              <w:rPr>
                <w:rFonts w:ascii="Arial Narrow" w:hAnsi="Arial Narrow" w:cs="Arial Narrow"/>
                <w:sz w:val="24"/>
                <w:szCs w:val="24"/>
              </w:rPr>
              <w:t>DIČ:</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Pr>
                <w:rFonts w:ascii="Arial Narrow" w:hAnsi="Arial Narrow" w:cs="Arial Narrow"/>
                <w:sz w:val="24"/>
                <w:szCs w:val="24"/>
              </w:rPr>
              <w:t>2020441060</w:t>
            </w: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sidRPr="00081EE0">
              <w:rPr>
                <w:rFonts w:ascii="Arial Narrow" w:hAnsi="Arial Narrow" w:cs="Arial Narrow"/>
                <w:sz w:val="24"/>
                <w:szCs w:val="24"/>
              </w:rPr>
              <w:t>Bankové spojenie:</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sidRPr="00081EE0">
              <w:rPr>
                <w:rFonts w:ascii="Arial Narrow" w:hAnsi="Arial Narrow" w:cs="Arial Narrow"/>
                <w:sz w:val="24"/>
                <w:szCs w:val="24"/>
              </w:rPr>
              <w:t xml:space="preserve">IBAN:       </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p>
        </w:tc>
      </w:tr>
      <w:tr w:rsidR="00A4504B" w:rsidRPr="00081EE0">
        <w:tc>
          <w:tcPr>
            <w:tcW w:w="2802"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sidRPr="00081EE0">
              <w:rPr>
                <w:rFonts w:ascii="Arial Narrow" w:hAnsi="Arial Narrow" w:cs="Arial Narrow"/>
                <w:sz w:val="24"/>
                <w:szCs w:val="24"/>
              </w:rPr>
              <w:t>E-mail:</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Pr>
                <w:rFonts w:ascii="Arial Narrow" w:hAnsi="Arial Narrow" w:cs="Arial Narrow"/>
                <w:sz w:val="24"/>
                <w:szCs w:val="24"/>
              </w:rPr>
              <w:t>odbyt@pp.sintra.sk</w:t>
            </w:r>
          </w:p>
        </w:tc>
      </w:tr>
      <w:tr w:rsidR="00A4504B" w:rsidRPr="00081EE0">
        <w:tc>
          <w:tcPr>
            <w:tcW w:w="2802" w:type="dxa"/>
          </w:tcPr>
          <w:p w:rsidR="00A4504B" w:rsidRPr="00081EE0" w:rsidRDefault="00A4504B" w:rsidP="002B1C81">
            <w:pPr>
              <w:autoSpaceDE w:val="0"/>
              <w:autoSpaceDN w:val="0"/>
              <w:adjustRightInd w:val="0"/>
              <w:jc w:val="both"/>
              <w:rPr>
                <w:rFonts w:ascii="Arial Narrow" w:hAnsi="Arial Narrow" w:cs="Arial Narrow"/>
                <w:sz w:val="24"/>
                <w:szCs w:val="24"/>
              </w:rPr>
            </w:pPr>
            <w:r w:rsidRPr="00081EE0">
              <w:rPr>
                <w:rFonts w:ascii="Arial Narrow" w:hAnsi="Arial Narrow" w:cs="Arial Narrow"/>
                <w:sz w:val="24"/>
                <w:szCs w:val="24"/>
              </w:rPr>
              <w:t>Tel.:</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Pr>
                <w:rFonts w:ascii="Arial Narrow" w:hAnsi="Arial Narrow" w:cs="Arial Narrow"/>
                <w:sz w:val="24"/>
                <w:szCs w:val="24"/>
              </w:rPr>
              <w:t>052/7866130</w:t>
            </w:r>
          </w:p>
        </w:tc>
      </w:tr>
      <w:tr w:rsidR="00A4504B" w:rsidRPr="00081EE0">
        <w:tc>
          <w:tcPr>
            <w:tcW w:w="2802" w:type="dxa"/>
          </w:tcPr>
          <w:p w:rsidR="00A4504B" w:rsidRPr="00081EE0" w:rsidRDefault="00A4504B" w:rsidP="002B1C81">
            <w:pPr>
              <w:autoSpaceDE w:val="0"/>
              <w:autoSpaceDN w:val="0"/>
              <w:adjustRightInd w:val="0"/>
              <w:jc w:val="both"/>
              <w:rPr>
                <w:rFonts w:ascii="Arial Narrow" w:hAnsi="Arial Narrow" w:cs="Arial Narrow"/>
                <w:sz w:val="24"/>
                <w:szCs w:val="24"/>
              </w:rPr>
            </w:pPr>
            <w:r w:rsidRPr="00081EE0">
              <w:rPr>
                <w:rFonts w:ascii="Arial Narrow" w:hAnsi="Arial Narrow" w:cs="Arial Narrow"/>
                <w:sz w:val="24"/>
                <w:szCs w:val="24"/>
              </w:rPr>
              <w:t>Internetová adresa (URL):</w:t>
            </w:r>
            <w:r w:rsidRPr="00081EE0">
              <w:rPr>
                <w:rFonts w:ascii="Arial Narrow" w:hAnsi="Arial Narrow" w:cs="Arial Narrow"/>
                <w:sz w:val="24"/>
                <w:szCs w:val="24"/>
              </w:rPr>
              <w:tab/>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r>
              <w:rPr>
                <w:rFonts w:ascii="Arial Narrow" w:hAnsi="Arial Narrow" w:cs="Arial Narrow"/>
                <w:sz w:val="24"/>
                <w:szCs w:val="24"/>
              </w:rPr>
              <w:t>www.sintrapoprad.sk</w:t>
            </w:r>
          </w:p>
        </w:tc>
      </w:tr>
      <w:tr w:rsidR="00A4504B" w:rsidRPr="00081EE0">
        <w:tc>
          <w:tcPr>
            <w:tcW w:w="2802" w:type="dxa"/>
          </w:tcPr>
          <w:p w:rsidR="00A4504B" w:rsidRPr="00081EE0" w:rsidRDefault="00A4504B" w:rsidP="002B1C81">
            <w:pPr>
              <w:autoSpaceDE w:val="0"/>
              <w:autoSpaceDN w:val="0"/>
              <w:adjustRightInd w:val="0"/>
              <w:jc w:val="both"/>
              <w:rPr>
                <w:rFonts w:ascii="Arial Narrow" w:hAnsi="Arial Narrow" w:cs="Arial Narrow"/>
                <w:sz w:val="24"/>
                <w:szCs w:val="24"/>
              </w:rPr>
            </w:pPr>
            <w:r w:rsidRPr="00081EE0">
              <w:rPr>
                <w:rFonts w:ascii="Arial Narrow" w:hAnsi="Arial Narrow" w:cs="Arial Narrow"/>
                <w:sz w:val="24"/>
                <w:szCs w:val="24"/>
              </w:rPr>
              <w:t>Zapísaný v:</w:t>
            </w:r>
          </w:p>
        </w:tc>
        <w:tc>
          <w:tcPr>
            <w:tcW w:w="7938" w:type="dxa"/>
          </w:tcPr>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sz w:val="24"/>
                <w:szCs w:val="24"/>
              </w:rPr>
            </w:pPr>
          </w:p>
          <w:p w:rsidR="00A4504B" w:rsidRPr="00081EE0" w:rsidRDefault="00A4504B" w:rsidP="002B1C81">
            <w:pPr>
              <w:pStyle w:val="ListParagraph"/>
              <w:tabs>
                <w:tab w:val="clear" w:pos="2160"/>
                <w:tab w:val="clear" w:pos="2880"/>
                <w:tab w:val="clear" w:pos="4500"/>
                <w:tab w:val="left" w:pos="426"/>
              </w:tabs>
              <w:autoSpaceDE w:val="0"/>
              <w:autoSpaceDN w:val="0"/>
              <w:adjustRightInd w:val="0"/>
              <w:ind w:left="0"/>
              <w:jc w:val="both"/>
              <w:rPr>
                <w:rFonts w:ascii="Arial Narrow" w:hAnsi="Arial Narrow" w:cs="Arial Narrow"/>
                <w:b/>
                <w:bCs/>
                <w:sz w:val="24"/>
                <w:szCs w:val="24"/>
              </w:rPr>
            </w:pPr>
            <w:r>
              <w:rPr>
                <w:rFonts w:ascii="Arial Narrow" w:hAnsi="Arial Narrow" w:cs="Arial Narrow"/>
                <w:b/>
                <w:bCs/>
                <w:sz w:val="24"/>
                <w:szCs w:val="24"/>
              </w:rPr>
              <w:t>OR Mestského súdu Bratislava  III., odd. Sro, vložka 145/B</w:t>
            </w:r>
          </w:p>
        </w:tc>
      </w:tr>
    </w:tbl>
    <w:p w:rsidR="00A4504B" w:rsidRPr="00081EE0" w:rsidRDefault="00A4504B" w:rsidP="00AF217D">
      <w:pPr>
        <w:tabs>
          <w:tab w:val="clear" w:pos="2160"/>
          <w:tab w:val="clear" w:pos="2880"/>
          <w:tab w:val="clear" w:pos="4500"/>
        </w:tabs>
        <w:ind w:left="3400" w:firstLine="680"/>
        <w:rPr>
          <w:rFonts w:ascii="Arial Narrow" w:hAnsi="Arial Narrow" w:cs="Arial Narrow"/>
          <w:i/>
          <w:iCs/>
          <w:sz w:val="24"/>
          <w:szCs w:val="24"/>
          <w:lang w:eastAsia="en-US"/>
        </w:rPr>
      </w:pPr>
      <w:r w:rsidRPr="00081EE0">
        <w:rPr>
          <w:rFonts w:ascii="Arial Narrow" w:hAnsi="Arial Narrow" w:cs="Arial Narrow"/>
          <w:i/>
          <w:iCs/>
          <w:sz w:val="24"/>
          <w:szCs w:val="24"/>
          <w:lang w:eastAsia="en-US"/>
        </w:rPr>
        <w:t xml:space="preserve">doplní dodávateľ </w:t>
      </w:r>
    </w:p>
    <w:p w:rsidR="00A4504B" w:rsidRPr="00081EE0" w:rsidRDefault="00A4504B" w:rsidP="00423AC2">
      <w:pPr>
        <w:tabs>
          <w:tab w:val="clear" w:pos="2160"/>
          <w:tab w:val="clear" w:pos="2880"/>
          <w:tab w:val="clear" w:pos="4500"/>
        </w:tabs>
        <w:rPr>
          <w:rFonts w:ascii="Arial Narrow" w:hAnsi="Arial Narrow" w:cs="Arial Narrow"/>
          <w:sz w:val="24"/>
          <w:szCs w:val="24"/>
          <w:lang w:eastAsia="en-US"/>
        </w:rPr>
      </w:pPr>
    </w:p>
    <w:p w:rsidR="00A4504B" w:rsidRPr="00081EE0" w:rsidRDefault="00A4504B" w:rsidP="00423AC2">
      <w:pPr>
        <w:tabs>
          <w:tab w:val="clear" w:pos="2160"/>
          <w:tab w:val="clear" w:pos="2880"/>
          <w:tab w:val="clear" w:pos="4500"/>
        </w:tabs>
        <w:rPr>
          <w:rFonts w:ascii="Arial Narrow" w:hAnsi="Arial Narrow" w:cs="Arial Narrow"/>
          <w:sz w:val="24"/>
          <w:szCs w:val="24"/>
          <w:lang w:eastAsia="en-US"/>
        </w:rPr>
      </w:pPr>
    </w:p>
    <w:p w:rsidR="00A4504B" w:rsidRPr="00081EE0" w:rsidRDefault="00A4504B" w:rsidP="00423AC2">
      <w:pPr>
        <w:tabs>
          <w:tab w:val="clear" w:pos="2160"/>
          <w:tab w:val="clear" w:pos="2880"/>
          <w:tab w:val="clear" w:pos="4500"/>
        </w:tabs>
        <w:jc w:val="center"/>
        <w:rPr>
          <w:rFonts w:ascii="Arial Narrow" w:hAnsi="Arial Narrow" w:cs="Arial Narrow"/>
          <w:sz w:val="24"/>
          <w:szCs w:val="24"/>
          <w:lang w:eastAsia="en-US"/>
        </w:rPr>
      </w:pPr>
      <w:r w:rsidRPr="00081EE0">
        <w:rPr>
          <w:rFonts w:ascii="Arial Narrow" w:hAnsi="Arial Narrow" w:cs="Arial Narrow"/>
          <w:sz w:val="24"/>
          <w:szCs w:val="24"/>
          <w:lang w:eastAsia="en-US"/>
        </w:rPr>
        <w:t>(ďalej len „Dodávateľ“)</w:t>
      </w:r>
    </w:p>
    <w:p w:rsidR="00A4504B" w:rsidRPr="00081EE0" w:rsidRDefault="00A4504B" w:rsidP="00423AC2">
      <w:pPr>
        <w:tabs>
          <w:tab w:val="clear" w:pos="2160"/>
          <w:tab w:val="clear" w:pos="2880"/>
          <w:tab w:val="clear" w:pos="4500"/>
        </w:tabs>
        <w:rPr>
          <w:rFonts w:ascii="Arial Narrow" w:hAnsi="Arial Narrow" w:cs="Arial Narrow"/>
          <w:sz w:val="24"/>
          <w:szCs w:val="24"/>
          <w:lang w:eastAsia="en-US"/>
        </w:rPr>
      </w:pPr>
    </w:p>
    <w:p w:rsidR="00A4504B" w:rsidRPr="00081EE0" w:rsidRDefault="00A4504B" w:rsidP="00423AC2">
      <w:pPr>
        <w:tabs>
          <w:tab w:val="clear" w:pos="2160"/>
          <w:tab w:val="clear" w:pos="2880"/>
          <w:tab w:val="clear" w:pos="4500"/>
        </w:tabs>
        <w:jc w:val="center"/>
        <w:rPr>
          <w:rFonts w:ascii="Arial Narrow" w:hAnsi="Arial Narrow" w:cs="Arial Narrow"/>
          <w:sz w:val="24"/>
          <w:szCs w:val="24"/>
          <w:lang w:eastAsia="en-US"/>
        </w:rPr>
      </w:pPr>
      <w:r w:rsidRPr="00081EE0">
        <w:rPr>
          <w:rFonts w:ascii="Arial Narrow" w:hAnsi="Arial Narrow" w:cs="Arial Narrow"/>
          <w:sz w:val="24"/>
          <w:szCs w:val="24"/>
          <w:lang w:eastAsia="en-US"/>
        </w:rPr>
        <w:t>(ďalej len „zmluvné strany“)</w:t>
      </w:r>
    </w:p>
    <w:p w:rsidR="00A4504B" w:rsidRPr="00081EE0" w:rsidRDefault="00A4504B" w:rsidP="00423AC2">
      <w:pPr>
        <w:tabs>
          <w:tab w:val="clear" w:pos="2160"/>
          <w:tab w:val="clear" w:pos="2880"/>
          <w:tab w:val="clear" w:pos="4500"/>
        </w:tabs>
        <w:spacing w:after="200" w:line="276" w:lineRule="auto"/>
        <w:rPr>
          <w:rFonts w:ascii="Arial Narrow" w:hAnsi="Arial Narrow" w:cs="Arial Narrow"/>
          <w:sz w:val="24"/>
          <w:szCs w:val="24"/>
          <w:lang w:eastAsia="en-US"/>
        </w:rPr>
      </w:pPr>
      <w:r w:rsidRPr="00081EE0">
        <w:rPr>
          <w:rFonts w:ascii="Arial Narrow" w:hAnsi="Arial Narrow" w:cs="Arial Narrow"/>
          <w:sz w:val="24"/>
          <w:szCs w:val="24"/>
          <w:lang w:eastAsia="en-US"/>
        </w:rPr>
        <w:br w:type="page"/>
      </w:r>
    </w:p>
    <w:p w:rsidR="00A4504B" w:rsidRPr="00081EE0" w:rsidRDefault="00A4504B" w:rsidP="008E659F">
      <w:pPr>
        <w:tabs>
          <w:tab w:val="clear" w:pos="2160"/>
          <w:tab w:val="clear" w:pos="2880"/>
          <w:tab w:val="clear" w:pos="4500"/>
          <w:tab w:val="right" w:pos="8789"/>
        </w:tabs>
        <w:spacing w:line="288" w:lineRule="auto"/>
        <w:jc w:val="center"/>
        <w:rPr>
          <w:rFonts w:ascii="Arial Narrow" w:hAnsi="Arial Narrow" w:cs="Arial Narrow"/>
          <w:b/>
          <w:bCs/>
          <w:sz w:val="24"/>
          <w:szCs w:val="24"/>
          <w:lang w:eastAsia="en-US"/>
        </w:rPr>
      </w:pPr>
      <w:r w:rsidRPr="00081EE0">
        <w:rPr>
          <w:rFonts w:ascii="Arial Narrow" w:hAnsi="Arial Narrow" w:cs="Arial Narrow"/>
          <w:b/>
          <w:bCs/>
          <w:sz w:val="24"/>
          <w:szCs w:val="24"/>
          <w:lang w:eastAsia="en-US"/>
        </w:rPr>
        <w:t>Článok I.</w:t>
      </w:r>
    </w:p>
    <w:p w:rsidR="00A4504B" w:rsidRPr="00081EE0" w:rsidRDefault="00A4504B" w:rsidP="008E659F">
      <w:pPr>
        <w:tabs>
          <w:tab w:val="clear" w:pos="2160"/>
          <w:tab w:val="clear" w:pos="2880"/>
          <w:tab w:val="clear" w:pos="4500"/>
          <w:tab w:val="right" w:pos="8789"/>
        </w:tabs>
        <w:spacing w:line="288" w:lineRule="auto"/>
        <w:jc w:val="center"/>
        <w:rPr>
          <w:rFonts w:ascii="Arial Narrow" w:hAnsi="Arial Narrow" w:cs="Arial Narrow"/>
          <w:b/>
          <w:bCs/>
          <w:sz w:val="24"/>
          <w:szCs w:val="24"/>
          <w:lang w:eastAsia="en-US"/>
        </w:rPr>
      </w:pPr>
      <w:r w:rsidRPr="00081EE0">
        <w:rPr>
          <w:rFonts w:ascii="Arial Narrow" w:hAnsi="Arial Narrow" w:cs="Arial Narrow"/>
          <w:b/>
          <w:bCs/>
          <w:sz w:val="24"/>
          <w:szCs w:val="24"/>
          <w:lang w:eastAsia="en-US"/>
        </w:rPr>
        <w:t>Úvodné ustanovenia</w:t>
      </w:r>
    </w:p>
    <w:p w:rsidR="00A4504B" w:rsidRPr="00081EE0" w:rsidRDefault="00A4504B" w:rsidP="008E659F">
      <w:pPr>
        <w:tabs>
          <w:tab w:val="clear" w:pos="2160"/>
          <w:tab w:val="clear" w:pos="2880"/>
          <w:tab w:val="clear" w:pos="4500"/>
          <w:tab w:val="right" w:pos="8789"/>
        </w:tabs>
        <w:spacing w:line="288" w:lineRule="auto"/>
        <w:jc w:val="center"/>
        <w:rPr>
          <w:rFonts w:ascii="Arial Narrow" w:hAnsi="Arial Narrow" w:cs="Arial Narrow"/>
          <w:b/>
          <w:bCs/>
          <w:sz w:val="24"/>
          <w:szCs w:val="24"/>
          <w:lang w:eastAsia="en-US"/>
        </w:rPr>
      </w:pPr>
    </w:p>
    <w:p w:rsidR="00A4504B" w:rsidRPr="00081EE0" w:rsidRDefault="00A4504B" w:rsidP="00EB3747">
      <w:pPr>
        <w:numPr>
          <w:ilvl w:val="1"/>
          <w:numId w:val="6"/>
        </w:numPr>
        <w:tabs>
          <w:tab w:val="clear" w:pos="2160"/>
          <w:tab w:val="clear" w:pos="2880"/>
          <w:tab w:val="clear" w:pos="4500"/>
        </w:tabs>
        <w:spacing w:line="288" w:lineRule="auto"/>
        <w:ind w:left="567" w:hanging="567"/>
        <w:jc w:val="both"/>
        <w:rPr>
          <w:rFonts w:ascii="Arial Narrow" w:eastAsia="MS Mincho" w:hAnsi="Arial Narrow"/>
          <w:sz w:val="24"/>
          <w:szCs w:val="24"/>
          <w:lang w:eastAsia="ja-JP"/>
        </w:rPr>
      </w:pPr>
      <w:r>
        <w:rPr>
          <w:rFonts w:ascii="Arial Narrow" w:eastAsia="MS Mincho" w:hAnsi="Arial Narrow" w:cs="Arial Narrow"/>
          <w:sz w:val="24"/>
          <w:szCs w:val="24"/>
          <w:lang w:eastAsia="ja-JP"/>
        </w:rPr>
        <w:t xml:space="preserve">Účelom tejto rámcovej zmluvy ja záväzok dodávateľa dodať objednávateľovi predmet kúpy: Suché a trvanlivé potraviny, ako aj poskytnúť služby s tým súvisiace v súlade a za podmienok uvedených v tejto zmluve, ktorá sa uzatvára ako dôsledok verejného obstarávania. </w:t>
      </w:r>
    </w:p>
    <w:p w:rsidR="00A4504B" w:rsidRPr="00081EE0" w:rsidRDefault="00A4504B" w:rsidP="00EB3747">
      <w:pPr>
        <w:pStyle w:val="ListParagraph"/>
        <w:numPr>
          <w:ilvl w:val="1"/>
          <w:numId w:val="6"/>
        </w:numPr>
        <w:tabs>
          <w:tab w:val="clear" w:pos="2160"/>
          <w:tab w:val="clear" w:pos="2880"/>
          <w:tab w:val="clear" w:pos="4500"/>
        </w:tabs>
        <w:spacing w:line="288" w:lineRule="auto"/>
        <w:ind w:left="567" w:hanging="567"/>
        <w:jc w:val="both"/>
        <w:rPr>
          <w:rFonts w:ascii="Arial Narrow" w:hAnsi="Arial Narrow" w:cs="Arial Narrow"/>
          <w:b/>
          <w:bCs/>
          <w:sz w:val="24"/>
          <w:szCs w:val="24"/>
        </w:rPr>
      </w:pPr>
      <w:r>
        <w:rPr>
          <w:rFonts w:ascii="Arial Narrow" w:hAnsi="Arial Narrow" w:cs="Arial Narrow"/>
          <w:sz w:val="24"/>
          <w:szCs w:val="24"/>
          <w:lang w:eastAsia="en-US"/>
        </w:rPr>
        <w:t xml:space="preserve">Dodávateľ sa zaväzuje, že bude pri plnení tejto zmluvy postupovať podľa jej ustanovení a v súlade s vyhlásenými podmienkami zákazky </w:t>
      </w:r>
      <w:r w:rsidRPr="009025C3">
        <w:rPr>
          <w:rFonts w:ascii="Arial Narrow" w:hAnsi="Arial Narrow" w:cs="Arial Narrow"/>
          <w:b/>
          <w:sz w:val="24"/>
          <w:szCs w:val="24"/>
          <w:lang w:eastAsia="en-US"/>
        </w:rPr>
        <w:t>„Nákup suchých a trvanlivých potravín“</w:t>
      </w:r>
      <w:r>
        <w:rPr>
          <w:rFonts w:ascii="Arial Narrow" w:hAnsi="Arial Narrow" w:cs="Arial Narrow"/>
          <w:sz w:val="24"/>
          <w:szCs w:val="24"/>
          <w:lang w:eastAsia="en-US"/>
        </w:rPr>
        <w:t xml:space="preserve"> a s ponukou, ktorú dodávateľ predložil objednávateľovi ako uchádzač v tejto zákazke. Tieto dokumenty (tzn. súťažné podklady a ponuka) sú obom zmluvným stranám známe, boli navzájom zmluvnými stranami odovzdané a obe zmluvné strany ich považujú za súčasť tejto zmluvy.</w:t>
      </w:r>
    </w:p>
    <w:p w:rsidR="00A4504B" w:rsidRPr="00081EE0" w:rsidRDefault="00A4504B" w:rsidP="00AB550E">
      <w:pPr>
        <w:pStyle w:val="ListParagraph"/>
        <w:tabs>
          <w:tab w:val="clear" w:pos="2160"/>
          <w:tab w:val="clear" w:pos="2880"/>
          <w:tab w:val="clear" w:pos="4500"/>
        </w:tabs>
        <w:spacing w:line="288" w:lineRule="auto"/>
        <w:ind w:left="567"/>
        <w:jc w:val="both"/>
        <w:rPr>
          <w:rFonts w:ascii="Arial Narrow" w:hAnsi="Arial Narrow" w:cs="Arial Narrow"/>
          <w:sz w:val="24"/>
          <w:szCs w:val="24"/>
          <w:lang w:eastAsia="en-US"/>
        </w:rPr>
      </w:pPr>
    </w:p>
    <w:p w:rsidR="00A4504B" w:rsidRPr="00081EE0" w:rsidRDefault="00A4504B" w:rsidP="00AB550E">
      <w:pPr>
        <w:tabs>
          <w:tab w:val="clear" w:pos="2160"/>
          <w:tab w:val="clear" w:pos="2880"/>
          <w:tab w:val="clear" w:pos="4500"/>
          <w:tab w:val="right" w:pos="2977"/>
        </w:tabs>
        <w:spacing w:line="288" w:lineRule="auto"/>
        <w:jc w:val="center"/>
        <w:rPr>
          <w:rFonts w:ascii="Arial Narrow" w:hAnsi="Arial Narrow" w:cs="Arial Narrow"/>
          <w:b/>
          <w:bCs/>
          <w:sz w:val="24"/>
          <w:szCs w:val="24"/>
          <w:lang w:eastAsia="en-US"/>
        </w:rPr>
      </w:pPr>
      <w:r w:rsidRPr="00081EE0">
        <w:rPr>
          <w:rFonts w:ascii="Arial Narrow" w:hAnsi="Arial Narrow" w:cs="Arial Narrow"/>
          <w:b/>
          <w:bCs/>
          <w:sz w:val="24"/>
          <w:szCs w:val="24"/>
          <w:lang w:eastAsia="en-US"/>
        </w:rPr>
        <w:t>Článok II.</w:t>
      </w:r>
    </w:p>
    <w:p w:rsidR="00A4504B" w:rsidRPr="00081EE0" w:rsidRDefault="00A4504B" w:rsidP="00AB550E">
      <w:pPr>
        <w:tabs>
          <w:tab w:val="clear" w:pos="2160"/>
          <w:tab w:val="clear" w:pos="2880"/>
          <w:tab w:val="clear" w:pos="4500"/>
          <w:tab w:val="right" w:pos="2977"/>
        </w:tabs>
        <w:spacing w:line="288" w:lineRule="auto"/>
        <w:jc w:val="center"/>
        <w:rPr>
          <w:rFonts w:ascii="Arial Narrow" w:hAnsi="Arial Narrow" w:cs="Arial Narrow"/>
          <w:b/>
          <w:bCs/>
          <w:sz w:val="24"/>
          <w:szCs w:val="24"/>
          <w:lang w:eastAsia="en-US"/>
        </w:rPr>
      </w:pPr>
      <w:r w:rsidRPr="00081EE0">
        <w:rPr>
          <w:rFonts w:ascii="Arial Narrow" w:hAnsi="Arial Narrow" w:cs="Arial Narrow"/>
          <w:b/>
          <w:bCs/>
          <w:sz w:val="24"/>
          <w:szCs w:val="24"/>
          <w:lang w:eastAsia="en-US"/>
        </w:rPr>
        <w:t>Predmet zmluvy</w:t>
      </w:r>
    </w:p>
    <w:p w:rsidR="00A4504B" w:rsidRPr="00081EE0" w:rsidRDefault="00A4504B" w:rsidP="009A3093">
      <w:pPr>
        <w:tabs>
          <w:tab w:val="clear" w:pos="2160"/>
          <w:tab w:val="clear" w:pos="2880"/>
          <w:tab w:val="clear" w:pos="4500"/>
          <w:tab w:val="right" w:pos="2977"/>
        </w:tabs>
        <w:spacing w:line="288" w:lineRule="auto"/>
        <w:jc w:val="center"/>
        <w:rPr>
          <w:rFonts w:ascii="Arial Narrow" w:hAnsi="Arial Narrow" w:cs="Arial Narrow"/>
          <w:b/>
          <w:bCs/>
          <w:sz w:val="24"/>
          <w:szCs w:val="24"/>
          <w:lang w:eastAsia="en-US"/>
        </w:rPr>
      </w:pPr>
    </w:p>
    <w:p w:rsidR="00A4504B" w:rsidRDefault="00A4504B" w:rsidP="002F46C5">
      <w:pPr>
        <w:pStyle w:val="ListParagraph"/>
        <w:numPr>
          <w:ilvl w:val="1"/>
          <w:numId w:val="8"/>
        </w:numPr>
        <w:tabs>
          <w:tab w:val="clear" w:pos="2160"/>
          <w:tab w:val="clear" w:pos="2880"/>
          <w:tab w:val="clear" w:pos="4500"/>
        </w:tabs>
        <w:spacing w:line="288" w:lineRule="auto"/>
        <w:ind w:left="567" w:hanging="567"/>
        <w:jc w:val="both"/>
        <w:rPr>
          <w:rFonts w:ascii="Arial Narrow" w:hAnsi="Arial Narrow" w:cs="Arial Narrow"/>
          <w:sz w:val="24"/>
          <w:szCs w:val="24"/>
          <w:lang w:eastAsia="en-US"/>
        </w:rPr>
      </w:pPr>
      <w:r>
        <w:rPr>
          <w:rFonts w:ascii="Arial Narrow" w:hAnsi="Arial Narrow" w:cs="Arial Narrow"/>
          <w:sz w:val="24"/>
          <w:szCs w:val="24"/>
          <w:lang w:eastAsia="en-US"/>
        </w:rPr>
        <w:t xml:space="preserve">Predmetom tejto zmluvy ja dodávka tovaru dodávateľom  - Suché a trvanlivé potraviny³ (ďalej len „tovar“), uvedeného v prílohe č.1b)³  tejto zmluvy a bližšie špecifikovanom v prílohe </w:t>
      </w:r>
    </w:p>
    <w:p w:rsidR="00A4504B" w:rsidRPr="00081EE0" w:rsidRDefault="00A4504B" w:rsidP="008E6582">
      <w:pPr>
        <w:pStyle w:val="ListParagraph"/>
        <w:tabs>
          <w:tab w:val="clear" w:pos="2160"/>
          <w:tab w:val="clear" w:pos="2880"/>
          <w:tab w:val="clear" w:pos="4500"/>
        </w:tabs>
        <w:spacing w:line="288" w:lineRule="auto"/>
        <w:ind w:left="0"/>
        <w:jc w:val="both"/>
        <w:rPr>
          <w:rFonts w:ascii="Arial Narrow" w:hAnsi="Arial Narrow" w:cs="Arial Narrow"/>
          <w:sz w:val="24"/>
          <w:szCs w:val="24"/>
          <w:lang w:eastAsia="en-US"/>
        </w:rPr>
      </w:pPr>
      <w:r>
        <w:rPr>
          <w:rFonts w:ascii="Arial Narrow" w:hAnsi="Arial Narrow" w:cs="Arial Narrow"/>
          <w:sz w:val="24"/>
          <w:szCs w:val="24"/>
          <w:lang w:eastAsia="en-US"/>
        </w:rPr>
        <w:tab/>
        <w:t xml:space="preserve">č. 2B)³, ktoré sú jej neoddeliteľnou súčasťou, vrátane služieb súvisiacich s dopravou na miesto </w:t>
      </w:r>
      <w:r>
        <w:rPr>
          <w:rFonts w:ascii="Arial Narrow" w:hAnsi="Arial Narrow" w:cs="Arial Narrow"/>
          <w:sz w:val="24"/>
          <w:szCs w:val="24"/>
          <w:lang w:eastAsia="en-US"/>
        </w:rPr>
        <w:tab/>
        <w:t xml:space="preserve">dodania prepravnými prostriedkami dodávateľa a spôsobom v súlade s príslušnými platnými </w:t>
      </w:r>
      <w:r>
        <w:rPr>
          <w:rFonts w:ascii="Arial Narrow" w:hAnsi="Arial Narrow" w:cs="Arial Narrow"/>
          <w:sz w:val="24"/>
          <w:szCs w:val="24"/>
          <w:lang w:eastAsia="en-US"/>
        </w:rPr>
        <w:tab/>
        <w:t xml:space="preserve">právnymi a hygienickými predpismi, vyložením tovaru do skladu na mieste určenia, na základe </w:t>
      </w:r>
      <w:r>
        <w:rPr>
          <w:rFonts w:ascii="Arial Narrow" w:hAnsi="Arial Narrow" w:cs="Arial Narrow"/>
          <w:sz w:val="24"/>
          <w:szCs w:val="24"/>
          <w:lang w:eastAsia="en-US"/>
        </w:rPr>
        <w:tab/>
        <w:t xml:space="preserve">objednávok objednávateľa a záväzok objednávateľa riadne objednaný tovar prevziať a zaplatiť zaň </w:t>
      </w:r>
      <w:r>
        <w:rPr>
          <w:rFonts w:ascii="Arial Narrow" w:hAnsi="Arial Narrow" w:cs="Arial Narrow"/>
          <w:sz w:val="24"/>
          <w:szCs w:val="24"/>
          <w:lang w:eastAsia="en-US"/>
        </w:rPr>
        <w:tab/>
        <w:t>dodávateľovi dohodnutú cenu, podľa platobných podmienok dohodnutých v tejto zmluve.</w:t>
      </w:r>
    </w:p>
    <w:p w:rsidR="00A4504B" w:rsidRPr="00081EE0" w:rsidRDefault="00A4504B" w:rsidP="00AB023A">
      <w:pPr>
        <w:pStyle w:val="ListParagraph"/>
        <w:numPr>
          <w:ilvl w:val="1"/>
          <w:numId w:val="8"/>
        </w:numPr>
        <w:tabs>
          <w:tab w:val="clear" w:pos="2160"/>
          <w:tab w:val="clear" w:pos="2880"/>
          <w:tab w:val="clear" w:pos="4500"/>
        </w:tabs>
        <w:spacing w:line="288" w:lineRule="auto"/>
        <w:ind w:left="567" w:hanging="567"/>
        <w:jc w:val="both"/>
        <w:rPr>
          <w:lang w:eastAsia="en-US"/>
        </w:rPr>
      </w:pPr>
      <w:r>
        <w:t>Množstvá uvedené v prílohe č. 1b)</w:t>
      </w:r>
      <w:r>
        <w:rPr>
          <w:rFonts w:ascii="Arial Narrow" w:hAnsi="Arial Narrow" w:cs="Arial Narrow"/>
          <w:sz w:val="24"/>
          <w:szCs w:val="24"/>
          <w:lang w:eastAsia="en-US"/>
        </w:rPr>
        <w:t xml:space="preserve">³ </w:t>
      </w:r>
      <w:r>
        <w:t xml:space="preserve"> sú množstvá len predpokladané počas trvania zmluvy a objednávateľ je oprávnený objednať si väčšie množstvo, resp. menšie množstvo tovaru a na základe jeho aktuálnych potrieb.</w:t>
      </w:r>
    </w:p>
    <w:p w:rsidR="00A4504B" w:rsidRPr="00081EE0" w:rsidRDefault="00A4504B" w:rsidP="00A4774D">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III.</w:t>
      </w:r>
    </w:p>
    <w:p w:rsidR="00A4504B" w:rsidRPr="00081EE0" w:rsidRDefault="00A4504B" w:rsidP="00A4774D">
      <w:pPr>
        <w:pStyle w:val="CTLhead"/>
        <w:spacing w:line="288" w:lineRule="auto"/>
        <w:rPr>
          <w:rFonts w:ascii="Arial Narrow" w:hAnsi="Arial Narrow" w:cs="Arial Narrow"/>
          <w:sz w:val="24"/>
          <w:szCs w:val="24"/>
        </w:rPr>
      </w:pPr>
      <w:r w:rsidRPr="00081EE0">
        <w:rPr>
          <w:rFonts w:ascii="Arial Narrow" w:hAnsi="Arial Narrow" w:cs="Arial Narrow"/>
          <w:sz w:val="24"/>
          <w:szCs w:val="24"/>
        </w:rPr>
        <w:t>Doba platnosti zmluvy</w:t>
      </w:r>
    </w:p>
    <w:p w:rsidR="00A4504B" w:rsidRPr="00081EE0" w:rsidRDefault="00A4504B" w:rsidP="00A4774D">
      <w:pPr>
        <w:pStyle w:val="CTLhead"/>
        <w:spacing w:line="288" w:lineRule="auto"/>
        <w:rPr>
          <w:rFonts w:ascii="Arial Narrow" w:hAnsi="Arial Narrow" w:cs="Arial Narrow"/>
          <w:sz w:val="24"/>
          <w:szCs w:val="24"/>
        </w:rPr>
      </w:pPr>
    </w:p>
    <w:p w:rsidR="00A4504B" w:rsidRPr="00081EE0" w:rsidRDefault="00A4504B" w:rsidP="00CB70CA">
      <w:pPr>
        <w:pStyle w:val="ListParagraph"/>
        <w:numPr>
          <w:ilvl w:val="1"/>
          <w:numId w:val="15"/>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Táto zmluva sa uzatvára na dobu určitú, na obdobie </w:t>
      </w:r>
      <w:r>
        <w:rPr>
          <w:rFonts w:ascii="Arial Narrow" w:hAnsi="Arial Narrow" w:cs="Arial Narrow"/>
          <w:sz w:val="24"/>
          <w:szCs w:val="24"/>
          <w:lang w:eastAsia="en-US"/>
        </w:rPr>
        <w:t>dvanásť</w:t>
      </w:r>
      <w:r w:rsidRPr="00081EE0">
        <w:rPr>
          <w:rFonts w:ascii="Arial Narrow" w:hAnsi="Arial Narrow" w:cs="Arial Narrow"/>
          <w:sz w:val="24"/>
          <w:szCs w:val="24"/>
          <w:lang w:eastAsia="en-US"/>
        </w:rPr>
        <w:t xml:space="preserve"> (1</w:t>
      </w:r>
      <w:r>
        <w:rPr>
          <w:rFonts w:ascii="Arial Narrow" w:hAnsi="Arial Narrow" w:cs="Arial Narrow"/>
          <w:sz w:val="24"/>
          <w:szCs w:val="24"/>
          <w:lang w:eastAsia="en-US"/>
        </w:rPr>
        <w:t>2</w:t>
      </w:r>
      <w:r w:rsidRPr="00081EE0">
        <w:rPr>
          <w:rFonts w:ascii="Arial Narrow" w:hAnsi="Arial Narrow" w:cs="Arial Narrow"/>
          <w:sz w:val="24"/>
          <w:szCs w:val="24"/>
          <w:lang w:eastAsia="en-US"/>
        </w:rPr>
        <w:t>) mesiacov</w:t>
      </w:r>
      <w:r>
        <w:rPr>
          <w:rFonts w:ascii="Arial Narrow" w:hAnsi="Arial Narrow" w:cs="Arial Narrow"/>
          <w:sz w:val="24"/>
          <w:szCs w:val="24"/>
          <w:lang w:eastAsia="en-US"/>
        </w:rPr>
        <w:t xml:space="preserve"> </w:t>
      </w:r>
      <w:r w:rsidRPr="00081EE0">
        <w:rPr>
          <w:rFonts w:ascii="Arial Narrow" w:hAnsi="Arial Narrow" w:cs="Arial Narrow"/>
          <w:sz w:val="24"/>
          <w:szCs w:val="24"/>
        </w:rPr>
        <w:t>od</w:t>
      </w:r>
      <w:r>
        <w:rPr>
          <w:rFonts w:ascii="Arial Narrow" w:hAnsi="Arial Narrow" w:cs="Arial Narrow"/>
          <w:sz w:val="24"/>
          <w:szCs w:val="24"/>
        </w:rPr>
        <w:t>: 01.07.2023</w:t>
      </w:r>
      <w:r w:rsidRPr="00081EE0">
        <w:rPr>
          <w:rFonts w:ascii="Arial Narrow" w:hAnsi="Arial Narrow" w:cs="Arial Narrow"/>
          <w:sz w:val="24"/>
          <w:szCs w:val="24"/>
        </w:rPr>
        <w:t xml:space="preserve"> alebo do vyčerpania finančného limitu </w:t>
      </w:r>
      <w:r>
        <w:rPr>
          <w:rFonts w:ascii="Arial Narrow" w:hAnsi="Arial Narrow" w:cs="Arial Narrow"/>
          <w:i/>
          <w:iCs/>
          <w:sz w:val="24"/>
          <w:szCs w:val="24"/>
          <w:lang w:eastAsia="en-US"/>
        </w:rPr>
        <w:t xml:space="preserve">14.811,92³  </w:t>
      </w:r>
      <w:r w:rsidRPr="00081EE0">
        <w:rPr>
          <w:rFonts w:ascii="Arial Narrow" w:hAnsi="Arial Narrow" w:cs="Arial Narrow"/>
          <w:sz w:val="24"/>
          <w:szCs w:val="24"/>
        </w:rPr>
        <w:t>EUR bez DPH podľa toho, ktorá skutočnosť nastane skôr.</w:t>
      </w:r>
    </w:p>
    <w:p w:rsidR="00A4504B" w:rsidRPr="00081EE0" w:rsidRDefault="00A4504B" w:rsidP="00CB70CA">
      <w:pPr>
        <w:pStyle w:val="ListParagraph"/>
        <w:numPr>
          <w:ilvl w:val="1"/>
          <w:numId w:val="15"/>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Tovar bude Objednávateľovi dodávaný priebežne, počas doby trvania  tejto zmluvy, na základe objednávok Objednávateľa.</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sz w:val="24"/>
          <w:szCs w:val="24"/>
        </w:rPr>
      </w:pP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IV.</w:t>
      </w: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Cena tovaru</w:t>
      </w:r>
    </w:p>
    <w:p w:rsidR="00A4504B" w:rsidRPr="00081EE0" w:rsidRDefault="00A4504B" w:rsidP="00A4774D">
      <w:pPr>
        <w:pStyle w:val="CTLhead"/>
        <w:spacing w:line="288" w:lineRule="auto"/>
        <w:rPr>
          <w:rFonts w:ascii="Arial Narrow" w:hAnsi="Arial Narrow" w:cs="Arial Narrow"/>
          <w:sz w:val="24"/>
          <w:szCs w:val="24"/>
        </w:rPr>
      </w:pPr>
    </w:p>
    <w:p w:rsidR="00A4504B" w:rsidRPr="00081EE0" w:rsidRDefault="00A4504B" w:rsidP="00EB3747">
      <w:pPr>
        <w:pStyle w:val="ListParagraph"/>
        <w:numPr>
          <w:ilvl w:val="1"/>
          <w:numId w:val="16"/>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Objednávateľ za Dodávateľom riadne dodaný, odovzdaný a Objednávateľom prevzatý tovar, podľa podmienok dohodnutých v tejto zmluve, zaplatí Dodávateľovi cenu podľa tohto článku zmluvy.</w:t>
      </w:r>
    </w:p>
    <w:p w:rsidR="00A4504B" w:rsidRDefault="00A4504B" w:rsidP="00C5380B">
      <w:pPr>
        <w:pStyle w:val="ListParagraph"/>
        <w:numPr>
          <w:ilvl w:val="1"/>
          <w:numId w:val="16"/>
        </w:numPr>
        <w:pBdr>
          <w:bottom w:val="single" w:sz="6" w:space="1" w:color="auto"/>
        </w:pBd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Maximálna cena celkom za</w:t>
      </w:r>
      <w:r>
        <w:rPr>
          <w:rFonts w:ascii="Arial Narrow" w:hAnsi="Arial Narrow" w:cs="Arial Narrow"/>
          <w:sz w:val="24"/>
          <w:szCs w:val="24"/>
        </w:rPr>
        <w:t xml:space="preserve"> tovar je uvedená v prílohe č. 1b)</w:t>
      </w:r>
      <w:r>
        <w:rPr>
          <w:rFonts w:ascii="Arial Narrow" w:hAnsi="Arial Narrow" w:cs="Arial Narrow"/>
          <w:sz w:val="24"/>
          <w:szCs w:val="24"/>
          <w:lang w:eastAsia="en-US"/>
        </w:rPr>
        <w:t xml:space="preserve">³ </w:t>
      </w:r>
      <w:r w:rsidRPr="00081EE0">
        <w:rPr>
          <w:rFonts w:ascii="Arial Narrow" w:hAnsi="Arial Narrow" w:cs="Arial Narrow"/>
          <w:sz w:val="24"/>
          <w:szCs w:val="24"/>
        </w:rPr>
        <w:t>tejto zmluvy.</w:t>
      </w:r>
    </w:p>
    <w:p w:rsidR="00A4504B" w:rsidRPr="00C5380B" w:rsidRDefault="00A4504B" w:rsidP="00C5380B">
      <w:pPr>
        <w:pStyle w:val="ListParagraph"/>
        <w:tabs>
          <w:tab w:val="clear" w:pos="2160"/>
          <w:tab w:val="clear" w:pos="2880"/>
          <w:tab w:val="clear" w:pos="4500"/>
        </w:tabs>
        <w:autoSpaceDE w:val="0"/>
        <w:autoSpaceDN w:val="0"/>
        <w:adjustRightInd w:val="0"/>
        <w:spacing w:after="240" w:line="288" w:lineRule="auto"/>
        <w:ind w:left="0"/>
        <w:jc w:val="both"/>
        <w:rPr>
          <w:rFonts w:ascii="Arial Narrow" w:hAnsi="Arial Narrow" w:cs="Arial Narrow"/>
          <w:i/>
          <w:iCs/>
          <w:sz w:val="22"/>
          <w:szCs w:val="22"/>
        </w:rPr>
      </w:pPr>
      <w:r w:rsidRPr="00C5380B">
        <w:rPr>
          <w:rFonts w:ascii="Arial Narrow" w:hAnsi="Arial Narrow" w:cs="Arial Narrow"/>
          <w:i/>
          <w:iCs/>
          <w:sz w:val="22"/>
          <w:szCs w:val="22"/>
        </w:rPr>
        <w:t>³ Uchádzač vyplní podľa toho, do ktorej časti predkladá ponuku</w:t>
      </w:r>
    </w:p>
    <w:p w:rsidR="00A4504B" w:rsidRPr="00081EE0" w:rsidRDefault="00A4504B" w:rsidP="00AD4BF3">
      <w:pPr>
        <w:pStyle w:val="ListParagraph"/>
        <w:numPr>
          <w:ilvl w:val="1"/>
          <w:numId w:val="16"/>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Pr>
          <w:rStyle w:val="markedcontent"/>
          <w:rFonts w:cs="Arial"/>
        </w:rPr>
        <w:t>Kúpna cena za jednotlivé položky Tovaru je stanovená podľa zákona 18/1996 Z. z. o cenách v znení</w:t>
      </w:r>
      <w:r>
        <w:br/>
      </w:r>
      <w:r>
        <w:rPr>
          <w:rStyle w:val="markedcontent"/>
          <w:rFonts w:cs="Arial"/>
        </w:rPr>
        <w:t>neskorších predpisov a vyhlášky MF SR č.87/1996 Z .z., dohodou Zmluvných strán ako výsledok verejného</w:t>
      </w:r>
      <w:r>
        <w:t xml:space="preserve">  </w:t>
      </w:r>
      <w:r>
        <w:rPr>
          <w:rStyle w:val="markedcontent"/>
          <w:rFonts w:cs="Arial"/>
        </w:rPr>
        <w:t>obstarávania.</w:t>
      </w:r>
    </w:p>
    <w:p w:rsidR="00A4504B" w:rsidRPr="00081EE0" w:rsidRDefault="00A4504B" w:rsidP="00EB3747">
      <w:pPr>
        <w:pStyle w:val="ListParagraph"/>
        <w:numPr>
          <w:ilvl w:val="1"/>
          <w:numId w:val="16"/>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Ceny jednotlivých položiek tovaru sú uvedené v štruktúrovanom rozpočte ceny – cenníku (ďalej aj ako „ce</w:t>
      </w:r>
      <w:r>
        <w:rPr>
          <w:rFonts w:ascii="Arial Narrow" w:hAnsi="Arial Narrow" w:cs="Arial Narrow"/>
          <w:sz w:val="24"/>
          <w:szCs w:val="24"/>
        </w:rPr>
        <w:t>nník“), ktorý tvorí prílohu č. 1b)</w:t>
      </w:r>
      <w:r>
        <w:rPr>
          <w:rFonts w:ascii="Arial Narrow" w:hAnsi="Arial Narrow" w:cs="Arial Narrow"/>
          <w:sz w:val="24"/>
          <w:szCs w:val="24"/>
          <w:lang w:eastAsia="en-US"/>
        </w:rPr>
        <w:t xml:space="preserve">³ </w:t>
      </w:r>
      <w:r w:rsidRPr="00081EE0">
        <w:rPr>
          <w:rFonts w:ascii="Arial Narrow" w:hAnsi="Arial Narrow" w:cs="Arial Narrow"/>
          <w:sz w:val="24"/>
          <w:szCs w:val="24"/>
        </w:rPr>
        <w:t xml:space="preserve"> tejto zmluvy. </w:t>
      </w:r>
    </w:p>
    <w:p w:rsidR="00A4504B" w:rsidRDefault="00A4504B" w:rsidP="00CB70CA">
      <w:pPr>
        <w:pStyle w:val="ListParagraph"/>
        <w:numPr>
          <w:ilvl w:val="1"/>
          <w:numId w:val="16"/>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Jednotkové ceny položiek tovaru sú uvedené bez DPH aj s DPH, obsahujú všetky náklady Dodávateľa, vrátane dodávky na miesto dodania, príslušnej spotrebnej dane a iných platieb, vyberaných v rámci uplatňovania nesadzobných opatrení, ustanovených osobitnými predpismi. Sadzba DPH bude účtovaná v súlade so všeobecne záväznými právnymi predpismi platnými na území SR v čase fakturácie. </w:t>
      </w:r>
    </w:p>
    <w:p w:rsidR="00A4504B" w:rsidRPr="002D68F3" w:rsidRDefault="00A4504B" w:rsidP="00CB70CA">
      <w:pPr>
        <w:pStyle w:val="ListParagraph"/>
        <w:numPr>
          <w:ilvl w:val="1"/>
          <w:numId w:val="16"/>
        </w:numPr>
        <w:tabs>
          <w:tab w:val="clear" w:pos="2160"/>
          <w:tab w:val="clear" w:pos="2880"/>
          <w:tab w:val="clear" w:pos="4500"/>
        </w:tabs>
        <w:autoSpaceDE w:val="0"/>
        <w:autoSpaceDN w:val="0"/>
        <w:adjustRightInd w:val="0"/>
        <w:spacing w:line="288" w:lineRule="auto"/>
        <w:ind w:left="567" w:hanging="567"/>
        <w:jc w:val="both"/>
        <w:rPr>
          <w:rStyle w:val="markedcontent"/>
          <w:rFonts w:ascii="Arial Narrow" w:hAnsi="Arial Narrow" w:cs="Arial Narrow"/>
          <w:sz w:val="24"/>
          <w:szCs w:val="24"/>
        </w:rPr>
      </w:pPr>
      <w:r w:rsidRPr="002D68F3">
        <w:rPr>
          <w:rStyle w:val="markedcontent"/>
          <w:rFonts w:ascii="Arial Narrow" w:hAnsi="Arial Narrow" w:cs="Arial"/>
          <w:sz w:val="24"/>
          <w:szCs w:val="24"/>
        </w:rPr>
        <w:t>Zmluvné strany sa dohodli, že Predávajúci je oprávnený</w:t>
      </w:r>
      <w:r w:rsidRPr="002D68F3">
        <w:rPr>
          <w:rFonts w:ascii="Arial Narrow" w:hAnsi="Arial Narrow"/>
          <w:sz w:val="24"/>
          <w:szCs w:val="24"/>
        </w:rPr>
        <w:br/>
      </w:r>
      <w:r w:rsidRPr="002D68F3">
        <w:rPr>
          <w:rStyle w:val="markedcontent"/>
          <w:rFonts w:ascii="Arial Narrow" w:hAnsi="Arial Narrow" w:cs="Arial"/>
          <w:sz w:val="24"/>
          <w:szCs w:val="24"/>
        </w:rPr>
        <w:t>Kupujúcemu navrhnúť aj nižšiu kúpnu cenu ako tú, ktorá je dohodnutá v zmysle Prílohy č.1 k</w:t>
      </w:r>
      <w:r w:rsidRPr="002D68F3">
        <w:rPr>
          <w:rFonts w:ascii="Arial Narrow" w:hAnsi="Arial Narrow"/>
          <w:sz w:val="24"/>
          <w:szCs w:val="24"/>
        </w:rPr>
        <w:br/>
      </w:r>
      <w:r w:rsidRPr="002D68F3">
        <w:rPr>
          <w:rStyle w:val="markedcontent"/>
          <w:rFonts w:ascii="Arial Narrow" w:hAnsi="Arial Narrow" w:cs="Arial"/>
          <w:sz w:val="24"/>
          <w:szCs w:val="24"/>
        </w:rPr>
        <w:t>tejto zmluve (ďalej len „akciová cena“), obyčajne, no nie výlučne, napr. pri sezónnych tovaroch</w:t>
      </w:r>
      <w:r w:rsidRPr="002D68F3">
        <w:rPr>
          <w:rFonts w:ascii="Arial Narrow" w:hAnsi="Arial Narrow"/>
          <w:sz w:val="24"/>
          <w:szCs w:val="24"/>
        </w:rPr>
        <w:br/>
      </w:r>
      <w:r w:rsidRPr="002D68F3">
        <w:rPr>
          <w:rStyle w:val="markedcontent"/>
          <w:rFonts w:ascii="Arial Narrow" w:hAnsi="Arial Narrow" w:cs="Arial"/>
          <w:sz w:val="24"/>
          <w:szCs w:val="24"/>
        </w:rPr>
        <w:t>a pod.</w:t>
      </w:r>
    </w:p>
    <w:p w:rsidR="00A4504B" w:rsidRPr="002D68F3" w:rsidRDefault="00A4504B" w:rsidP="00AD4BF3">
      <w:pPr>
        <w:pStyle w:val="ListParagraph"/>
        <w:numPr>
          <w:ilvl w:val="1"/>
          <w:numId w:val="16"/>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2D68F3">
        <w:rPr>
          <w:rFonts w:ascii="Arial Narrow" w:hAnsi="Arial Narrow"/>
          <w:sz w:val="24"/>
          <w:szCs w:val="24"/>
        </w:rPr>
        <w:t>Kúpna cena Tovaru môže byť navýšená len v prípade, ak Predávajúci jednoznačne preukáže, že mu vstupné náklady na akúkoľvek položku Tovaru uvedenú v Prílohe č. 1 Zmluvy (napr. cena surovín určených na výrobu Tovaru) vzrástli o viac ako 10% od času účinnosti tejto Zmluvy. Cena Tovaru bude po preukázaní nárastu cien automaticky navýšená o toľko percent, o koľko Predávajúcemu preukázateľne vzrástli náklady, a to najviac 1 krát za tri kalendárne mesiace. V prípade potreby nového navýšenia kúpnej ceny sa pre účely určenia percenta zvýšenia nákladov použije nová kúpna cena z predchádzajúceho navýšenia kúpnej ceny. Kupujúci sa vyjadrí v lehote do 7 pracovných dní, či s navrhovaným zvýšením ceny súhlasí. V prípade, ak Kupujúci z poskytnutých dokumentov nenadobudne presvedčenie o opodstatnenosti navýšenia kúpnej ceny, vyžiada si od Predávajúceho doplňujúce informácie k navrhovanému navýšeniu kúpnej ceny. Lehota na poskytnutie súhlasu na navýšenie kúpnej ceny sa prerušuje a začína plynúť nanovo po tom, ako Predávajúci poskytne Kupujúcemu všetky požadované dokumenty. V prípade, ak sa Kupujúci v stanovenej lehote nevyjadrí, má sa za to, že s navrhovaným zvýšením kúpnej ceny súhlasí. V prípade ak Kupujúci z poskytnutých dokumentov nezistí opodstatnenosť navýšenia kúpnej ceny písomne s odôvodnením to oznámi Predávajúcemu, pričom kúpna cena ostane nezmenená. Navýšená kúpna cena bude platná odo dňa schválenia zmeny výšky kúpnej ceny Kupujúcim.</w:t>
      </w:r>
    </w:p>
    <w:p w:rsidR="00A4504B" w:rsidRPr="002D68F3" w:rsidRDefault="00A4504B" w:rsidP="00AD4BF3">
      <w:pPr>
        <w:pStyle w:val="ListParagraph"/>
        <w:numPr>
          <w:ilvl w:val="1"/>
          <w:numId w:val="16"/>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2D68F3">
        <w:rPr>
          <w:rFonts w:ascii="Arial Narrow" w:hAnsi="Arial Narrow"/>
          <w:sz w:val="24"/>
          <w:szCs w:val="24"/>
        </w:rPr>
        <w:t>Predávajúci je povinný v súvislosti s postupom podľa predchádzajúceho odseku najmenej každé tri mesiace po zvýšení jednoznačne preukazovať Kupujúcemu opodstatnenosť trvania navýšenej Kúpnej ceny pre jednotlivé položky Tovaru. Na preukazovanie opodstatnenosti výšky kúpnej ceny sa primerane použije postup na preukazovanie navýšenia kúpnej ceny. V prípade ak z predložených dokumentov bude zrejmé, že kúpna cena tovaru sa znížila najmenej o 5 %, upraví sa kúpna cena tovaru o zodpovedajúci počet percent. Znížená kúpna cena bude platná odo dňa schválenia zmeny výšky kúpnej ceny.</w:t>
      </w: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V.</w:t>
      </w:r>
    </w:p>
    <w:p w:rsidR="00A4504B" w:rsidRPr="00081EE0" w:rsidRDefault="00A4504B" w:rsidP="00A4774D">
      <w:pPr>
        <w:pStyle w:val="CTLhead"/>
        <w:spacing w:line="288" w:lineRule="auto"/>
        <w:rPr>
          <w:rFonts w:ascii="Arial Narrow" w:hAnsi="Arial Narrow" w:cs="Arial Narrow"/>
          <w:sz w:val="24"/>
          <w:szCs w:val="24"/>
        </w:rPr>
      </w:pPr>
      <w:r w:rsidRPr="00081EE0">
        <w:rPr>
          <w:rFonts w:ascii="Arial Narrow" w:hAnsi="Arial Narrow" w:cs="Arial Narrow"/>
          <w:sz w:val="24"/>
          <w:szCs w:val="24"/>
        </w:rPr>
        <w:t>Podmienky dodávky a odberu tovaru</w:t>
      </w:r>
    </w:p>
    <w:p w:rsidR="00A4504B" w:rsidRPr="00081EE0" w:rsidRDefault="00A4504B" w:rsidP="00A4774D">
      <w:pPr>
        <w:pStyle w:val="CTLhead"/>
        <w:spacing w:line="288" w:lineRule="auto"/>
        <w:rPr>
          <w:rFonts w:ascii="Arial Narrow" w:hAnsi="Arial Narrow" w:cs="Arial Narrow"/>
          <w:sz w:val="24"/>
          <w:szCs w:val="24"/>
        </w:rPr>
      </w:pPr>
    </w:p>
    <w:p w:rsidR="00A4504B" w:rsidRPr="00081EE0" w:rsidRDefault="00A4504B" w:rsidP="00101F22">
      <w:pPr>
        <w:pStyle w:val="ListParagraph"/>
        <w:widowControl w:val="0"/>
        <w:numPr>
          <w:ilvl w:val="0"/>
          <w:numId w:val="17"/>
        </w:numPr>
        <w:tabs>
          <w:tab w:val="clear" w:pos="2160"/>
          <w:tab w:val="clear" w:pos="2880"/>
          <w:tab w:val="clear" w:pos="4500"/>
        </w:tabs>
        <w:autoSpaceDE w:val="0"/>
        <w:autoSpaceDN w:val="0"/>
        <w:adjustRightInd w:val="0"/>
        <w:spacing w:after="60" w:line="288" w:lineRule="auto"/>
        <w:jc w:val="both"/>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7"/>
        </w:numPr>
        <w:tabs>
          <w:tab w:val="clear" w:pos="2160"/>
          <w:tab w:val="clear" w:pos="2880"/>
          <w:tab w:val="clear" w:pos="4500"/>
        </w:tabs>
        <w:autoSpaceDE w:val="0"/>
        <w:autoSpaceDN w:val="0"/>
        <w:adjustRightInd w:val="0"/>
        <w:spacing w:after="60" w:line="288" w:lineRule="auto"/>
        <w:jc w:val="both"/>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7"/>
        </w:numPr>
        <w:tabs>
          <w:tab w:val="clear" w:pos="2160"/>
          <w:tab w:val="clear" w:pos="2880"/>
          <w:tab w:val="clear" w:pos="4500"/>
        </w:tabs>
        <w:autoSpaceDE w:val="0"/>
        <w:autoSpaceDN w:val="0"/>
        <w:adjustRightInd w:val="0"/>
        <w:spacing w:after="60" w:line="288" w:lineRule="auto"/>
        <w:jc w:val="both"/>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7"/>
        </w:numPr>
        <w:tabs>
          <w:tab w:val="clear" w:pos="2160"/>
          <w:tab w:val="clear" w:pos="2880"/>
          <w:tab w:val="clear" w:pos="4500"/>
        </w:tabs>
        <w:autoSpaceDE w:val="0"/>
        <w:autoSpaceDN w:val="0"/>
        <w:adjustRightInd w:val="0"/>
        <w:spacing w:after="60" w:line="288" w:lineRule="auto"/>
        <w:jc w:val="both"/>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7"/>
        </w:numPr>
        <w:tabs>
          <w:tab w:val="clear" w:pos="2160"/>
          <w:tab w:val="clear" w:pos="2880"/>
          <w:tab w:val="clear" w:pos="4500"/>
        </w:tabs>
        <w:autoSpaceDE w:val="0"/>
        <w:autoSpaceDN w:val="0"/>
        <w:adjustRightInd w:val="0"/>
        <w:spacing w:after="60" w:line="288" w:lineRule="auto"/>
        <w:jc w:val="both"/>
        <w:rPr>
          <w:rFonts w:ascii="Arial Narrow" w:hAnsi="Arial Narrow" w:cs="Arial Narrow"/>
          <w:vanish/>
          <w:sz w:val="24"/>
          <w:szCs w:val="24"/>
          <w:lang w:eastAsia="en-US"/>
        </w:rPr>
      </w:pP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Dodávateľ bude dodávať Objednávateľovi a Objednávateľ bude od Dodávateľa odoberať po dobu trvania tejto zmluvy tovar uvedený v čl. II. tejto zmluvy. Konkrétne množstvo a druh tovaru si zmluvné strany dohodnú na základe písomných</w:t>
      </w:r>
      <w:r>
        <w:rPr>
          <w:rFonts w:ascii="Arial Narrow" w:hAnsi="Arial Narrow" w:cs="Arial Narrow"/>
        </w:rPr>
        <w:t xml:space="preserve"> alebo telefonických </w:t>
      </w:r>
      <w:r w:rsidRPr="00081EE0">
        <w:rPr>
          <w:rFonts w:ascii="Arial Narrow" w:hAnsi="Arial Narrow" w:cs="Arial Narrow"/>
        </w:rPr>
        <w:t xml:space="preserve"> objednávok.</w:t>
      </w: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 xml:space="preserve">Objednávky môžu byť Objednávateľom realizované bezprostredne odo dňa nadobudnutia účinnosti tejto zmluvy. </w:t>
      </w: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 xml:space="preserve">Dodávateľ sa zaväzuje dodávať tovar do miesta dodania </w:t>
      </w:r>
      <w:r>
        <w:rPr>
          <w:rFonts w:ascii="Arial Narrow" w:hAnsi="Arial Narrow" w:cs="Arial Narrow"/>
        </w:rPr>
        <w:t>minimálne 3 krát týždenne objednávateľovi</w:t>
      </w:r>
      <w:r w:rsidRPr="00081EE0">
        <w:rPr>
          <w:rFonts w:ascii="Arial Narrow" w:hAnsi="Arial Narrow" w:cs="Arial Narrow"/>
        </w:rPr>
        <w:t>.</w:t>
      </w:r>
    </w:p>
    <w:p w:rsidR="00A4504B" w:rsidRPr="00081EE0" w:rsidRDefault="00A4504B" w:rsidP="0075013B">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 xml:space="preserve">Konkrétnu dodávku tovaru budú zmluvné strany realizovať tak, že Dodávateľ dodá tovar s originálom a dvomi kópiami dodacích listov, z ktorých jednu kópiu Objednávateľ Dodávateľovi, po odkontrolovaní dodaného sortimentu, množstva, ceny a kvality tovaru, potvrdí. Dodací list bude tvoriť súčasť faktúry. V prípade ak to fakturačný systém Dodávateľa neumožňuje, Objednávateľ akceptuje ak faktúra zároveň slúži ako dodací list. </w:t>
      </w: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Dodávateľ bude prevádzať na Objednávateľa vlastnícke práva k tovaru, dodanému na základe objednávky a Objednávateľ sa zaväzuje uhradiť Dodávateľovi cenu, dohodnutú s Dodávateľom a uvedenú a potvrdenú na dodacom liste a vystavenej faktúre, v súlade s touto zmluvou.</w:t>
      </w:r>
    </w:p>
    <w:p w:rsidR="00A4504B" w:rsidRPr="00081EE0" w:rsidRDefault="00A4504B" w:rsidP="0075013B">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 xml:space="preserve">Dodávateľ sa zaväzuje odovzdať Objednávateľovi objednaný tovar v bezchybnom stave, </w:t>
      </w:r>
      <w:r>
        <w:rPr>
          <w:rFonts w:ascii="Arial Narrow" w:hAnsi="Arial Narrow" w:cs="Arial Narrow"/>
        </w:rPr>
        <w:t>v stanovenej lehote, na miesto,</w:t>
      </w:r>
      <w:r w:rsidRPr="00081EE0">
        <w:rPr>
          <w:rFonts w:ascii="Arial Narrow" w:hAnsi="Arial Narrow" w:cs="Arial Narrow"/>
        </w:rPr>
        <w:t xml:space="preserve"> v množstvách požadovaných v  objednávke. Dodávateľ je podľa tejto zmluvy povinný uvádzať záručné lehoty pre každý dodaný tovar v dodacích listoch alebo priamo na výrobkoch (tovare) tak, aby bolo možné odkontrolovať dodržiavanie neprekročenia prvej tretiny doby spotreby v čase dodania. Pri dodaní objednaného tovaru Dodávateľ odovzdá dodací list, so všetkými potrebnými náležitosťami, ktorý po ukončení prevzatia objednaného tovaru podpíše zástupca Objednávateľa i Dodávateľa. Pri plnení tejto zmluvy sa Dodávateľ zaväzuje dodržiavať príslušné všeobecne záväzné právne predpisy platné na území SR, hygienické a technické normy.</w:t>
      </w: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rPr>
        <w:t>Dodávateľ zodpovedá za kvalitu tovaru, ktorá musí byť v súlade so zákonom NR SR č. 152/1995 Z. z. o potravinách v znení neskorších predpisov a s ostatnými všeobecne záväznými právnymi predpismi platnými na území SR. V prípade porušenia všeobecne záväzných právnych predpisov platných na území, týkajúcich sa zabezpečenia bezpečnosti potravín zo strany Dodávateľa a prípadného zistenia tohto porušenia zo strany kontrolného orgánu, preberá Dodávateľ na seba všetky náklady, súvisiace s prípadným sankčným postihom Objednávateľa kontrolným orgánom.</w:t>
      </w: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lang w:eastAsia="cs-CZ"/>
        </w:rPr>
        <w:t>Dodávateľ vyhlasuje, že v čase uzatvorenia zmluvy je zapísaný v registri partnerov verejného sektora v súlade so zákonom č. 315/2016 Z. z. o registri partnerov verejného sektora a o zmene a doplnení niektorých zákonov v znení zákona č. 38/2017 Z. z., pokiaľ sa ho povinnosť zápisu do registra partnerov verejného sektora týka.</w:t>
      </w:r>
    </w:p>
    <w:p w:rsidR="00A4504B" w:rsidRPr="00081EE0" w:rsidRDefault="00A4504B" w:rsidP="00EB3747">
      <w:pPr>
        <w:pStyle w:val="CTL"/>
        <w:numPr>
          <w:ilvl w:val="1"/>
          <w:numId w:val="17"/>
        </w:numPr>
        <w:spacing w:after="60" w:line="288" w:lineRule="auto"/>
        <w:ind w:left="567" w:hanging="567"/>
        <w:rPr>
          <w:rFonts w:ascii="Arial Narrow" w:hAnsi="Arial Narrow" w:cs="Arial Narrow"/>
        </w:rPr>
      </w:pPr>
      <w:r w:rsidRPr="00081EE0">
        <w:rPr>
          <w:rFonts w:ascii="Arial Narrow" w:hAnsi="Arial Narrow" w:cs="Arial Narrow"/>
          <w:lang w:eastAsia="cs-CZ"/>
        </w:rPr>
        <w:t>Dodávateľ prehlasuje, že je držiteľom nasledovných dokladov a dokumentov, ktoré predložil pred podpísaním tejto zmluvy:</w:t>
      </w:r>
    </w:p>
    <w:p w:rsidR="00A4504B" w:rsidRPr="00081EE0" w:rsidRDefault="00A4504B" w:rsidP="00EB3747">
      <w:pPr>
        <w:pStyle w:val="ListParagraph"/>
        <w:numPr>
          <w:ilvl w:val="0"/>
          <w:numId w:val="14"/>
        </w:numPr>
        <w:tabs>
          <w:tab w:val="clear" w:pos="2160"/>
          <w:tab w:val="clear" w:pos="2880"/>
          <w:tab w:val="clear" w:pos="4500"/>
        </w:tabs>
        <w:autoSpaceDE w:val="0"/>
        <w:autoSpaceDN w:val="0"/>
        <w:adjustRightInd w:val="0"/>
        <w:spacing w:after="60" w:line="288" w:lineRule="auto"/>
        <w:ind w:left="567" w:hanging="567"/>
        <w:jc w:val="both"/>
        <w:rPr>
          <w:rFonts w:ascii="Arial Narrow" w:hAnsi="Arial Narrow" w:cs="Arial Narrow"/>
          <w:color w:val="000000"/>
          <w:sz w:val="24"/>
          <w:szCs w:val="24"/>
        </w:rPr>
      </w:pPr>
      <w:r w:rsidRPr="00081EE0">
        <w:rPr>
          <w:rFonts w:ascii="Arial Narrow" w:hAnsi="Arial Narrow" w:cs="Arial Narrow"/>
          <w:color w:val="000000"/>
          <w:sz w:val="24"/>
          <w:szCs w:val="24"/>
        </w:rPr>
        <w:t xml:space="preserve">potvrdenie Regionálnej veterinárnej a potravinovej správy o spôsobilosti motorových vozidiel určených na prepravu potravinárskych výrobkov, alebo záznamu z kontroly vykonanej na motorových vozidlách. V prípade, ak dodávku tovaru bude Dodávateľ vykonávať na základe zmluvného vzťahu s dopravcom, predloží úradne overenú kópiu uzavretej zmluvy s dopravcom a potvrdenie o spôsobilosti motorových vozidiel použitých na prepravu, </w:t>
      </w:r>
    </w:p>
    <w:p w:rsidR="00A4504B" w:rsidRPr="00081EE0" w:rsidRDefault="00A4504B" w:rsidP="00CB70CA">
      <w:pPr>
        <w:pStyle w:val="ListParagraph"/>
        <w:numPr>
          <w:ilvl w:val="0"/>
          <w:numId w:val="14"/>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color w:val="000000"/>
          <w:sz w:val="24"/>
          <w:szCs w:val="24"/>
        </w:rPr>
      </w:pPr>
      <w:r w:rsidRPr="00081EE0">
        <w:rPr>
          <w:rFonts w:ascii="Arial Narrow" w:hAnsi="Arial Narrow" w:cs="Arial Narrow"/>
          <w:color w:val="000000"/>
          <w:sz w:val="24"/>
          <w:szCs w:val="24"/>
        </w:rPr>
        <w:t>potvrdenie Regionálnej veterinárnej a potravinovej správy o spôsobilosti podmienok na skladovanie uvedených potravín a surovín.</w:t>
      </w:r>
    </w:p>
    <w:p w:rsidR="00A4504B"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color w:val="000000"/>
          <w:sz w:val="24"/>
          <w:szCs w:val="24"/>
        </w:rPr>
      </w:pP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color w:val="000000"/>
          <w:sz w:val="24"/>
          <w:szCs w:val="24"/>
        </w:rPr>
      </w:pP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VI.</w:t>
      </w:r>
    </w:p>
    <w:p w:rsidR="00A4504B" w:rsidRPr="00081EE0" w:rsidRDefault="00A4504B" w:rsidP="00A4774D">
      <w:pPr>
        <w:pStyle w:val="CTLhead"/>
        <w:spacing w:line="288" w:lineRule="auto"/>
        <w:rPr>
          <w:rFonts w:ascii="Arial Narrow" w:hAnsi="Arial Narrow" w:cs="Arial Narrow"/>
          <w:sz w:val="24"/>
          <w:szCs w:val="24"/>
        </w:rPr>
      </w:pPr>
      <w:r w:rsidRPr="00081EE0">
        <w:rPr>
          <w:rFonts w:ascii="Arial Narrow" w:hAnsi="Arial Narrow" w:cs="Arial Narrow"/>
          <w:sz w:val="24"/>
          <w:szCs w:val="24"/>
        </w:rPr>
        <w:t>Dodacie podmienky a zodpovednosť za vady</w:t>
      </w:r>
    </w:p>
    <w:p w:rsidR="00A4504B" w:rsidRPr="00081EE0" w:rsidRDefault="00A4504B" w:rsidP="00A4774D">
      <w:pPr>
        <w:pStyle w:val="CTLhead"/>
        <w:spacing w:line="288" w:lineRule="auto"/>
        <w:rPr>
          <w:rFonts w:ascii="Arial Narrow" w:hAnsi="Arial Narrow" w:cs="Arial Narrow"/>
          <w:sz w:val="24"/>
          <w:szCs w:val="24"/>
        </w:rPr>
      </w:pPr>
    </w:p>
    <w:p w:rsidR="00A4504B" w:rsidRPr="00081EE0" w:rsidRDefault="00A4504B" w:rsidP="00101F22">
      <w:pPr>
        <w:pStyle w:val="ListParagraph"/>
        <w:widowControl w:val="0"/>
        <w:numPr>
          <w:ilvl w:val="0"/>
          <w:numId w:val="18"/>
        </w:numPr>
        <w:tabs>
          <w:tab w:val="clear" w:pos="2160"/>
          <w:tab w:val="clear" w:pos="2880"/>
          <w:tab w:val="clear" w:pos="4500"/>
        </w:tabs>
        <w:autoSpaceDE w:val="0"/>
        <w:autoSpaceDN w:val="0"/>
        <w:adjustRightInd w:val="0"/>
        <w:spacing w:line="288" w:lineRule="auto"/>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8"/>
        </w:numPr>
        <w:tabs>
          <w:tab w:val="clear" w:pos="2160"/>
          <w:tab w:val="clear" w:pos="2880"/>
          <w:tab w:val="clear" w:pos="4500"/>
        </w:tabs>
        <w:autoSpaceDE w:val="0"/>
        <w:autoSpaceDN w:val="0"/>
        <w:adjustRightInd w:val="0"/>
        <w:spacing w:line="288" w:lineRule="auto"/>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8"/>
        </w:numPr>
        <w:tabs>
          <w:tab w:val="clear" w:pos="2160"/>
          <w:tab w:val="clear" w:pos="2880"/>
          <w:tab w:val="clear" w:pos="4500"/>
        </w:tabs>
        <w:autoSpaceDE w:val="0"/>
        <w:autoSpaceDN w:val="0"/>
        <w:adjustRightInd w:val="0"/>
        <w:spacing w:line="288" w:lineRule="auto"/>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8"/>
        </w:numPr>
        <w:tabs>
          <w:tab w:val="clear" w:pos="2160"/>
          <w:tab w:val="clear" w:pos="2880"/>
          <w:tab w:val="clear" w:pos="4500"/>
        </w:tabs>
        <w:autoSpaceDE w:val="0"/>
        <w:autoSpaceDN w:val="0"/>
        <w:adjustRightInd w:val="0"/>
        <w:spacing w:line="288" w:lineRule="auto"/>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8"/>
        </w:numPr>
        <w:tabs>
          <w:tab w:val="clear" w:pos="2160"/>
          <w:tab w:val="clear" w:pos="2880"/>
          <w:tab w:val="clear" w:pos="4500"/>
        </w:tabs>
        <w:autoSpaceDE w:val="0"/>
        <w:autoSpaceDN w:val="0"/>
        <w:adjustRightInd w:val="0"/>
        <w:spacing w:line="288" w:lineRule="auto"/>
        <w:rPr>
          <w:rFonts w:ascii="Arial Narrow" w:hAnsi="Arial Narrow" w:cs="Arial Narrow"/>
          <w:vanish/>
          <w:sz w:val="24"/>
          <w:szCs w:val="24"/>
          <w:lang w:eastAsia="en-US"/>
        </w:rPr>
      </w:pPr>
    </w:p>
    <w:p w:rsidR="00A4504B" w:rsidRPr="00081EE0" w:rsidRDefault="00A4504B" w:rsidP="00101F22">
      <w:pPr>
        <w:pStyle w:val="ListParagraph"/>
        <w:widowControl w:val="0"/>
        <w:numPr>
          <w:ilvl w:val="0"/>
          <w:numId w:val="18"/>
        </w:numPr>
        <w:tabs>
          <w:tab w:val="clear" w:pos="2160"/>
          <w:tab w:val="clear" w:pos="2880"/>
          <w:tab w:val="clear" w:pos="4500"/>
        </w:tabs>
        <w:autoSpaceDE w:val="0"/>
        <w:autoSpaceDN w:val="0"/>
        <w:adjustRightInd w:val="0"/>
        <w:spacing w:line="288" w:lineRule="auto"/>
        <w:rPr>
          <w:rFonts w:ascii="Arial Narrow" w:hAnsi="Arial Narrow" w:cs="Arial Narrow"/>
          <w:vanish/>
          <w:sz w:val="24"/>
          <w:szCs w:val="24"/>
          <w:lang w:eastAsia="en-US"/>
        </w:rPr>
      </w:pPr>
    </w:p>
    <w:p w:rsidR="00A4504B" w:rsidRPr="00081EE0" w:rsidRDefault="00A4504B" w:rsidP="00EB3747">
      <w:pPr>
        <w:pStyle w:val="CTLhead"/>
        <w:numPr>
          <w:ilvl w:val="1"/>
          <w:numId w:val="18"/>
        </w:numPr>
        <w:spacing w:line="288" w:lineRule="auto"/>
        <w:ind w:left="567" w:hanging="567"/>
        <w:jc w:val="left"/>
        <w:rPr>
          <w:rFonts w:ascii="Arial Narrow" w:hAnsi="Arial Narrow" w:cs="Arial Narrow"/>
          <w:b w:val="0"/>
          <w:bCs w:val="0"/>
          <w:sz w:val="24"/>
          <w:szCs w:val="24"/>
        </w:rPr>
      </w:pPr>
      <w:r w:rsidRPr="00081EE0">
        <w:rPr>
          <w:rFonts w:ascii="Arial Narrow" w:hAnsi="Arial Narrow" w:cs="Arial Narrow"/>
          <w:b w:val="0"/>
          <w:bCs w:val="0"/>
          <w:sz w:val="24"/>
          <w:szCs w:val="24"/>
        </w:rPr>
        <w:t>Miesta dodania a prevzatia tovaru</w:t>
      </w:r>
      <w:r>
        <w:rPr>
          <w:rFonts w:ascii="Arial Narrow" w:hAnsi="Arial Narrow" w:cs="Arial Narrow"/>
          <w:b w:val="0"/>
          <w:bCs w:val="0"/>
          <w:sz w:val="24"/>
          <w:szCs w:val="24"/>
        </w:rPr>
        <w:t xml:space="preserve">: </w:t>
      </w:r>
      <w:r w:rsidRPr="00081EE0">
        <w:rPr>
          <w:rFonts w:ascii="Arial Narrow" w:hAnsi="Arial Narrow" w:cs="Arial Narrow"/>
          <w:b w:val="0"/>
          <w:bCs w:val="0"/>
          <w:sz w:val="24"/>
          <w:szCs w:val="24"/>
        </w:rPr>
        <w:t xml:space="preserve"> </w:t>
      </w:r>
      <w:r>
        <w:rPr>
          <w:rFonts w:ascii="Arial Narrow" w:hAnsi="Arial Narrow" w:cs="Arial Narrow"/>
          <w:b w:val="0"/>
          <w:bCs w:val="0"/>
          <w:sz w:val="24"/>
          <w:szCs w:val="24"/>
        </w:rPr>
        <w:t>Škola v prírode Detský raj, Tatranská Lesná 7, Vysoké Tatry</w:t>
      </w:r>
    </w:p>
    <w:p w:rsidR="00A4504B" w:rsidRPr="00081EE0" w:rsidRDefault="00A4504B" w:rsidP="005B038A">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Dopravu tovaru na miesto určené zabezpečuje na vlastné náklady Dodávateľ.</w:t>
      </w:r>
    </w:p>
    <w:p w:rsidR="00A4504B" w:rsidRPr="00081EE0" w:rsidRDefault="00A4504B" w:rsidP="005B038A">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Objednávateľ je pri prevzatí tovaru povinný prekontrolovať jeho úplnosť, kompletnosť, balenie, a svojim podpisom na dodacom liste túto skutočnosť potvrdiť. Dátum minimálnej trvanlivosti dodávaných tovarov bude uvedený v dodacích listoch, pokiaľ sa zmluvné strany nedohodnú inak. V prípade akýchkoľvek vád tovaru resp. nesúladu dodávky s údajmi na dodacom liste, je Objednávateľ povinný túto skutočnosť ihneď pri preberaní tovaru u Dodávateľa reklamovať a uviesť nedostatky na dodacom liste. Ich akceptovanie Dodávateľ potvrdí na dodacom liste svojim podpisom. Bezchybnosť dodávky potvrdzuje Objednávateľ</w:t>
      </w:r>
      <w:r>
        <w:rPr>
          <w:rFonts w:ascii="Arial Narrow" w:hAnsi="Arial Narrow" w:cs="Arial Narrow"/>
          <w:sz w:val="24"/>
          <w:szCs w:val="24"/>
        </w:rPr>
        <w:t xml:space="preserve"> </w:t>
      </w:r>
      <w:r w:rsidRPr="00081EE0">
        <w:rPr>
          <w:rFonts w:ascii="Arial Narrow" w:hAnsi="Arial Narrow" w:cs="Arial Narrow"/>
          <w:sz w:val="24"/>
          <w:szCs w:val="24"/>
        </w:rPr>
        <w:t>Dodávateľovi podpisom dodacieho listu.</w:t>
      </w:r>
    </w:p>
    <w:p w:rsidR="00A4504B" w:rsidRPr="00081EE0" w:rsidRDefault="00A4504B" w:rsidP="005B038A">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Vlastnícke právo k dodanému tovaru prechádza na Objednávateľa dňom jeho dodania a prevzatia podpisom dodacieho listu.</w:t>
      </w:r>
    </w:p>
    <w:p w:rsidR="00A4504B" w:rsidRPr="00081EE0" w:rsidRDefault="00A4504B" w:rsidP="00EB3747">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 Nebezpečenstvo škody na tovare prechádza na Objednávateľ splnením podmienky podľa bodu 6.5 tohto článku. </w:t>
      </w:r>
    </w:p>
    <w:p w:rsidR="00A4504B" w:rsidRPr="00081EE0" w:rsidRDefault="00A4504B" w:rsidP="00EB3747">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Ak pri prevzatí tovaru zistí Objednávateľ, že ide o nekompletnú dodávku tovaru, nezodpovedajúceho dohodnutej kvalite, resp. neoznačeného a poškodeného a túto skutočnosť potvrdí na dodacom liste aj Dodávateľ, Dodávateľ je povinný do 2 dní dodaný tovar na vlastné náklady vymeniť, ak sa zmluvné strany nedohodnú inak.</w:t>
      </w:r>
    </w:p>
    <w:p w:rsidR="00A4504B" w:rsidRDefault="00A4504B" w:rsidP="00EB3747">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Kontaktnou osobou Dodávateľa je </w:t>
      </w:r>
      <w:r>
        <w:rPr>
          <w:rFonts w:ascii="Arial Narrow" w:hAnsi="Arial Narrow" w:cs="Arial Narrow"/>
          <w:sz w:val="24"/>
          <w:szCs w:val="24"/>
        </w:rPr>
        <w:t>Kovalský Ľuboslav.</w:t>
      </w:r>
      <w:r w:rsidRPr="00081EE0">
        <w:rPr>
          <w:rFonts w:ascii="Arial Narrow" w:hAnsi="Arial Narrow" w:cs="Arial Narrow"/>
          <w:sz w:val="24"/>
          <w:szCs w:val="24"/>
        </w:rPr>
        <w:t xml:space="preserve">, číslo mob. telefónu: </w:t>
      </w:r>
      <w:r>
        <w:rPr>
          <w:rFonts w:ascii="Arial Narrow" w:hAnsi="Arial Narrow" w:cs="Arial Narrow"/>
          <w:sz w:val="24"/>
          <w:szCs w:val="24"/>
        </w:rPr>
        <w:t xml:space="preserve">0911 233502. </w:t>
      </w:r>
      <w:r w:rsidRPr="00081EE0">
        <w:rPr>
          <w:rFonts w:ascii="Arial Narrow" w:hAnsi="Arial Narrow" w:cs="Arial Narrow"/>
          <w:sz w:val="24"/>
          <w:szCs w:val="24"/>
        </w:rPr>
        <w:t>Dodávateľ prijíma objednávky na adrese</w:t>
      </w:r>
      <w:r>
        <w:rPr>
          <w:rFonts w:ascii="Arial Narrow" w:hAnsi="Arial Narrow" w:cs="Arial Narrow"/>
          <w:sz w:val="24"/>
          <w:szCs w:val="24"/>
        </w:rPr>
        <w:t xml:space="preserve"> / telef.:</w:t>
      </w:r>
      <w:r w:rsidRPr="00081EE0">
        <w:rPr>
          <w:rFonts w:ascii="Arial Narrow" w:hAnsi="Arial Narrow" w:cs="Arial Narrow"/>
          <w:sz w:val="24"/>
          <w:szCs w:val="24"/>
        </w:rPr>
        <w:t xml:space="preserve"> </w:t>
      </w:r>
      <w:r>
        <w:rPr>
          <w:rFonts w:ascii="Arial Narrow" w:hAnsi="Arial Narrow" w:cs="Arial Narrow"/>
          <w:sz w:val="24"/>
          <w:szCs w:val="24"/>
        </w:rPr>
        <w:t>052/7866132</w:t>
      </w:r>
      <w:r w:rsidRPr="00081EE0">
        <w:rPr>
          <w:rFonts w:ascii="Arial Narrow" w:hAnsi="Arial Narrow" w:cs="Arial Narrow"/>
          <w:sz w:val="24"/>
          <w:szCs w:val="24"/>
        </w:rPr>
        <w:t>, resp. na e-mailovej adrese</w:t>
      </w:r>
      <w:r>
        <w:rPr>
          <w:rFonts w:ascii="Arial Narrow" w:hAnsi="Arial Narrow" w:cs="Arial Narrow"/>
          <w:sz w:val="24"/>
          <w:szCs w:val="24"/>
        </w:rPr>
        <w:t xml:space="preserve"> odbyt@pp.sintra.sk.</w:t>
      </w:r>
    </w:p>
    <w:p w:rsidR="00A4504B" w:rsidRPr="00081EE0" w:rsidRDefault="00A4504B" w:rsidP="00C5380B">
      <w:pPr>
        <w:pStyle w:val="ListParagraph"/>
        <w:tabs>
          <w:tab w:val="clear" w:pos="2160"/>
          <w:tab w:val="clear" w:pos="2880"/>
          <w:tab w:val="clear" w:pos="4500"/>
        </w:tabs>
        <w:autoSpaceDE w:val="0"/>
        <w:autoSpaceDN w:val="0"/>
        <w:adjustRightInd w:val="0"/>
        <w:spacing w:after="240" w:line="288" w:lineRule="auto"/>
        <w:ind w:left="0"/>
        <w:jc w:val="both"/>
        <w:rPr>
          <w:rFonts w:ascii="Arial Narrow" w:hAnsi="Arial Narrow" w:cs="Arial Narrow"/>
          <w:sz w:val="24"/>
          <w:szCs w:val="24"/>
        </w:rPr>
      </w:pPr>
    </w:p>
    <w:p w:rsidR="00A4504B" w:rsidRPr="00081EE0" w:rsidRDefault="00A4504B" w:rsidP="00EB3747">
      <w:pPr>
        <w:pStyle w:val="ListParagraph"/>
        <w:numPr>
          <w:ilvl w:val="1"/>
          <w:numId w:val="18"/>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Kontaktnou osobou Objednávateľa je:</w:t>
      </w:r>
    </w:p>
    <w:p w:rsidR="00A4504B" w:rsidRPr="00F4752F" w:rsidRDefault="00A4504B" w:rsidP="00CB70CA">
      <w:pPr>
        <w:pStyle w:val="ListParagraph"/>
        <w:numPr>
          <w:ilvl w:val="0"/>
          <w:numId w:val="10"/>
        </w:numPr>
        <w:tabs>
          <w:tab w:val="clear" w:pos="2160"/>
          <w:tab w:val="clear" w:pos="2880"/>
          <w:tab w:val="clear" w:pos="4500"/>
        </w:tabs>
        <w:autoSpaceDE w:val="0"/>
        <w:autoSpaceDN w:val="0"/>
        <w:adjustRightInd w:val="0"/>
        <w:spacing w:line="288" w:lineRule="auto"/>
        <w:rPr>
          <w:rFonts w:ascii="Arial Narrow" w:hAnsi="Arial Narrow" w:cs="Arial Narrow"/>
          <w:sz w:val="24"/>
          <w:szCs w:val="24"/>
        </w:rPr>
      </w:pPr>
      <w:r>
        <w:rPr>
          <w:rFonts w:ascii="Arial Narrow" w:hAnsi="Arial Narrow" w:cs="Arial Narrow"/>
          <w:i/>
          <w:iCs/>
          <w:sz w:val="24"/>
          <w:szCs w:val="24"/>
        </w:rPr>
        <w:t xml:space="preserve">Mgr. Bernadeta Dianišová, tel.: +421911 961130, +42152 4344601, </w:t>
      </w:r>
    </w:p>
    <w:p w:rsidR="00A4504B" w:rsidRPr="00F4752F" w:rsidRDefault="00A4504B" w:rsidP="00F4752F">
      <w:pPr>
        <w:pStyle w:val="ListParagraph"/>
        <w:tabs>
          <w:tab w:val="clear" w:pos="2160"/>
          <w:tab w:val="clear" w:pos="2880"/>
          <w:tab w:val="clear" w:pos="4500"/>
        </w:tabs>
        <w:autoSpaceDE w:val="0"/>
        <w:autoSpaceDN w:val="0"/>
        <w:adjustRightInd w:val="0"/>
        <w:spacing w:line="288" w:lineRule="auto"/>
        <w:ind w:left="927"/>
        <w:rPr>
          <w:rFonts w:ascii="Arial Narrow" w:hAnsi="Arial Narrow" w:cs="Arial Narrow"/>
          <w:sz w:val="24"/>
          <w:szCs w:val="24"/>
        </w:rPr>
      </w:pPr>
      <w:r>
        <w:rPr>
          <w:rFonts w:ascii="Arial Narrow" w:hAnsi="Arial Narrow" w:cs="Arial Narrow"/>
          <w:i/>
          <w:iCs/>
          <w:sz w:val="24"/>
          <w:szCs w:val="24"/>
        </w:rPr>
        <w:tab/>
        <w:t>e-mail: prevadzka@detskyraj-tl.vucpo.sk</w:t>
      </w:r>
    </w:p>
    <w:p w:rsidR="00A4504B" w:rsidRPr="00F4752F" w:rsidRDefault="00A4504B" w:rsidP="00F4752F">
      <w:pPr>
        <w:pStyle w:val="ListParagraph"/>
        <w:numPr>
          <w:ilvl w:val="0"/>
          <w:numId w:val="10"/>
        </w:numPr>
        <w:tabs>
          <w:tab w:val="clear" w:pos="2160"/>
          <w:tab w:val="clear" w:pos="2880"/>
          <w:tab w:val="clear" w:pos="4500"/>
        </w:tabs>
        <w:autoSpaceDE w:val="0"/>
        <w:autoSpaceDN w:val="0"/>
        <w:adjustRightInd w:val="0"/>
        <w:spacing w:line="288" w:lineRule="auto"/>
        <w:rPr>
          <w:rFonts w:ascii="Arial Narrow" w:hAnsi="Arial Narrow" w:cs="Arial Narrow"/>
          <w:sz w:val="24"/>
          <w:szCs w:val="24"/>
        </w:rPr>
      </w:pPr>
      <w:r>
        <w:rPr>
          <w:rFonts w:ascii="Arial Narrow" w:hAnsi="Arial Narrow" w:cs="Arial Narrow"/>
          <w:i/>
          <w:iCs/>
          <w:sz w:val="24"/>
          <w:szCs w:val="24"/>
        </w:rPr>
        <w:t xml:space="preserve">Iveta Kuffová,tel.:  +421908 884285, +42152 4314601, </w:t>
      </w:r>
    </w:p>
    <w:p w:rsidR="00A4504B" w:rsidRPr="00F4752F" w:rsidRDefault="00A4504B" w:rsidP="00F4752F">
      <w:pPr>
        <w:pStyle w:val="ListParagraph"/>
        <w:tabs>
          <w:tab w:val="clear" w:pos="2160"/>
          <w:tab w:val="clear" w:pos="2880"/>
          <w:tab w:val="clear" w:pos="4500"/>
        </w:tabs>
        <w:autoSpaceDE w:val="0"/>
        <w:autoSpaceDN w:val="0"/>
        <w:adjustRightInd w:val="0"/>
        <w:spacing w:line="288" w:lineRule="auto"/>
        <w:ind w:left="927"/>
        <w:rPr>
          <w:rFonts w:ascii="Arial Narrow" w:hAnsi="Arial Narrow" w:cs="Arial Narrow"/>
          <w:sz w:val="24"/>
          <w:szCs w:val="24"/>
        </w:rPr>
      </w:pPr>
      <w:r>
        <w:rPr>
          <w:rFonts w:ascii="Arial Narrow" w:hAnsi="Arial Narrow" w:cs="Arial Narrow"/>
          <w:i/>
          <w:iCs/>
          <w:sz w:val="24"/>
          <w:szCs w:val="24"/>
        </w:rPr>
        <w:tab/>
        <w:t>e-mail: prevadzka@detskyraj-tl.vucpo.sk</w:t>
      </w:r>
    </w:p>
    <w:p w:rsidR="00A4504B" w:rsidRPr="00081EE0" w:rsidRDefault="00A4504B" w:rsidP="00F4752F">
      <w:pPr>
        <w:pStyle w:val="ListParagraph"/>
        <w:tabs>
          <w:tab w:val="clear" w:pos="2160"/>
          <w:tab w:val="clear" w:pos="2880"/>
          <w:tab w:val="clear" w:pos="4500"/>
        </w:tabs>
        <w:autoSpaceDE w:val="0"/>
        <w:autoSpaceDN w:val="0"/>
        <w:adjustRightInd w:val="0"/>
        <w:spacing w:line="288" w:lineRule="auto"/>
        <w:ind w:left="927"/>
        <w:rPr>
          <w:rFonts w:ascii="Arial Narrow" w:hAnsi="Arial Narrow" w:cs="Arial Narrow"/>
          <w:sz w:val="24"/>
          <w:szCs w:val="24"/>
        </w:rPr>
      </w:pP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1287"/>
        <w:rPr>
          <w:rFonts w:ascii="Arial Narrow" w:hAnsi="Arial Narrow" w:cs="Arial Narrow"/>
          <w:sz w:val="24"/>
          <w:szCs w:val="24"/>
          <w:highlight w:val="yellow"/>
        </w:rPr>
      </w:pP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VII.</w:t>
      </w:r>
    </w:p>
    <w:p w:rsidR="00A4504B" w:rsidRPr="00081EE0" w:rsidRDefault="00A4504B" w:rsidP="00A4774D">
      <w:pPr>
        <w:pStyle w:val="CTLhead"/>
        <w:spacing w:line="288" w:lineRule="auto"/>
        <w:rPr>
          <w:rFonts w:ascii="Arial Narrow" w:hAnsi="Arial Narrow" w:cs="Arial Narrow"/>
          <w:sz w:val="24"/>
          <w:szCs w:val="24"/>
        </w:rPr>
      </w:pPr>
      <w:r w:rsidRPr="00081EE0">
        <w:rPr>
          <w:rFonts w:ascii="Arial Narrow" w:hAnsi="Arial Narrow" w:cs="Arial Narrow"/>
          <w:sz w:val="24"/>
          <w:szCs w:val="24"/>
        </w:rPr>
        <w:t>Platobné podmienky, fakturácia a sankcie</w:t>
      </w:r>
    </w:p>
    <w:p w:rsidR="00A4504B" w:rsidRPr="00081EE0" w:rsidRDefault="00A4504B" w:rsidP="00A4774D">
      <w:pPr>
        <w:pStyle w:val="CTLhead"/>
        <w:spacing w:line="288" w:lineRule="auto"/>
        <w:rPr>
          <w:rFonts w:ascii="Arial Narrow" w:hAnsi="Arial Narrow" w:cs="Arial Narrow"/>
          <w:sz w:val="24"/>
          <w:szCs w:val="24"/>
        </w:rPr>
      </w:pPr>
    </w:p>
    <w:p w:rsidR="00A4504B" w:rsidRPr="00081EE0" w:rsidRDefault="00A4504B" w:rsidP="00EB3747">
      <w:pPr>
        <w:pStyle w:val="ListParagraph"/>
        <w:numPr>
          <w:ilvl w:val="1"/>
          <w:numId w:val="19"/>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Cenu podľa článku IV. tejto zmluvy uskutoční Objednávateľ na základe faktúry, vystavenej Dodávateľom v súlade s článkom VI. tejto zmluvy, po vykonaní predbežnej kontroly poverenými pracovníkmi Objednávateľa, v súlade so všeobecne záväznými právnymi predpismi platnými na území SR.</w:t>
      </w:r>
    </w:p>
    <w:p w:rsidR="00A4504B" w:rsidRPr="00081EE0" w:rsidRDefault="00A4504B" w:rsidP="00EB3747">
      <w:pPr>
        <w:pStyle w:val="ListParagraph"/>
        <w:numPr>
          <w:ilvl w:val="1"/>
          <w:numId w:val="19"/>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Objednávateľ uhradí Dodávateľovi cenu, uvedenú vo faktúre s DPH, ktorej súčasťou bude Objednávateľom potvrdený dodací list, najneskôr do </w:t>
      </w:r>
      <w:r>
        <w:rPr>
          <w:rFonts w:ascii="Arial Narrow" w:hAnsi="Arial Narrow" w:cs="Arial Narrow"/>
          <w:sz w:val="24"/>
          <w:szCs w:val="24"/>
        </w:rPr>
        <w:t>15</w:t>
      </w:r>
      <w:r w:rsidRPr="00081EE0">
        <w:rPr>
          <w:rFonts w:ascii="Arial Narrow" w:hAnsi="Arial Narrow" w:cs="Arial Narrow"/>
          <w:sz w:val="24"/>
          <w:szCs w:val="24"/>
        </w:rPr>
        <w:t xml:space="preserve"> dní odo dňa jej doručenia Objednávateľovi. V prípade pochybnosti považujú zmluvné strany faktúru (daňový doklad) za doručenú na tretí deň po jeho odoslaní Dodávateľom, o čom Dodávateľ predloží potvrdenie.</w:t>
      </w:r>
    </w:p>
    <w:p w:rsidR="00A4504B" w:rsidRPr="00081EE0" w:rsidRDefault="00A4504B" w:rsidP="00EB3747">
      <w:pPr>
        <w:pStyle w:val="ListParagraph"/>
        <w:numPr>
          <w:ilvl w:val="1"/>
          <w:numId w:val="19"/>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Úhrada ceny za tovar sa uskutoční po prebratí tovaru Objednávateľom, formou prevodu na bankový účet Dodávateľa uvedený v záhlaví tejto zmluvy v časti Dodávateľ. Faktúra sa považuje za uhradenú dňom odpísania finančných prostriedkov z účtu Objednávateľa.    </w:t>
      </w:r>
    </w:p>
    <w:p w:rsidR="00A4504B" w:rsidRPr="00081EE0" w:rsidRDefault="00A4504B" w:rsidP="00EB3747">
      <w:pPr>
        <w:pStyle w:val="ListParagraph"/>
        <w:numPr>
          <w:ilvl w:val="1"/>
          <w:numId w:val="19"/>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Objednávateľ neposkytne Dodávateľovi preddavky ani zálohy.</w:t>
      </w:r>
    </w:p>
    <w:p w:rsidR="00A4504B" w:rsidRPr="00081EE0" w:rsidRDefault="00A4504B" w:rsidP="00CB70CA">
      <w:pPr>
        <w:pStyle w:val="ListParagraph"/>
        <w:numPr>
          <w:ilvl w:val="1"/>
          <w:numId w:val="19"/>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Faktúra musí spĺňať náležitosti daňového dokladu v zmysle zákona č. 222/2004 Z.</w:t>
      </w:r>
      <w:r>
        <w:rPr>
          <w:rFonts w:ascii="Arial Narrow" w:hAnsi="Arial Narrow" w:cs="Arial Narrow"/>
          <w:sz w:val="24"/>
          <w:szCs w:val="24"/>
        </w:rPr>
        <w:t xml:space="preserve"> </w:t>
      </w:r>
      <w:r w:rsidRPr="00081EE0">
        <w:rPr>
          <w:rFonts w:ascii="Arial Narrow" w:hAnsi="Arial Narrow" w:cs="Arial Narrow"/>
          <w:sz w:val="24"/>
          <w:szCs w:val="24"/>
        </w:rPr>
        <w:t>z. o dani z pridanej hodnoty v znení neskorších predpisov. V prípade, že faktúra bude obsahovať nesprávne alebo neúplné údaje, Objednávateľ je oprávnený ju vrátiť a Dodávateľ je povinný faktúru podľa charakteru nedostatku opraviť, doplniť alebo vystaviť novú. V takomto prípade sa preruší lehota jej splatnosti a nová začne plynúť prevzatím nového, resp. upraveného daňového dokladu.</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sz w:val="24"/>
          <w:szCs w:val="24"/>
        </w:rPr>
      </w:pP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VIII.</w:t>
      </w:r>
    </w:p>
    <w:p w:rsidR="00A4504B" w:rsidRPr="00081EE0" w:rsidRDefault="00A4504B" w:rsidP="00A4774D">
      <w:pPr>
        <w:spacing w:line="288" w:lineRule="auto"/>
        <w:jc w:val="center"/>
        <w:rPr>
          <w:rFonts w:ascii="Arial Narrow" w:hAnsi="Arial Narrow" w:cs="Arial Narrow"/>
          <w:b/>
          <w:bCs/>
          <w:sz w:val="24"/>
          <w:szCs w:val="24"/>
        </w:rPr>
      </w:pPr>
      <w:r w:rsidRPr="00081EE0">
        <w:rPr>
          <w:rFonts w:ascii="Arial Narrow" w:hAnsi="Arial Narrow" w:cs="Arial Narrow"/>
          <w:b/>
          <w:bCs/>
          <w:sz w:val="24"/>
          <w:szCs w:val="24"/>
        </w:rPr>
        <w:t>Záruky a nároky z vád tovaru</w:t>
      </w:r>
    </w:p>
    <w:p w:rsidR="00A4504B" w:rsidRPr="00081EE0" w:rsidRDefault="00A4504B" w:rsidP="00A4774D">
      <w:pPr>
        <w:spacing w:line="288" w:lineRule="auto"/>
        <w:jc w:val="center"/>
        <w:rPr>
          <w:rFonts w:ascii="Arial Narrow" w:hAnsi="Arial Narrow" w:cs="Arial Narrow"/>
          <w:b/>
          <w:bCs/>
          <w:sz w:val="24"/>
          <w:szCs w:val="24"/>
        </w:rPr>
      </w:pPr>
    </w:p>
    <w:p w:rsidR="00A4504B" w:rsidRPr="00081EE0" w:rsidRDefault="00A4504B" w:rsidP="00EB3747">
      <w:pPr>
        <w:pStyle w:val="ListParagraph"/>
        <w:numPr>
          <w:ilvl w:val="1"/>
          <w:numId w:val="20"/>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Dodávateľ prehlasuje, že objednané tovary nesmú v čase dodávky prekročiť prvú tretinu doby spotreby. Dodaný tovar bude od dátumu dodania po dobu vyznačenú na dodacom liste ako minimálna doba trvanlivosti spôsobilý na obvyklé účely. Dodávateľ poskytuje Objednávateľovi na dodaný tovar záruku v zmysle bodu 5.8. tejto zmluvy, minimálne do uplynutia doby spotreby pre príslušnú tovarovú položku. Náklady na dopravu, súvisiace s reklamovaním tovaru znáša Dodávateľ v plnom rozsahu.</w:t>
      </w:r>
    </w:p>
    <w:p w:rsidR="00A4504B" w:rsidRPr="00081EE0" w:rsidRDefault="00A4504B" w:rsidP="00EB3747">
      <w:pPr>
        <w:pStyle w:val="ListParagraph"/>
        <w:numPr>
          <w:ilvl w:val="1"/>
          <w:numId w:val="20"/>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Zmluvné strany sa pri zodpovednosti za vady tovaru a nárokov z nich vyplývajúcich budú riadiť  </w:t>
      </w:r>
      <w:r w:rsidRPr="00081EE0">
        <w:rPr>
          <w:rFonts w:ascii="Arial Narrow" w:hAnsi="Arial Narrow" w:cs="Arial Narrow"/>
          <w:sz w:val="24"/>
          <w:szCs w:val="24"/>
        </w:rPr>
        <w:br/>
        <w:t xml:space="preserve">§ </w:t>
      </w:r>
      <w:smartTag w:uri="urn:schemas-microsoft-com:office:smarttags" w:element="metricconverter">
        <w:smartTagPr>
          <w:attr w:name="ProductID" w:val="422 a"/>
        </w:smartTagPr>
        <w:r w:rsidRPr="00081EE0">
          <w:rPr>
            <w:rFonts w:ascii="Arial Narrow" w:hAnsi="Arial Narrow" w:cs="Arial Narrow"/>
            <w:sz w:val="24"/>
            <w:szCs w:val="24"/>
          </w:rPr>
          <w:t>422 a</w:t>
        </w:r>
      </w:smartTag>
      <w:r w:rsidRPr="00081EE0">
        <w:rPr>
          <w:rFonts w:ascii="Arial Narrow" w:hAnsi="Arial Narrow" w:cs="Arial Narrow"/>
          <w:sz w:val="24"/>
          <w:szCs w:val="24"/>
        </w:rPr>
        <w:t xml:space="preserve"> nasl. Obchodného zákonníka.</w:t>
      </w:r>
    </w:p>
    <w:p w:rsidR="00A4504B" w:rsidRPr="00081EE0" w:rsidRDefault="00A4504B" w:rsidP="00EB3747">
      <w:pPr>
        <w:pStyle w:val="ListParagraph"/>
        <w:numPr>
          <w:ilvl w:val="1"/>
          <w:numId w:val="20"/>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Objednávateľ je povinný reklamovať vady dodaného tovaru písomne (e-mailom resp. faxom) do 24 hodín od prevzatia tovaru okrem zjavných vád, t. j. množstva, druhu a viditeľného poškodenia, ktoré je povinný reklamovať písomne ihneď pri prevzatí tovaru.</w:t>
      </w:r>
    </w:p>
    <w:p w:rsidR="00A4504B" w:rsidRPr="00081EE0" w:rsidRDefault="00A4504B" w:rsidP="005B038A">
      <w:pPr>
        <w:pStyle w:val="ListParagraph"/>
        <w:numPr>
          <w:ilvl w:val="1"/>
          <w:numId w:val="20"/>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Dodávateľ zabezpečí v záručnej dobe bezplatné odstránenie všetkých vád, ktoré sú predmetom záruky, výmenou za bezchybný tovar. Dodávateľ má povinnosť dodať náhradný tovar alebo chýbajúci tovar bezodkladne, najneskôr do 48 hodín od okamihu uplatnenia zodpovednosti za vady alebo podľa písomnej dohody zmluvných strán.</w:t>
      </w:r>
    </w:p>
    <w:p w:rsidR="00A4504B" w:rsidRPr="00081EE0" w:rsidRDefault="00A4504B" w:rsidP="00CB70CA">
      <w:pPr>
        <w:pStyle w:val="ListParagraph"/>
        <w:numPr>
          <w:ilvl w:val="1"/>
          <w:numId w:val="20"/>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Záruka sa nevzťahuje na vady, ktoré boli spôsobené zástupcami Objednávateľa – neodbornou manipuláciou, nedodržaním prevádzkových podmienok, živelnou pohromou alebo iným spôsobom, než obvyklým zaobchádzaním.</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sz w:val="24"/>
          <w:szCs w:val="24"/>
        </w:rPr>
      </w:pPr>
    </w:p>
    <w:p w:rsidR="00A4504B" w:rsidRPr="00081EE0" w:rsidRDefault="00A4504B" w:rsidP="00CB70CA">
      <w:pPr>
        <w:tabs>
          <w:tab w:val="clear" w:pos="2160"/>
          <w:tab w:val="clear" w:pos="2880"/>
          <w:tab w:val="clear" w:pos="4500"/>
        </w:tabs>
        <w:autoSpaceDE w:val="0"/>
        <w:autoSpaceDN w:val="0"/>
        <w:adjustRightInd w:val="0"/>
        <w:spacing w:line="288" w:lineRule="auto"/>
        <w:ind w:left="4080"/>
        <w:jc w:val="both"/>
        <w:rPr>
          <w:rFonts w:ascii="Arial Narrow" w:hAnsi="Arial Narrow" w:cs="Arial Narrow"/>
          <w:sz w:val="24"/>
          <w:szCs w:val="24"/>
        </w:rPr>
      </w:pPr>
      <w:r w:rsidRPr="00081EE0">
        <w:rPr>
          <w:rFonts w:ascii="Arial Narrow" w:hAnsi="Arial Narrow" w:cs="Arial Narrow"/>
          <w:b/>
          <w:bCs/>
          <w:sz w:val="24"/>
          <w:szCs w:val="24"/>
        </w:rPr>
        <w:t>Článok IX.</w:t>
      </w:r>
    </w:p>
    <w:p w:rsidR="00A4504B" w:rsidRPr="00081EE0" w:rsidRDefault="00A4504B" w:rsidP="00CB70CA">
      <w:pPr>
        <w:autoSpaceDE w:val="0"/>
        <w:autoSpaceDN w:val="0"/>
        <w:adjustRightInd w:val="0"/>
        <w:spacing w:line="288" w:lineRule="auto"/>
        <w:jc w:val="center"/>
        <w:rPr>
          <w:rFonts w:ascii="Arial Narrow" w:hAnsi="Arial Narrow" w:cs="Arial Narrow"/>
          <w:b/>
          <w:bCs/>
          <w:sz w:val="24"/>
          <w:szCs w:val="24"/>
        </w:rPr>
      </w:pPr>
      <w:r w:rsidRPr="00081EE0">
        <w:rPr>
          <w:rFonts w:ascii="Arial Narrow" w:hAnsi="Arial Narrow" w:cs="Arial Narrow"/>
          <w:b/>
          <w:bCs/>
          <w:sz w:val="24"/>
          <w:szCs w:val="24"/>
        </w:rPr>
        <w:t>Náhrada škody</w:t>
      </w: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p>
    <w:p w:rsidR="00A4504B" w:rsidRPr="00081EE0" w:rsidRDefault="00A4504B" w:rsidP="00EB3747">
      <w:pPr>
        <w:pStyle w:val="ListParagraph"/>
        <w:numPr>
          <w:ilvl w:val="1"/>
          <w:numId w:val="21"/>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V prípade, že niektorá zo zmluvných strán spôsobí druhej zmluvnej strane škodu, môže oprávnená (poškodená) strana požiadať o náhradu škody, ktorá jej vznikla. Za škodu sa nepovažujú prípady podľa bodu 12.1. a). tejto zmluvy, ani neodobratie celého predpokladaného množstva tovaru.</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sz w:val="24"/>
          <w:szCs w:val="24"/>
        </w:rPr>
      </w:pPr>
      <w:r w:rsidRPr="00081EE0">
        <w:rPr>
          <w:rFonts w:ascii="Arial Narrow" w:hAnsi="Arial Narrow" w:cs="Arial Narrow"/>
          <w:sz w:val="24"/>
          <w:szCs w:val="24"/>
        </w:rPr>
        <w:t>Úplná alebo čiastočná zodpovednosť zmluvnej strany je vylúčená v prípade zásahu vyššej moci. Pre účely tejto zmluvy sa za vyššiu moc považujú udalosti, ktoré nie sú závislé od konania zmluvných strán, a ktoré nemôžu zmluvné strany ani predvídať ani nijakým spôsobom priamo ovplyvniť, a to najmä: vojna, mobilizácia, povstanie, živelné pohromy, požiare, embargo, karantény.</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567"/>
        <w:jc w:val="both"/>
        <w:rPr>
          <w:rFonts w:ascii="Arial Narrow" w:hAnsi="Arial Narrow" w:cs="Arial Narrow"/>
          <w:sz w:val="24"/>
          <w:szCs w:val="24"/>
        </w:rPr>
      </w:pPr>
    </w:p>
    <w:p w:rsidR="00A4504B" w:rsidRPr="00081EE0" w:rsidRDefault="00A4504B" w:rsidP="00CB70CA">
      <w:pPr>
        <w:autoSpaceDE w:val="0"/>
        <w:autoSpaceDN w:val="0"/>
        <w:adjustRightInd w:val="0"/>
        <w:spacing w:line="288" w:lineRule="auto"/>
        <w:jc w:val="center"/>
        <w:rPr>
          <w:rFonts w:ascii="Arial Narrow" w:hAnsi="Arial Narrow" w:cs="Arial Narrow"/>
          <w:b/>
          <w:bCs/>
          <w:sz w:val="24"/>
          <w:szCs w:val="24"/>
        </w:rPr>
      </w:pPr>
      <w:r w:rsidRPr="00081EE0">
        <w:rPr>
          <w:rFonts w:ascii="Arial Narrow" w:hAnsi="Arial Narrow" w:cs="Arial Narrow"/>
          <w:b/>
          <w:bCs/>
          <w:sz w:val="24"/>
          <w:szCs w:val="24"/>
        </w:rPr>
        <w:t>Článok X.</w:t>
      </w: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r w:rsidRPr="00081EE0">
        <w:rPr>
          <w:rFonts w:ascii="Arial Narrow" w:hAnsi="Arial Narrow" w:cs="Arial Narrow"/>
          <w:b/>
          <w:bCs/>
          <w:sz w:val="24"/>
          <w:szCs w:val="24"/>
        </w:rPr>
        <w:t>Subdodávatelia</w:t>
      </w: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p>
    <w:p w:rsidR="00A4504B" w:rsidRPr="00081EE0" w:rsidRDefault="00A4504B" w:rsidP="00EB3747">
      <w:pPr>
        <w:pStyle w:val="CTL"/>
        <w:numPr>
          <w:ilvl w:val="1"/>
          <w:numId w:val="22"/>
        </w:numPr>
        <w:spacing w:after="60" w:line="288" w:lineRule="auto"/>
        <w:ind w:left="567" w:hanging="567"/>
        <w:rPr>
          <w:rFonts w:ascii="Arial Narrow" w:hAnsi="Arial Narrow" w:cs="Arial Narrow"/>
        </w:rPr>
      </w:pPr>
      <w:r w:rsidRPr="00081EE0">
        <w:rPr>
          <w:rFonts w:ascii="Arial Narrow" w:hAnsi="Arial Narrow" w:cs="Arial Narrow"/>
        </w:rPr>
        <w:t>V prílohe č. 4 sú uvedené údaje o všetkých známych subdodávateľoch Dodávateľa, ktorí sú známi v čase uzavierania tejto zmluvy, a údaje o osobe oprávnenej konať za subdodávateľa v rozsahu meno a priezvisko, adresa pobytu, dátum narodenia.</w:t>
      </w:r>
    </w:p>
    <w:p w:rsidR="00A4504B" w:rsidRPr="00081EE0" w:rsidRDefault="00A4504B" w:rsidP="00EB3747">
      <w:pPr>
        <w:pStyle w:val="CTL"/>
        <w:numPr>
          <w:ilvl w:val="1"/>
          <w:numId w:val="22"/>
        </w:numPr>
        <w:spacing w:after="60" w:line="288" w:lineRule="auto"/>
        <w:ind w:left="567" w:hanging="567"/>
        <w:rPr>
          <w:rFonts w:ascii="Arial Narrow" w:hAnsi="Arial Narrow" w:cs="Arial Narrow"/>
        </w:rPr>
      </w:pPr>
      <w:r w:rsidRPr="00081EE0">
        <w:rPr>
          <w:rFonts w:ascii="Arial Narrow" w:hAnsi="Arial Narrow" w:cs="Arial Narrow"/>
        </w:rPr>
        <w:t xml:space="preserve">Dodávateľ je povinný Objednávateľovi oznámiť akúkoľvek zmenu údajov u subdodávateľov uvedených v Prílohe č. 4, a to bezodkladne po tom, ako sa o tejto skutočnosti dozvie. </w:t>
      </w:r>
    </w:p>
    <w:p w:rsidR="00A4504B" w:rsidRPr="00081EE0" w:rsidRDefault="00A4504B" w:rsidP="00EB3747">
      <w:pPr>
        <w:pStyle w:val="CTL"/>
        <w:numPr>
          <w:ilvl w:val="1"/>
          <w:numId w:val="22"/>
        </w:numPr>
        <w:spacing w:after="60" w:line="288" w:lineRule="auto"/>
        <w:ind w:left="567" w:hanging="567"/>
        <w:rPr>
          <w:rFonts w:ascii="Arial Narrow" w:hAnsi="Arial Narrow" w:cs="Arial Narrow"/>
        </w:rPr>
      </w:pPr>
      <w:r w:rsidRPr="00081EE0">
        <w:rPr>
          <w:rFonts w:ascii="Arial Narrow" w:hAnsi="Arial Narrow" w:cs="Arial Narrow"/>
        </w:rPr>
        <w:t>V prípade zmeny subdodávateľa je Dodávateľ povinný najneskôr do piatich  (5) pracovných dní odo dňa zmeny subdodávateľa predložiť Objednávateľovi informácie o novom subdodávateľovi v rozsahu údajov podľa bodu 10.1 tohto článku a predmety subdodávok, ak sa naň táto povinnosť vzťahuje pričom pri výbere subdodávateľa musí Dodávateľ</w:t>
      </w:r>
      <w:r>
        <w:rPr>
          <w:rFonts w:ascii="Arial Narrow" w:hAnsi="Arial Narrow" w:cs="Arial Narrow"/>
        </w:rPr>
        <w:t xml:space="preserve"> </w:t>
      </w:r>
      <w:r w:rsidRPr="00081EE0">
        <w:rPr>
          <w:rFonts w:ascii="Arial Narrow" w:hAnsi="Arial Narrow" w:cs="Arial Narrow"/>
        </w:rPr>
        <w:t xml:space="preserve">postupovať tak, aby vynaložené náklady na zabezpečenie plnenia na základe zmluvy o subdodávke boli primerané jeho kvalite a cene. </w:t>
      </w:r>
    </w:p>
    <w:p w:rsidR="00A4504B" w:rsidRPr="00081EE0" w:rsidRDefault="00A4504B" w:rsidP="00EB3747">
      <w:pPr>
        <w:pStyle w:val="CTL"/>
        <w:numPr>
          <w:ilvl w:val="1"/>
          <w:numId w:val="22"/>
        </w:numPr>
        <w:spacing w:after="60" w:line="288" w:lineRule="auto"/>
        <w:ind w:left="567" w:hanging="567"/>
        <w:rPr>
          <w:rFonts w:ascii="Arial Narrow" w:hAnsi="Arial Narrow" w:cs="Arial Narrow"/>
        </w:rPr>
      </w:pPr>
      <w:r w:rsidRPr="00081EE0">
        <w:rPr>
          <w:rFonts w:ascii="Arial Narrow" w:hAnsi="Arial Narrow" w:cs="Arial Narrow"/>
          <w:lang w:eastAsia="cs-CZ"/>
        </w:rPr>
        <w:t>Subdodávateľ alebo subdodávateľ podľa osobitného predpisu, ktorý podľa § 11 ods. 1 zákona č. 343/2015 Z. z.  má povinnosť zapisovať sa do registra partnerov verejného sektora, musí byť zapísaný v registri partnerov verejného sektora. Povinnosť zápisu do registra partnerov verejného sektora upravuje osobitný predpis - zákon č. 315/2016 Z. z. o registri partnerov verejného sektora a o zmene a doplnení niektorých zákonov v znení zákona č. 38/2017 Z. z.</w:t>
      </w:r>
    </w:p>
    <w:p w:rsidR="00A4504B" w:rsidRPr="00081EE0" w:rsidRDefault="00A4504B" w:rsidP="00EB3747">
      <w:pPr>
        <w:pStyle w:val="CTL"/>
        <w:numPr>
          <w:ilvl w:val="1"/>
          <w:numId w:val="22"/>
        </w:numPr>
        <w:spacing w:after="60" w:line="288" w:lineRule="auto"/>
        <w:ind w:left="567" w:hanging="567"/>
        <w:rPr>
          <w:rFonts w:ascii="Arial Narrow" w:hAnsi="Arial Narrow" w:cs="Arial Narrow"/>
        </w:rPr>
      </w:pPr>
      <w:r w:rsidRPr="00081EE0">
        <w:rPr>
          <w:rFonts w:ascii="Arial Narrow" w:hAnsi="Arial Narrow" w:cs="Arial Narrow"/>
        </w:rPr>
        <w:t>Povinnosti Dodávateľa vrátane pravidiel výberu subdodávateľa platia aj pri zmene subdodávateľa počas plnenia tejto zmluvy.</w:t>
      </w:r>
    </w:p>
    <w:p w:rsidR="00A4504B" w:rsidRPr="00081EE0" w:rsidRDefault="00A4504B" w:rsidP="00EB3747">
      <w:pPr>
        <w:pStyle w:val="CTL"/>
        <w:numPr>
          <w:ilvl w:val="1"/>
          <w:numId w:val="22"/>
        </w:numPr>
        <w:spacing w:after="60" w:line="288" w:lineRule="auto"/>
        <w:ind w:left="567" w:hanging="567"/>
        <w:rPr>
          <w:rFonts w:ascii="Arial Narrow" w:hAnsi="Arial Narrow" w:cs="Arial Narrow"/>
        </w:rPr>
      </w:pPr>
      <w:r w:rsidRPr="00081EE0">
        <w:rPr>
          <w:rFonts w:ascii="Arial Narrow" w:hAnsi="Arial Narrow" w:cs="Arial Narrow"/>
        </w:rPr>
        <w:t>Dodávateľ zodpovedá za plnenie zmluvy o subdodávke subdodávateľom tak, ako keby plnenie  realizované na základe takejto zmluvy realizoval sám. Dodávateľ zodpovedá za odbornú starostlivosť pri výbere subdodávateľa ako aj za výsledok plnenia vykonaného na základe zmluvy o subdodávke.</w:t>
      </w: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r w:rsidRPr="00081EE0">
        <w:rPr>
          <w:rFonts w:ascii="Arial Narrow" w:hAnsi="Arial Narrow" w:cs="Arial Narrow"/>
          <w:b/>
          <w:bCs/>
          <w:sz w:val="24"/>
          <w:szCs w:val="24"/>
        </w:rPr>
        <w:t>Článok XI.</w:t>
      </w: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r w:rsidRPr="00081EE0">
        <w:rPr>
          <w:rFonts w:ascii="Arial Narrow" w:hAnsi="Arial Narrow" w:cs="Arial Narrow"/>
          <w:b/>
          <w:bCs/>
          <w:sz w:val="24"/>
          <w:szCs w:val="24"/>
        </w:rPr>
        <w:t>Zánik zmluvy</w:t>
      </w:r>
    </w:p>
    <w:p w:rsidR="00A4504B" w:rsidRPr="00081EE0" w:rsidRDefault="00A4504B" w:rsidP="00A4774D">
      <w:pPr>
        <w:autoSpaceDE w:val="0"/>
        <w:autoSpaceDN w:val="0"/>
        <w:adjustRightInd w:val="0"/>
        <w:spacing w:line="288" w:lineRule="auto"/>
        <w:jc w:val="center"/>
        <w:rPr>
          <w:rFonts w:ascii="Arial Narrow" w:hAnsi="Arial Narrow" w:cs="Arial Narrow"/>
          <w:b/>
          <w:bCs/>
          <w:sz w:val="24"/>
          <w:szCs w:val="24"/>
        </w:rPr>
      </w:pPr>
    </w:p>
    <w:p w:rsidR="00A4504B" w:rsidRPr="00081EE0" w:rsidRDefault="00A4504B" w:rsidP="00EB3747">
      <w:pPr>
        <w:pStyle w:val="ListParagraph"/>
        <w:numPr>
          <w:ilvl w:val="1"/>
          <w:numId w:val="23"/>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Túto zmluvu je možné skončiť:</w:t>
      </w:r>
    </w:p>
    <w:p w:rsidR="00A4504B" w:rsidRPr="00081EE0" w:rsidRDefault="00A4504B" w:rsidP="00EB3747">
      <w:pPr>
        <w:pStyle w:val="ListParagraph"/>
        <w:numPr>
          <w:ilvl w:val="0"/>
          <w:numId w:val="1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písomnou dohodou</w:t>
      </w:r>
      <w:r>
        <w:rPr>
          <w:rFonts w:ascii="Arial Narrow" w:hAnsi="Arial Narrow" w:cs="Arial Narrow"/>
          <w:sz w:val="24"/>
          <w:szCs w:val="24"/>
        </w:rPr>
        <w:t xml:space="preserve"> </w:t>
      </w:r>
      <w:r w:rsidRPr="00081EE0">
        <w:rPr>
          <w:rFonts w:ascii="Arial Narrow" w:hAnsi="Arial Narrow" w:cs="Arial Narrow"/>
          <w:sz w:val="24"/>
          <w:szCs w:val="24"/>
        </w:rPr>
        <w:t>zmluvných strán a to dňom uvedeným v takejto dohode; v dohode sa zároveň upravia nároky zmluvných strán vzniknuté na základe alebo v súvislosti s touto zmluvou ,</w:t>
      </w:r>
    </w:p>
    <w:p w:rsidR="00A4504B" w:rsidRPr="00081EE0" w:rsidRDefault="00A4504B" w:rsidP="00EB3747">
      <w:pPr>
        <w:pStyle w:val="ListParagraph"/>
        <w:numPr>
          <w:ilvl w:val="0"/>
          <w:numId w:val="1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písomným odstúpením,</w:t>
      </w:r>
    </w:p>
    <w:p w:rsidR="00A4504B" w:rsidRPr="00081EE0" w:rsidRDefault="00A4504B" w:rsidP="00EB3747">
      <w:pPr>
        <w:pStyle w:val="ListParagraph"/>
        <w:numPr>
          <w:ilvl w:val="0"/>
          <w:numId w:val="1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písomnou výpoveďou.</w:t>
      </w:r>
    </w:p>
    <w:p w:rsidR="00A4504B" w:rsidRPr="00081EE0" w:rsidRDefault="00A4504B" w:rsidP="00EB3747">
      <w:pPr>
        <w:pStyle w:val="ListParagraph"/>
        <w:numPr>
          <w:ilvl w:val="1"/>
          <w:numId w:val="23"/>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Ktorákoľvek zmluvná strana môže túto zmluvu vypovedať aj bez udania dôvodu. Výpoveď musí byť písomná a výpovedná lehota je </w:t>
      </w:r>
      <w:r>
        <w:rPr>
          <w:rFonts w:ascii="Arial Narrow" w:hAnsi="Arial Narrow" w:cs="Arial Narrow"/>
          <w:sz w:val="24"/>
          <w:szCs w:val="24"/>
        </w:rPr>
        <w:t>šesťdesiat (6</w:t>
      </w:r>
      <w:r w:rsidRPr="00081EE0">
        <w:rPr>
          <w:rFonts w:ascii="Arial Narrow" w:hAnsi="Arial Narrow" w:cs="Arial Narrow"/>
          <w:sz w:val="24"/>
          <w:szCs w:val="24"/>
        </w:rPr>
        <w:t xml:space="preserve">0)dní. Výpovedná lehota začína plynúť prvým dňom mesiaca, nasledujúceho po mesiaci, v ktorom bola výpoveď preukázateľne doručená druhej zmluvnej strane v písomnej podobe. </w:t>
      </w:r>
    </w:p>
    <w:p w:rsidR="00A4504B" w:rsidRPr="00081EE0" w:rsidRDefault="00A4504B" w:rsidP="00EB3747">
      <w:pPr>
        <w:pStyle w:val="ListParagraph"/>
        <w:numPr>
          <w:ilvl w:val="1"/>
          <w:numId w:val="23"/>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Vypovedanie tejto zmluvy neovplyvňuje splnenie záväzkov oboch zmluvných strán, vyplývajúcich z konkrétnych objednávok, uzavretých na základe tejto zmluvy. </w:t>
      </w:r>
    </w:p>
    <w:p w:rsidR="00A4504B" w:rsidRPr="00081EE0" w:rsidRDefault="00A4504B" w:rsidP="00EB3747">
      <w:pPr>
        <w:pStyle w:val="ListParagraph"/>
        <w:numPr>
          <w:ilvl w:val="1"/>
          <w:numId w:val="23"/>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Objednávateľ je oprávnený odstúpiť od tejto zmluvy v prípade, ak:</w:t>
      </w:r>
    </w:p>
    <w:p w:rsidR="00A4504B" w:rsidRPr="00081EE0" w:rsidRDefault="00A4504B" w:rsidP="00EB3747">
      <w:pPr>
        <w:pStyle w:val="ListParagraph"/>
        <w:numPr>
          <w:ilvl w:val="0"/>
          <w:numId w:val="12"/>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sa proti Dodávateľovi začalo konkurzné konanie a reštrukturalizácia,</w:t>
      </w:r>
    </w:p>
    <w:p w:rsidR="00A4504B" w:rsidRPr="00081EE0" w:rsidRDefault="00A4504B" w:rsidP="00EB3747">
      <w:pPr>
        <w:pStyle w:val="ListParagraph"/>
        <w:numPr>
          <w:ilvl w:val="0"/>
          <w:numId w:val="12"/>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Dodávateľ vstúpil do likvidácie,</w:t>
      </w:r>
    </w:p>
    <w:p w:rsidR="00A4504B" w:rsidRPr="00081EE0" w:rsidRDefault="00A4504B" w:rsidP="00EB3747">
      <w:pPr>
        <w:pStyle w:val="ListParagraph"/>
        <w:numPr>
          <w:ilvl w:val="0"/>
          <w:numId w:val="12"/>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v čase uzavretia zmluvy existoval dôvod na vylúčenie Dodávateľa pre nesplnenie podmienky účasti podľa § 32 ods. 1 písm. a) zákona č. 343/2015 Z.</w:t>
      </w:r>
      <w:r>
        <w:rPr>
          <w:rFonts w:ascii="Arial Narrow" w:hAnsi="Arial Narrow" w:cs="Arial Narrow"/>
          <w:sz w:val="24"/>
          <w:szCs w:val="24"/>
        </w:rPr>
        <w:t xml:space="preserve"> </w:t>
      </w:r>
      <w:r w:rsidRPr="00081EE0">
        <w:rPr>
          <w:rFonts w:ascii="Arial Narrow" w:hAnsi="Arial Narrow" w:cs="Arial Narrow"/>
          <w:sz w:val="24"/>
          <w:szCs w:val="24"/>
        </w:rPr>
        <w:t>z.,</w:t>
      </w:r>
    </w:p>
    <w:p w:rsidR="00A4504B" w:rsidRPr="00081EE0" w:rsidRDefault="00A4504B" w:rsidP="00EB3747">
      <w:pPr>
        <w:pStyle w:val="ListParagraph"/>
        <w:numPr>
          <w:ilvl w:val="0"/>
          <w:numId w:val="12"/>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ak zmluva nemala byť uzavretá s Dodávateľom v súvislosti so závažným porušením povinnosti vyplývajúcej z právne záväzného aktu Európskej únie, o ktorom rozhodol Súdny dvor Európskej únie v súlade so Zmluvou o fungovaní Európskej únie,</w:t>
      </w:r>
    </w:p>
    <w:p w:rsidR="00A4504B" w:rsidRPr="00081EE0" w:rsidRDefault="00A4504B" w:rsidP="00EB3747">
      <w:pPr>
        <w:pStyle w:val="ListParagraph"/>
        <w:numPr>
          <w:ilvl w:val="0"/>
          <w:numId w:val="12"/>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subdodávateľ/subdodávatelia Dodávateľa alebo Dodávateľ nebol/neboli v čase uzavretia dohody zapísaný v registri partnerov verejného sektora alebo ak bol/boli vymazaný/í z registra partnerov verejného sektora,</w:t>
      </w:r>
    </w:p>
    <w:p w:rsidR="00A4504B" w:rsidRPr="00081EE0" w:rsidRDefault="00A4504B" w:rsidP="00EB3747">
      <w:pPr>
        <w:pStyle w:val="ListParagraph"/>
        <w:numPr>
          <w:ilvl w:val="0"/>
          <w:numId w:val="12"/>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došlo k splneniu zákonných dôvodov na odstúpenie od dohody (najmä § 19 zákona č. 343/2015 Z. z.).</w:t>
      </w:r>
    </w:p>
    <w:p w:rsidR="00A4504B" w:rsidRPr="00081EE0" w:rsidRDefault="00A4504B" w:rsidP="00EB3747">
      <w:pPr>
        <w:pStyle w:val="ListParagraph"/>
        <w:numPr>
          <w:ilvl w:val="1"/>
          <w:numId w:val="23"/>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Objednávateľ je oprávnený odstúpiť od tejto zmluvy aj bez predchádzajúceho písomnej výzvy na nápravu v prípade ak:  </w:t>
      </w:r>
    </w:p>
    <w:p w:rsidR="00A4504B" w:rsidRPr="00081EE0" w:rsidRDefault="00A4504B" w:rsidP="00EB3747">
      <w:pPr>
        <w:pStyle w:val="ListParagraph"/>
        <w:numPr>
          <w:ilvl w:val="0"/>
          <w:numId w:val="4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Dodávateľ nesplnil dohodnutý časový harmonogram dodávok objednaného tovaru,</w:t>
      </w:r>
    </w:p>
    <w:p w:rsidR="00A4504B" w:rsidRPr="00081EE0" w:rsidRDefault="00A4504B" w:rsidP="00EB3747">
      <w:pPr>
        <w:pStyle w:val="ListParagraph"/>
        <w:numPr>
          <w:ilvl w:val="0"/>
          <w:numId w:val="4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Dodávateľ porušil povinnosti uvedené v bodoch 10.1. až 10.6. tejto zmluvy,</w:t>
      </w:r>
    </w:p>
    <w:p w:rsidR="00A4504B" w:rsidRPr="00081EE0" w:rsidRDefault="00A4504B" w:rsidP="00EB3747">
      <w:pPr>
        <w:pStyle w:val="ListParagraph"/>
        <w:numPr>
          <w:ilvl w:val="0"/>
          <w:numId w:val="4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Dodávateľ nesplnil z</w:t>
      </w:r>
      <w:r>
        <w:rPr>
          <w:rFonts w:ascii="Arial Narrow" w:hAnsi="Arial Narrow" w:cs="Arial Narrow"/>
          <w:sz w:val="24"/>
          <w:szCs w:val="24"/>
        </w:rPr>
        <w:t>mluvné podmienky podľa bodu 5.9</w:t>
      </w:r>
      <w:r w:rsidRPr="00081EE0">
        <w:rPr>
          <w:rFonts w:ascii="Arial Narrow" w:hAnsi="Arial Narrow" w:cs="Arial Narrow"/>
          <w:sz w:val="24"/>
          <w:szCs w:val="24"/>
        </w:rPr>
        <w:t xml:space="preserve"> tejto zmluvy,</w:t>
      </w:r>
    </w:p>
    <w:p w:rsidR="00A4504B" w:rsidRPr="00081EE0" w:rsidRDefault="00A4504B" w:rsidP="00EB3747">
      <w:pPr>
        <w:pStyle w:val="ListParagraph"/>
        <w:numPr>
          <w:ilvl w:val="0"/>
          <w:numId w:val="4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Objednávateľ mal tri a viac oprávnených reklamácií k dodávke tovaru, a to:</w:t>
      </w:r>
    </w:p>
    <w:p w:rsidR="00A4504B" w:rsidRPr="00081EE0" w:rsidRDefault="00A4504B" w:rsidP="00EB3747">
      <w:pPr>
        <w:pStyle w:val="ListParagraph"/>
        <w:numPr>
          <w:ilvl w:val="0"/>
          <w:numId w:val="13"/>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Dodávateľ porušil povinnosti vyp</w:t>
      </w:r>
      <w:r>
        <w:rPr>
          <w:rFonts w:ascii="Arial Narrow" w:hAnsi="Arial Narrow" w:cs="Arial Narrow"/>
          <w:sz w:val="24"/>
          <w:szCs w:val="24"/>
        </w:rPr>
        <w:t>lývajúce mu z článku V. Bodu 5.6</w:t>
      </w:r>
      <w:r w:rsidRPr="00081EE0">
        <w:rPr>
          <w:rFonts w:ascii="Arial Narrow" w:hAnsi="Arial Narrow" w:cs="Arial Narrow"/>
          <w:sz w:val="24"/>
          <w:szCs w:val="24"/>
        </w:rPr>
        <w:t>. tejto zmluvy,</w:t>
      </w:r>
    </w:p>
    <w:p w:rsidR="00A4504B" w:rsidRPr="00081EE0" w:rsidRDefault="00A4504B" w:rsidP="00EB3747">
      <w:pPr>
        <w:pStyle w:val="ListParagraph"/>
        <w:numPr>
          <w:ilvl w:val="0"/>
          <w:numId w:val="13"/>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Dodávateľ nedodal tovar v požadovanej kvalite.</w:t>
      </w:r>
    </w:p>
    <w:p w:rsidR="00A4504B" w:rsidRPr="00081EE0" w:rsidRDefault="00A4504B" w:rsidP="00EB3747">
      <w:pPr>
        <w:pStyle w:val="ListParagraph"/>
        <w:numPr>
          <w:ilvl w:val="0"/>
          <w:numId w:val="4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pre Dodávateľa sa stane plnenie tejto zmluvy úplne nemožným,</w:t>
      </w:r>
    </w:p>
    <w:p w:rsidR="00A4504B" w:rsidRPr="00081EE0" w:rsidRDefault="00A4504B" w:rsidP="00EB3747">
      <w:pPr>
        <w:pStyle w:val="ListParagraph"/>
        <w:numPr>
          <w:ilvl w:val="0"/>
          <w:numId w:val="41"/>
        </w:numPr>
        <w:tabs>
          <w:tab w:val="clear" w:pos="2160"/>
          <w:tab w:val="clear" w:pos="2880"/>
          <w:tab w:val="clear" w:pos="4500"/>
        </w:tabs>
        <w:autoSpaceDE w:val="0"/>
        <w:autoSpaceDN w:val="0"/>
        <w:adjustRightInd w:val="0"/>
        <w:spacing w:after="240" w:line="288" w:lineRule="auto"/>
        <w:jc w:val="both"/>
        <w:rPr>
          <w:rFonts w:ascii="Arial Narrow" w:hAnsi="Arial Narrow" w:cs="Arial Narrow"/>
          <w:sz w:val="24"/>
          <w:szCs w:val="24"/>
        </w:rPr>
      </w:pPr>
      <w:r w:rsidRPr="00081EE0">
        <w:rPr>
          <w:rFonts w:ascii="Arial Narrow" w:hAnsi="Arial Narrow" w:cs="Arial Narrow"/>
          <w:sz w:val="24"/>
          <w:szCs w:val="24"/>
        </w:rPr>
        <w:t xml:space="preserve">Dodávateľ porušil povinnosť odstrániť vady tovaru podľa čl. VIII tejto zmluvy. </w:t>
      </w:r>
    </w:p>
    <w:p w:rsidR="00A4504B" w:rsidRPr="00081EE0" w:rsidRDefault="00A4504B" w:rsidP="00EB3747">
      <w:pPr>
        <w:pStyle w:val="ListParagraph"/>
        <w:numPr>
          <w:ilvl w:val="1"/>
          <w:numId w:val="23"/>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Dodávateľ je oprávnený odstúpiť od tejto zmluvy v prípade, ak je Objednávateľ v omeškaní s úhradou faktúry o viac ako šesťdesiat (60) dní po lehote jej splatnosti.</w:t>
      </w:r>
    </w:p>
    <w:p w:rsidR="00A4504B" w:rsidRPr="00081EE0" w:rsidRDefault="00A4504B" w:rsidP="00CB70CA">
      <w:pPr>
        <w:pStyle w:val="ListParagraph"/>
        <w:numPr>
          <w:ilvl w:val="1"/>
          <w:numId w:val="23"/>
        </w:numPr>
        <w:tabs>
          <w:tab w:val="clear" w:pos="2160"/>
          <w:tab w:val="clear" w:pos="2880"/>
          <w:tab w:val="clear" w:pos="4500"/>
        </w:tabs>
        <w:autoSpaceDE w:val="0"/>
        <w:autoSpaceDN w:val="0"/>
        <w:adjustRightInd w:val="0"/>
        <w:spacing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Odstúpenie nadobúda účinnosť dňom jeho doručenia druhej Zmluvnej strane. Nároky zmluvných strán na náhradu škody nie sú odstúpením od tejto zmluvy dotknuté.       </w:t>
      </w:r>
    </w:p>
    <w:p w:rsidR="00A4504B" w:rsidRDefault="00A4504B" w:rsidP="00CB70CA">
      <w:pPr>
        <w:pStyle w:val="CTLhead"/>
        <w:spacing w:line="288" w:lineRule="auto"/>
        <w:rPr>
          <w:rFonts w:ascii="Arial Narrow" w:hAnsi="Arial Narrow" w:cs="Arial Narrow"/>
          <w:sz w:val="24"/>
          <w:szCs w:val="24"/>
        </w:rPr>
      </w:pPr>
    </w:p>
    <w:p w:rsidR="00A4504B" w:rsidRDefault="00A4504B" w:rsidP="00CB70CA">
      <w:pPr>
        <w:pStyle w:val="CTLhead"/>
        <w:spacing w:line="288" w:lineRule="auto"/>
        <w:rPr>
          <w:rFonts w:ascii="Arial Narrow" w:hAnsi="Arial Narrow" w:cs="Arial Narrow"/>
          <w:sz w:val="24"/>
          <w:szCs w:val="24"/>
        </w:rPr>
      </w:pPr>
    </w:p>
    <w:p w:rsidR="00A4504B" w:rsidRPr="00081EE0" w:rsidRDefault="00A4504B" w:rsidP="00CB70CA">
      <w:pPr>
        <w:pStyle w:val="CTLhead"/>
        <w:spacing w:line="288" w:lineRule="auto"/>
        <w:rPr>
          <w:rFonts w:ascii="Arial Narrow" w:hAnsi="Arial Narrow" w:cs="Arial Narrow"/>
          <w:sz w:val="24"/>
          <w:szCs w:val="24"/>
        </w:rPr>
      </w:pP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XII</w:t>
      </w:r>
    </w:p>
    <w:p w:rsidR="00A4504B" w:rsidRPr="00081EE0" w:rsidRDefault="00A4504B" w:rsidP="00A4774D">
      <w:pPr>
        <w:pStyle w:val="CTLhead"/>
        <w:spacing w:line="288" w:lineRule="auto"/>
        <w:rPr>
          <w:rFonts w:ascii="Arial Narrow" w:hAnsi="Arial Narrow" w:cs="Arial Narrow"/>
          <w:sz w:val="24"/>
          <w:szCs w:val="24"/>
        </w:rPr>
      </w:pPr>
      <w:r w:rsidRPr="00081EE0">
        <w:rPr>
          <w:rFonts w:ascii="Arial Narrow" w:hAnsi="Arial Narrow" w:cs="Arial Narrow"/>
          <w:sz w:val="24"/>
          <w:szCs w:val="24"/>
        </w:rPr>
        <w:t>Zmluvné pokuty a úroky z omeškania</w:t>
      </w:r>
    </w:p>
    <w:p w:rsidR="00A4504B" w:rsidRPr="00081EE0" w:rsidRDefault="00A4504B" w:rsidP="00C44573">
      <w:pPr>
        <w:pStyle w:val="ListParagraph"/>
        <w:tabs>
          <w:tab w:val="clear" w:pos="2160"/>
          <w:tab w:val="clear" w:pos="2880"/>
          <w:tab w:val="clear" w:pos="4500"/>
        </w:tabs>
        <w:autoSpaceDE w:val="0"/>
        <w:autoSpaceDN w:val="0"/>
        <w:adjustRightInd w:val="0"/>
        <w:spacing w:after="240" w:line="288" w:lineRule="auto"/>
        <w:ind w:left="567"/>
        <w:jc w:val="both"/>
        <w:rPr>
          <w:rFonts w:ascii="Arial Narrow" w:hAnsi="Arial Narrow" w:cs="Arial Narrow"/>
          <w:sz w:val="24"/>
          <w:szCs w:val="24"/>
        </w:rPr>
      </w:pPr>
    </w:p>
    <w:p w:rsidR="00A4504B" w:rsidRPr="00081EE0" w:rsidRDefault="00A4504B" w:rsidP="00C44573">
      <w:pPr>
        <w:pStyle w:val="ListParagraph"/>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 xml:space="preserve">12.1.Pre prípad nedodržania podmienok tejto zmluvy si zmluvné strany dohodli nasledovné sankcie: </w:t>
      </w:r>
    </w:p>
    <w:p w:rsidR="00A4504B" w:rsidRPr="00081EE0" w:rsidRDefault="00A4504B" w:rsidP="00C44573">
      <w:pPr>
        <w:pStyle w:val="ListParagraph"/>
        <w:tabs>
          <w:tab w:val="clear" w:pos="2160"/>
          <w:tab w:val="clear" w:pos="2880"/>
          <w:tab w:val="clear" w:pos="4500"/>
        </w:tabs>
        <w:autoSpaceDE w:val="0"/>
        <w:autoSpaceDN w:val="0"/>
        <w:adjustRightInd w:val="0"/>
        <w:spacing w:after="240" w:line="288" w:lineRule="auto"/>
        <w:ind w:left="993" w:hanging="426"/>
        <w:jc w:val="both"/>
        <w:rPr>
          <w:rFonts w:ascii="Arial Narrow" w:hAnsi="Arial Narrow" w:cs="Arial Narrow"/>
          <w:sz w:val="24"/>
          <w:szCs w:val="24"/>
        </w:rPr>
      </w:pPr>
      <w:r w:rsidRPr="00081EE0">
        <w:rPr>
          <w:rFonts w:ascii="Arial Narrow" w:hAnsi="Arial Narrow" w:cs="Arial Narrow"/>
          <w:sz w:val="24"/>
          <w:szCs w:val="24"/>
        </w:rPr>
        <w:t xml:space="preserve">  a)  v prípade, ak  je Dodávateľ v omeškaní s dodaním tovaru podľa tejto zmluvy, Objednávateľ je oprávnený si uplatniť zmluvnú pokutu vo výške 0,05 % z ceny príslušného plnenia za každý aj začatý deň omeškania,</w:t>
      </w:r>
    </w:p>
    <w:p w:rsidR="00A4504B" w:rsidRPr="00081EE0" w:rsidRDefault="00A4504B" w:rsidP="00C44573">
      <w:pPr>
        <w:pStyle w:val="ListParagraph"/>
        <w:tabs>
          <w:tab w:val="clear" w:pos="2160"/>
          <w:tab w:val="clear" w:pos="2880"/>
          <w:tab w:val="clear" w:pos="4500"/>
        </w:tabs>
        <w:autoSpaceDE w:val="0"/>
        <w:autoSpaceDN w:val="0"/>
        <w:adjustRightInd w:val="0"/>
        <w:spacing w:after="240" w:line="288" w:lineRule="auto"/>
        <w:ind w:left="851" w:hanging="284"/>
        <w:jc w:val="both"/>
        <w:rPr>
          <w:rFonts w:ascii="Arial Narrow" w:hAnsi="Arial Narrow" w:cs="Arial Narrow"/>
          <w:sz w:val="24"/>
          <w:szCs w:val="24"/>
        </w:rPr>
      </w:pPr>
      <w:r w:rsidRPr="00081EE0">
        <w:rPr>
          <w:rFonts w:ascii="Arial Narrow" w:hAnsi="Arial Narrow" w:cs="Arial Narrow"/>
          <w:sz w:val="24"/>
          <w:szCs w:val="24"/>
        </w:rPr>
        <w:t xml:space="preserve"> b) v prípade, ak je Dodávateľ v omeškaní o odstránením vád tovaru podľa článku VIII tejto zmluvy, je  Objednávateľ oprávnený si uplatniť</w:t>
      </w:r>
      <w:r>
        <w:rPr>
          <w:rFonts w:ascii="Arial Narrow" w:hAnsi="Arial Narrow" w:cs="Arial Narrow"/>
          <w:sz w:val="24"/>
          <w:szCs w:val="24"/>
        </w:rPr>
        <w:t xml:space="preserve"> </w:t>
      </w:r>
      <w:r w:rsidRPr="00081EE0">
        <w:rPr>
          <w:rFonts w:ascii="Arial Narrow" w:hAnsi="Arial Narrow" w:cs="Arial Narrow"/>
          <w:sz w:val="24"/>
          <w:szCs w:val="24"/>
        </w:rPr>
        <w:t>nárok na  zmluvnú pokutu vo výške 0,05% z ceny tovaru s odstránením vád, s ktorými je v omeškaní, a to za každý aj začatý deň omeškania,</w:t>
      </w:r>
    </w:p>
    <w:p w:rsidR="00A4504B" w:rsidRPr="00081EE0" w:rsidRDefault="00A4504B" w:rsidP="00C44573">
      <w:pPr>
        <w:pStyle w:val="ListParagraph"/>
        <w:tabs>
          <w:tab w:val="clear" w:pos="2160"/>
          <w:tab w:val="clear" w:pos="2880"/>
          <w:tab w:val="clear" w:pos="4500"/>
        </w:tabs>
        <w:autoSpaceDE w:val="0"/>
        <w:autoSpaceDN w:val="0"/>
        <w:adjustRightInd w:val="0"/>
        <w:spacing w:after="240" w:line="288" w:lineRule="auto"/>
        <w:ind w:left="851" w:hanging="284"/>
        <w:jc w:val="both"/>
        <w:rPr>
          <w:rFonts w:ascii="Arial Narrow" w:hAnsi="Arial Narrow" w:cs="Arial Narrow"/>
          <w:sz w:val="24"/>
          <w:szCs w:val="24"/>
        </w:rPr>
      </w:pPr>
      <w:r w:rsidRPr="00081EE0">
        <w:rPr>
          <w:rFonts w:ascii="Arial Narrow" w:hAnsi="Arial Narrow" w:cs="Arial Narrow"/>
          <w:sz w:val="24"/>
          <w:szCs w:val="24"/>
        </w:rPr>
        <w:t xml:space="preserve">c)  v prípade, ak je Objednávateľ v omeškaním s úhradou ceny  je Dodávateľ oprávnený si uplatniť zákonný úrok z omeškania z nezaplatenej ceny za každý aj začatý deň omeškania. </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851" w:hanging="851"/>
        <w:jc w:val="both"/>
        <w:rPr>
          <w:rFonts w:ascii="Arial Narrow" w:hAnsi="Arial Narrow" w:cs="Arial Narrow"/>
          <w:sz w:val="24"/>
          <w:szCs w:val="24"/>
        </w:rPr>
      </w:pPr>
      <w:r w:rsidRPr="00081EE0">
        <w:rPr>
          <w:rFonts w:ascii="Arial Narrow" w:hAnsi="Arial Narrow" w:cs="Arial Narrow"/>
          <w:sz w:val="24"/>
          <w:szCs w:val="24"/>
        </w:rPr>
        <w:t xml:space="preserve">12.2.     Zaplatením zmluvnej pokuty  Dodávateľom nezaniká nárok Objednávateľa na prípadnú náhradu škody, ktorá vznikla v príčinnej súvislosti s porušením zmluvnej povinnosti, za ktorú je uplatňovaná zmluvná pokuta.   </w:t>
      </w:r>
    </w:p>
    <w:p w:rsidR="00A4504B" w:rsidRPr="00081EE0" w:rsidRDefault="00A4504B" w:rsidP="00CB70CA">
      <w:pPr>
        <w:pStyle w:val="ListParagraph"/>
        <w:tabs>
          <w:tab w:val="clear" w:pos="2160"/>
          <w:tab w:val="clear" w:pos="2880"/>
          <w:tab w:val="clear" w:pos="4500"/>
        </w:tabs>
        <w:autoSpaceDE w:val="0"/>
        <w:autoSpaceDN w:val="0"/>
        <w:adjustRightInd w:val="0"/>
        <w:spacing w:line="288" w:lineRule="auto"/>
        <w:ind w:left="851" w:hanging="851"/>
        <w:jc w:val="both"/>
        <w:rPr>
          <w:rFonts w:ascii="Arial Narrow" w:hAnsi="Arial Narrow" w:cs="Arial Narrow"/>
          <w:sz w:val="24"/>
          <w:szCs w:val="24"/>
        </w:rPr>
      </w:pPr>
    </w:p>
    <w:p w:rsidR="00A4504B" w:rsidRPr="00081EE0" w:rsidRDefault="00A4504B" w:rsidP="00CB70CA">
      <w:pPr>
        <w:pStyle w:val="CTLhead"/>
        <w:spacing w:line="288" w:lineRule="auto"/>
        <w:rPr>
          <w:rFonts w:ascii="Arial Narrow" w:hAnsi="Arial Narrow" w:cs="Arial Narrow"/>
          <w:sz w:val="24"/>
          <w:szCs w:val="24"/>
        </w:rPr>
      </w:pPr>
      <w:r w:rsidRPr="00081EE0">
        <w:rPr>
          <w:rFonts w:ascii="Arial Narrow" w:hAnsi="Arial Narrow" w:cs="Arial Narrow"/>
          <w:sz w:val="24"/>
          <w:szCs w:val="24"/>
        </w:rPr>
        <w:t>Článok XIII.</w:t>
      </w:r>
    </w:p>
    <w:p w:rsidR="00A4504B" w:rsidRPr="00081EE0" w:rsidRDefault="00A4504B" w:rsidP="00A4774D">
      <w:pPr>
        <w:spacing w:line="288" w:lineRule="auto"/>
        <w:ind w:left="360"/>
        <w:jc w:val="center"/>
        <w:rPr>
          <w:rFonts w:ascii="Arial Narrow" w:hAnsi="Arial Narrow" w:cs="Arial Narrow"/>
          <w:b/>
          <w:bCs/>
          <w:sz w:val="24"/>
          <w:szCs w:val="24"/>
        </w:rPr>
      </w:pPr>
      <w:r w:rsidRPr="00081EE0">
        <w:rPr>
          <w:rFonts w:ascii="Arial Narrow" w:hAnsi="Arial Narrow" w:cs="Arial Narrow"/>
          <w:b/>
          <w:bCs/>
          <w:sz w:val="24"/>
          <w:szCs w:val="24"/>
        </w:rPr>
        <w:t>Záverečné ustanovenia</w:t>
      </w:r>
    </w:p>
    <w:p w:rsidR="00A4504B" w:rsidRPr="00081EE0" w:rsidRDefault="00A4504B" w:rsidP="00A4774D">
      <w:pPr>
        <w:spacing w:line="288" w:lineRule="auto"/>
        <w:ind w:left="360"/>
        <w:jc w:val="center"/>
        <w:rPr>
          <w:rFonts w:ascii="Arial Narrow" w:hAnsi="Arial Narrow" w:cs="Arial Narrow"/>
          <w:b/>
          <w:bCs/>
          <w:sz w:val="24"/>
          <w:szCs w:val="24"/>
        </w:rPr>
      </w:pPr>
    </w:p>
    <w:p w:rsidR="00A4504B" w:rsidRPr="00081EE0" w:rsidRDefault="00A4504B" w:rsidP="00EB3747">
      <w:pPr>
        <w:pStyle w:val="ListParagraph"/>
        <w:numPr>
          <w:ilvl w:val="1"/>
          <w:numId w:val="24"/>
        </w:numPr>
        <w:tabs>
          <w:tab w:val="clear" w:pos="2160"/>
          <w:tab w:val="clear" w:pos="2880"/>
          <w:tab w:val="clear" w:pos="4500"/>
        </w:tabs>
        <w:autoSpaceDE w:val="0"/>
        <w:autoSpaceDN w:val="0"/>
        <w:adjustRightInd w:val="0"/>
        <w:spacing w:after="24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Táto zmluva nadobúda platnosť dňom jej podpisu obidvoma zmluvnými stranami a účinnosť dňom nasledujúcim po dni jej zverejnenia v Centrálnom registri zmlúv, ktorý vedie Úrad vlády SR, v súlade so zákonom č. 546/2010 Z. z., ktorým sa dopĺňa zákon č. 40/1964 Zb. Občiansky zákonník v znení neskorších predpisov, a ktorým sa menia a dopĺňajú niektoré zákony.</w:t>
      </w:r>
    </w:p>
    <w:p w:rsidR="00A4504B" w:rsidRPr="00081EE0" w:rsidRDefault="00A4504B" w:rsidP="00C01784">
      <w:pPr>
        <w:pStyle w:val="ListParagraph"/>
        <w:numPr>
          <w:ilvl w:val="0"/>
          <w:numId w:val="18"/>
        </w:numPr>
        <w:tabs>
          <w:tab w:val="clear" w:pos="2160"/>
          <w:tab w:val="clear" w:pos="2880"/>
          <w:tab w:val="clear" w:pos="4500"/>
        </w:tabs>
        <w:spacing w:after="60" w:line="288" w:lineRule="auto"/>
        <w:jc w:val="both"/>
        <w:rPr>
          <w:rFonts w:ascii="Arial Narrow" w:hAnsi="Arial Narrow" w:cs="Arial Narrow"/>
          <w:vanish/>
          <w:sz w:val="24"/>
          <w:szCs w:val="24"/>
        </w:rPr>
      </w:pPr>
    </w:p>
    <w:p w:rsidR="00A4504B" w:rsidRPr="00081EE0" w:rsidRDefault="00A4504B" w:rsidP="00C01784">
      <w:pPr>
        <w:pStyle w:val="ListParagraph"/>
        <w:numPr>
          <w:ilvl w:val="0"/>
          <w:numId w:val="18"/>
        </w:numPr>
        <w:tabs>
          <w:tab w:val="clear" w:pos="2160"/>
          <w:tab w:val="clear" w:pos="2880"/>
          <w:tab w:val="clear" w:pos="4500"/>
        </w:tabs>
        <w:spacing w:after="60" w:line="288" w:lineRule="auto"/>
        <w:jc w:val="both"/>
        <w:rPr>
          <w:rFonts w:ascii="Arial Narrow" w:hAnsi="Arial Narrow" w:cs="Arial Narrow"/>
          <w:vanish/>
          <w:sz w:val="24"/>
          <w:szCs w:val="24"/>
        </w:rPr>
      </w:pPr>
    </w:p>
    <w:p w:rsidR="00A4504B" w:rsidRPr="00081EE0" w:rsidRDefault="00A4504B" w:rsidP="00C01784">
      <w:pPr>
        <w:pStyle w:val="ListParagraph"/>
        <w:numPr>
          <w:ilvl w:val="0"/>
          <w:numId w:val="18"/>
        </w:numPr>
        <w:tabs>
          <w:tab w:val="clear" w:pos="2160"/>
          <w:tab w:val="clear" w:pos="2880"/>
          <w:tab w:val="clear" w:pos="4500"/>
        </w:tabs>
        <w:spacing w:after="60" w:line="288" w:lineRule="auto"/>
        <w:jc w:val="both"/>
        <w:rPr>
          <w:rFonts w:ascii="Arial Narrow" w:hAnsi="Arial Narrow" w:cs="Arial Narrow"/>
          <w:vanish/>
          <w:sz w:val="24"/>
          <w:szCs w:val="24"/>
        </w:rPr>
      </w:pPr>
    </w:p>
    <w:p w:rsidR="00A4504B" w:rsidRPr="00081EE0" w:rsidRDefault="00A4504B" w:rsidP="00C01784">
      <w:pPr>
        <w:pStyle w:val="ListParagraph"/>
        <w:numPr>
          <w:ilvl w:val="0"/>
          <w:numId w:val="18"/>
        </w:numPr>
        <w:tabs>
          <w:tab w:val="clear" w:pos="2160"/>
          <w:tab w:val="clear" w:pos="2880"/>
          <w:tab w:val="clear" w:pos="4500"/>
        </w:tabs>
        <w:spacing w:after="60" w:line="288" w:lineRule="auto"/>
        <w:jc w:val="both"/>
        <w:rPr>
          <w:rFonts w:ascii="Arial Narrow" w:hAnsi="Arial Narrow" w:cs="Arial Narrow"/>
          <w:vanish/>
          <w:sz w:val="24"/>
          <w:szCs w:val="24"/>
        </w:rPr>
      </w:pP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V</w:t>
      </w:r>
      <w:r>
        <w:rPr>
          <w:rFonts w:ascii="Arial Narrow" w:hAnsi="Arial Narrow" w:cs="Arial Narrow"/>
          <w:sz w:val="24"/>
          <w:szCs w:val="24"/>
        </w:rPr>
        <w:t> </w:t>
      </w:r>
      <w:r w:rsidRPr="00081EE0">
        <w:rPr>
          <w:rFonts w:ascii="Arial Narrow" w:hAnsi="Arial Narrow" w:cs="Arial Narrow"/>
          <w:sz w:val="24"/>
          <w:szCs w:val="24"/>
        </w:rPr>
        <w:t>prípade</w:t>
      </w:r>
      <w:r>
        <w:rPr>
          <w:rFonts w:ascii="Arial Narrow" w:hAnsi="Arial Narrow" w:cs="Arial Narrow"/>
          <w:sz w:val="24"/>
          <w:szCs w:val="24"/>
        </w:rPr>
        <w:t xml:space="preserve"> </w:t>
      </w:r>
      <w:r w:rsidRPr="00081EE0">
        <w:rPr>
          <w:rFonts w:ascii="Arial Narrow" w:hAnsi="Arial Narrow" w:cs="Arial Narrow"/>
          <w:sz w:val="24"/>
          <w:szCs w:val="24"/>
        </w:rPr>
        <w:t>zmeny obchodného mena, názvu, sídla, právnej formy, štatutárnych orgánov alebo i spôsobu ich konania za zmluvnú stranu, oznámi strana, ktorej sa niektorá z uvedených zmien týka, písomnou formou túto skutočnosť druhej zmluvnej strane a to bez zbytočného odkladu, inak povinná zmluvná strana zodpovedá za všetky škody z toho vyplývajúce alebo náklady, ktoré v tejto súvislosti musela vynaložiť druhá zmluvná strana. V prípade zmeny bankového spojenia alebo čísla účtu zmluvné strany o tejto skutočnosti vyhotovia písomný dodatok k tejto zmluve.</w:t>
      </w: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Táto zmluva môže byť doplnená alebo zmenená v súlade so všeobecne záväznými právnymi predpismi platnými na území Slovenskej republiky len písomnými a očíslovanými dodatkami, ktoré sa po podpísaní obidvoma zmluvnými stranami stávajú neoddeliteľnou súčasťou tejto zmluvy.</w:t>
      </w: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V ostatných právach a povinnostiach touto zmluvou neupravených platia príslušné ustanovenia Obchodného zákonníka a ostatných všeobecne záväzných právnych predpisov platných na území Slovenskej republiky.</w:t>
      </w: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Zmluvné strany sa dohodli, že prípadné spory vyplývajúce z plnenia tejto zmluvy budú riešiť najprv dohodou alebo zmierom. Ak nepríde k dohode, bude vec riešiť vecne a miestne príslušný súd Slovenskej republiky.</w:t>
      </w: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Zmluvné strany vyhlasujú, že túto zmluvu uzatvorili slobodne a vážne, nie v tiesni a za nápadne nevýhodných podmienok, prečítali ju, porozumeli jej a nemajú proti jej forme a obsahu žiadne výhrady, čo potvrdzujú vlastnoručnými podpismi.</w:t>
      </w: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Táto z</w:t>
      </w:r>
      <w:r>
        <w:rPr>
          <w:rFonts w:ascii="Arial Narrow" w:hAnsi="Arial Narrow" w:cs="Arial Narrow"/>
          <w:sz w:val="24"/>
          <w:szCs w:val="24"/>
        </w:rPr>
        <w:t>mluva je vyhotovená v štyroch (4</w:t>
      </w:r>
      <w:r w:rsidRPr="00081EE0">
        <w:rPr>
          <w:rFonts w:ascii="Arial Narrow" w:hAnsi="Arial Narrow" w:cs="Arial Narrow"/>
          <w:sz w:val="24"/>
          <w:szCs w:val="24"/>
        </w:rPr>
        <w:t>) rovnopisoch s platnosťou originálu, dva (2) rovnopisy</w:t>
      </w:r>
      <w:r>
        <w:rPr>
          <w:rFonts w:ascii="Arial Narrow" w:hAnsi="Arial Narrow" w:cs="Arial Narrow"/>
          <w:sz w:val="24"/>
          <w:szCs w:val="24"/>
        </w:rPr>
        <w:t xml:space="preserve"> zostanú Dodávateľovi a dva (2</w:t>
      </w:r>
      <w:r w:rsidRPr="00081EE0">
        <w:rPr>
          <w:rFonts w:ascii="Arial Narrow" w:hAnsi="Arial Narrow" w:cs="Arial Narrow"/>
          <w:sz w:val="24"/>
          <w:szCs w:val="24"/>
        </w:rPr>
        <w:t>) rovnopisy zostanú Objednávateľovi.</w:t>
      </w:r>
    </w:p>
    <w:p w:rsidR="00A4504B" w:rsidRPr="00081EE0" w:rsidRDefault="00A4504B" w:rsidP="00EB3747">
      <w:pPr>
        <w:pStyle w:val="ListParagraph"/>
        <w:numPr>
          <w:ilvl w:val="1"/>
          <w:numId w:val="25"/>
        </w:numPr>
        <w:tabs>
          <w:tab w:val="clear" w:pos="2160"/>
          <w:tab w:val="clear" w:pos="2880"/>
          <w:tab w:val="clear" w:pos="4500"/>
        </w:tabs>
        <w:spacing w:after="60" w:line="288" w:lineRule="auto"/>
        <w:ind w:left="567" w:hanging="567"/>
        <w:jc w:val="both"/>
        <w:rPr>
          <w:rFonts w:ascii="Arial Narrow" w:hAnsi="Arial Narrow" w:cs="Arial Narrow"/>
          <w:sz w:val="24"/>
          <w:szCs w:val="24"/>
        </w:rPr>
      </w:pPr>
      <w:r w:rsidRPr="00081EE0">
        <w:rPr>
          <w:rFonts w:ascii="Arial Narrow" w:hAnsi="Arial Narrow" w:cs="Arial Narrow"/>
          <w:sz w:val="24"/>
          <w:szCs w:val="24"/>
        </w:rPr>
        <w:t>Zmluva má nasledujúce prílohy, ktoré tvoria jej neoddeliteľnú súčasť:</w:t>
      </w:r>
    </w:p>
    <w:p w:rsidR="00A4504B" w:rsidRPr="00081EE0" w:rsidRDefault="00A4504B" w:rsidP="00F57056">
      <w:pPr>
        <w:pStyle w:val="ListParagraph"/>
        <w:tabs>
          <w:tab w:val="clear" w:pos="2160"/>
          <w:tab w:val="clear" w:pos="2880"/>
          <w:tab w:val="clear" w:pos="4500"/>
        </w:tabs>
        <w:spacing w:after="60" w:line="288" w:lineRule="auto"/>
        <w:ind w:left="567"/>
        <w:jc w:val="both"/>
        <w:rPr>
          <w:rFonts w:ascii="Arial Narrow" w:hAnsi="Arial Narrow" w:cs="Arial Narrow"/>
          <w:sz w:val="24"/>
          <w:szCs w:val="24"/>
        </w:rPr>
      </w:pPr>
    </w:p>
    <w:p w:rsidR="00A4504B" w:rsidRPr="00081EE0" w:rsidRDefault="00A4504B" w:rsidP="00A4774D">
      <w:pPr>
        <w:pStyle w:val="ListParagraph"/>
        <w:tabs>
          <w:tab w:val="clear" w:pos="2160"/>
          <w:tab w:val="clear" w:pos="2880"/>
          <w:tab w:val="clear" w:pos="4500"/>
        </w:tabs>
        <w:spacing w:after="60" w:line="288" w:lineRule="auto"/>
        <w:ind w:left="567"/>
        <w:jc w:val="both"/>
        <w:rPr>
          <w:rFonts w:ascii="Arial Narrow" w:hAnsi="Arial Narrow" w:cs="Arial Narrow"/>
          <w:sz w:val="24"/>
          <w:szCs w:val="24"/>
        </w:rPr>
      </w:pPr>
      <w:r>
        <w:rPr>
          <w:rFonts w:ascii="Arial Narrow" w:hAnsi="Arial Narrow" w:cs="Arial Narrow"/>
          <w:sz w:val="24"/>
          <w:szCs w:val="24"/>
        </w:rPr>
        <w:t>Príloha č. 1</w:t>
      </w:r>
      <w:r w:rsidRPr="00081EE0">
        <w:rPr>
          <w:rFonts w:ascii="Arial Narrow" w:hAnsi="Arial Narrow" w:cs="Arial Narrow"/>
          <w:sz w:val="24"/>
          <w:szCs w:val="24"/>
        </w:rPr>
        <w:t>:</w:t>
      </w:r>
      <w:r w:rsidRPr="00081EE0">
        <w:rPr>
          <w:rFonts w:ascii="Arial Narrow" w:hAnsi="Arial Narrow" w:cs="Arial Narrow"/>
          <w:sz w:val="24"/>
          <w:szCs w:val="24"/>
        </w:rPr>
        <w:tab/>
        <w:t>Štruktúrovaný rozpočet ceny</w:t>
      </w:r>
    </w:p>
    <w:p w:rsidR="00A4504B" w:rsidRPr="00081EE0" w:rsidRDefault="00A4504B" w:rsidP="00A4774D">
      <w:pPr>
        <w:pStyle w:val="ListParagraph"/>
        <w:tabs>
          <w:tab w:val="clear" w:pos="2160"/>
          <w:tab w:val="clear" w:pos="2880"/>
          <w:tab w:val="clear" w:pos="4500"/>
        </w:tabs>
        <w:spacing w:after="60" w:line="288" w:lineRule="auto"/>
        <w:ind w:left="567"/>
        <w:jc w:val="both"/>
        <w:rPr>
          <w:rFonts w:ascii="Arial Narrow" w:hAnsi="Arial Narrow" w:cs="Arial Narrow"/>
          <w:sz w:val="24"/>
          <w:szCs w:val="24"/>
        </w:rPr>
      </w:pPr>
      <w:r>
        <w:rPr>
          <w:rFonts w:ascii="Arial Narrow" w:hAnsi="Arial Narrow" w:cs="Arial Narrow"/>
          <w:sz w:val="24"/>
          <w:szCs w:val="24"/>
        </w:rPr>
        <w:t>Príloha č. 2:</w:t>
      </w:r>
      <w:r>
        <w:rPr>
          <w:rFonts w:ascii="Arial Narrow" w:hAnsi="Arial Narrow" w:cs="Arial Narrow"/>
          <w:sz w:val="24"/>
          <w:szCs w:val="24"/>
        </w:rPr>
        <w:tab/>
        <w:t>Špecifikácia predmetu zákazky</w:t>
      </w:r>
    </w:p>
    <w:p w:rsidR="00A4504B" w:rsidRPr="00081EE0" w:rsidRDefault="00A4504B" w:rsidP="00A4774D">
      <w:pPr>
        <w:tabs>
          <w:tab w:val="left" w:pos="1080"/>
        </w:tabs>
        <w:spacing w:after="60" w:line="264" w:lineRule="auto"/>
        <w:jc w:val="both"/>
        <w:rPr>
          <w:rFonts w:ascii="Arial Narrow" w:hAnsi="Arial Narrow" w:cs="Arial Narrow"/>
          <w:sz w:val="24"/>
          <w:szCs w:val="24"/>
        </w:rPr>
      </w:pPr>
    </w:p>
    <w:p w:rsidR="00A4504B" w:rsidRPr="00081EE0" w:rsidRDefault="00A4504B" w:rsidP="00A4774D">
      <w:pPr>
        <w:tabs>
          <w:tab w:val="left" w:pos="1080"/>
        </w:tabs>
        <w:spacing w:after="60" w:line="264" w:lineRule="auto"/>
        <w:jc w:val="both"/>
        <w:rPr>
          <w:rFonts w:ascii="Arial Narrow" w:hAnsi="Arial Narrow" w:cs="Arial Narrow"/>
          <w:sz w:val="24"/>
          <w:szCs w:val="24"/>
        </w:rPr>
      </w:pPr>
    </w:p>
    <w:p w:rsidR="00A4504B" w:rsidRPr="00081EE0" w:rsidRDefault="00A4504B" w:rsidP="00A4774D">
      <w:pPr>
        <w:tabs>
          <w:tab w:val="left" w:pos="1080"/>
        </w:tabs>
        <w:spacing w:after="60" w:line="264" w:lineRule="auto"/>
        <w:jc w:val="both"/>
        <w:rPr>
          <w:rFonts w:ascii="Arial Narrow" w:hAnsi="Arial Narrow" w:cs="Arial Narrow"/>
          <w:sz w:val="24"/>
          <w:szCs w:val="24"/>
        </w:rPr>
      </w:pP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r w:rsidRPr="00081EE0">
        <w:rPr>
          <w:rFonts w:ascii="Arial Narrow" w:hAnsi="Arial Narrow" w:cs="Arial Narrow"/>
          <w:sz w:val="24"/>
          <w:szCs w:val="24"/>
        </w:rPr>
        <w:tab/>
        <w:t>V</w:t>
      </w:r>
      <w:r>
        <w:rPr>
          <w:rFonts w:ascii="Arial Narrow" w:hAnsi="Arial Narrow" w:cs="Arial Narrow"/>
          <w:sz w:val="24"/>
          <w:szCs w:val="24"/>
        </w:rPr>
        <w:t> Tatranskej Lesnej</w:t>
      </w:r>
      <w:r w:rsidRPr="00081EE0">
        <w:rPr>
          <w:rFonts w:ascii="Arial Narrow" w:hAnsi="Arial Narrow" w:cs="Arial Narrow"/>
          <w:sz w:val="24"/>
          <w:szCs w:val="24"/>
        </w:rPr>
        <w:t xml:space="preserve"> dňa </w:t>
      </w:r>
      <w:r>
        <w:rPr>
          <w:rFonts w:ascii="Arial Narrow" w:hAnsi="Arial Narrow" w:cs="Arial Narrow"/>
          <w:sz w:val="24"/>
          <w:szCs w:val="24"/>
        </w:rPr>
        <w:t>27.6.2023</w:t>
      </w:r>
      <w:r w:rsidRPr="00081EE0">
        <w:rPr>
          <w:rFonts w:ascii="Arial Narrow" w:hAnsi="Arial Narrow" w:cs="Arial Narrow"/>
          <w:sz w:val="24"/>
          <w:szCs w:val="24"/>
        </w:rPr>
        <w:tab/>
      </w:r>
      <w:r w:rsidRPr="00081EE0">
        <w:rPr>
          <w:rFonts w:ascii="Arial Narrow" w:hAnsi="Arial Narrow" w:cs="Arial Narrow"/>
          <w:sz w:val="24"/>
          <w:szCs w:val="24"/>
        </w:rPr>
        <w:tab/>
        <w:t>V</w:t>
      </w:r>
      <w:r>
        <w:rPr>
          <w:rFonts w:ascii="Arial Narrow" w:hAnsi="Arial Narrow" w:cs="Arial Narrow"/>
          <w:sz w:val="24"/>
          <w:szCs w:val="24"/>
        </w:rPr>
        <w:t> Poprade,</w:t>
      </w:r>
      <w:r w:rsidRPr="00081EE0">
        <w:rPr>
          <w:rFonts w:ascii="Arial Narrow" w:hAnsi="Arial Narrow" w:cs="Arial Narrow"/>
          <w:sz w:val="24"/>
          <w:szCs w:val="24"/>
        </w:rPr>
        <w:t xml:space="preserve"> dňa:</w:t>
      </w:r>
      <w:r>
        <w:rPr>
          <w:rFonts w:ascii="Arial Narrow" w:hAnsi="Arial Narrow" w:cs="Arial Narrow"/>
          <w:sz w:val="24"/>
          <w:szCs w:val="24"/>
        </w:rPr>
        <w:t>23.6.2023</w:t>
      </w: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r w:rsidRPr="00081EE0">
        <w:rPr>
          <w:rFonts w:ascii="Arial Narrow" w:hAnsi="Arial Narrow" w:cs="Arial Narrow"/>
          <w:sz w:val="24"/>
          <w:szCs w:val="24"/>
        </w:rPr>
        <w:tab/>
        <w:t>Za Objednávateľa:</w:t>
      </w:r>
      <w:r w:rsidRPr="00081EE0">
        <w:rPr>
          <w:rFonts w:ascii="Arial Narrow" w:hAnsi="Arial Narrow" w:cs="Arial Narrow"/>
          <w:sz w:val="24"/>
          <w:szCs w:val="24"/>
        </w:rPr>
        <w:tab/>
      </w:r>
      <w:r w:rsidRPr="00081EE0">
        <w:rPr>
          <w:rFonts w:ascii="Arial Narrow" w:hAnsi="Arial Narrow" w:cs="Arial Narrow"/>
          <w:sz w:val="24"/>
          <w:szCs w:val="24"/>
        </w:rPr>
        <w:tab/>
      </w:r>
      <w:r w:rsidRPr="00081EE0">
        <w:rPr>
          <w:rFonts w:ascii="Arial Narrow" w:hAnsi="Arial Narrow" w:cs="Arial Narrow"/>
          <w:sz w:val="24"/>
          <w:szCs w:val="24"/>
        </w:rPr>
        <w:tab/>
        <w:t>Za Dodávateľa:</w:t>
      </w: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r w:rsidRPr="00081EE0">
        <w:rPr>
          <w:rFonts w:ascii="Arial Narrow" w:hAnsi="Arial Narrow" w:cs="Arial Narrow"/>
          <w:sz w:val="24"/>
          <w:szCs w:val="24"/>
        </w:rPr>
        <w:tab/>
        <w:t>.......................................................</w:t>
      </w:r>
      <w:r w:rsidRPr="00081EE0">
        <w:rPr>
          <w:rFonts w:ascii="Arial Narrow" w:hAnsi="Arial Narrow" w:cs="Arial Narrow"/>
          <w:sz w:val="24"/>
          <w:szCs w:val="24"/>
        </w:rPr>
        <w:tab/>
      </w:r>
      <w:r w:rsidRPr="00081EE0">
        <w:rPr>
          <w:rFonts w:ascii="Arial Narrow" w:hAnsi="Arial Narrow" w:cs="Arial Narrow"/>
          <w:sz w:val="24"/>
          <w:szCs w:val="24"/>
        </w:rPr>
        <w:tab/>
        <w:t>.......................................................</w:t>
      </w:r>
    </w:p>
    <w:p w:rsidR="00A4504B"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r>
        <w:rPr>
          <w:rFonts w:ascii="Arial Narrow" w:hAnsi="Arial Narrow" w:cs="Arial Narrow"/>
          <w:sz w:val="24"/>
          <w:szCs w:val="24"/>
        </w:rPr>
        <w:t xml:space="preserve"> </w:t>
      </w:r>
      <w:r>
        <w:rPr>
          <w:rFonts w:ascii="Arial Narrow" w:hAnsi="Arial Narrow" w:cs="Arial Narrow"/>
          <w:sz w:val="24"/>
          <w:szCs w:val="24"/>
        </w:rPr>
        <w:tab/>
        <w:t>Mgr. Valerián Kuffa</w:t>
      </w:r>
      <w:r>
        <w:rPr>
          <w:rFonts w:ascii="Arial Narrow" w:hAnsi="Arial Narrow" w:cs="Arial Narrow"/>
          <w:sz w:val="24"/>
          <w:szCs w:val="24"/>
        </w:rPr>
        <w:tab/>
        <w:t xml:space="preserve">                                                              Ing. Csachová Eva, konateľ spoločnosti</w:t>
      </w: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r>
        <w:rPr>
          <w:rFonts w:ascii="Arial Narrow" w:hAnsi="Arial Narrow" w:cs="Arial Narrow"/>
          <w:sz w:val="24"/>
          <w:szCs w:val="24"/>
        </w:rPr>
        <w:t xml:space="preserve">   </w:t>
      </w:r>
      <w:r>
        <w:rPr>
          <w:rFonts w:ascii="Arial Narrow" w:hAnsi="Arial Narrow" w:cs="Arial Narrow"/>
          <w:sz w:val="24"/>
          <w:szCs w:val="24"/>
        </w:rPr>
        <w:tab/>
        <w:t>riaditeľ ŠvP</w:t>
      </w:r>
    </w:p>
    <w:p w:rsidR="00A4504B" w:rsidRPr="00081EE0" w:rsidRDefault="00A4504B" w:rsidP="00A4774D">
      <w:pPr>
        <w:tabs>
          <w:tab w:val="clear" w:pos="2160"/>
          <w:tab w:val="clear" w:pos="2880"/>
          <w:tab w:val="clear" w:pos="4500"/>
          <w:tab w:val="center" w:pos="1701"/>
          <w:tab w:val="center" w:pos="5670"/>
        </w:tabs>
        <w:spacing w:after="60" w:line="264" w:lineRule="auto"/>
        <w:jc w:val="both"/>
        <w:rPr>
          <w:rFonts w:ascii="Arial Narrow" w:hAnsi="Arial Narrow" w:cs="Arial Narrow"/>
          <w:sz w:val="24"/>
          <w:szCs w:val="24"/>
        </w:rPr>
      </w:pPr>
    </w:p>
    <w:sectPr w:rsidR="00A4504B" w:rsidRPr="00081EE0" w:rsidSect="004A4241">
      <w:headerReference w:type="default" r:id="rId7"/>
      <w:footerReference w:type="default" r:id="rId8"/>
      <w:pgSz w:w="11906" w:h="16838" w:code="9"/>
      <w:pgMar w:top="964" w:right="1134" w:bottom="851" w:left="1134" w:header="567" w:footer="567" w:gutter="170"/>
      <w:pgNumType w:start="1" w:chapStyle="1" w:chapSep="period"/>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04B" w:rsidRDefault="00A4504B">
      <w:r>
        <w:separator/>
      </w:r>
    </w:p>
  </w:endnote>
  <w:endnote w:type="continuationSeparator" w:id="0">
    <w:p w:rsidR="00A4504B" w:rsidRDefault="00A450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altName w:val="Century Gothic"/>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tima">
    <w:panose1 w:val="00000000000000000000"/>
    <w:charset w:val="EE"/>
    <w:family w:val="swiss"/>
    <w:notTrueType/>
    <w:pitch w:val="variable"/>
    <w:sig w:usb0="00000007" w:usb1="00000000" w:usb2="00000000" w:usb3="00000000" w:csb0="00000003" w:csb1="00000000"/>
  </w:font>
  <w:font w:name="MS Mincho">
    <w:altName w:val="?l?r ??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04B" w:rsidRPr="00A27E57" w:rsidRDefault="00A4504B" w:rsidP="00A27E57">
    <w:pPr>
      <w:tabs>
        <w:tab w:val="clear" w:pos="2160"/>
        <w:tab w:val="clear" w:pos="2880"/>
        <w:tab w:val="clear" w:pos="4500"/>
        <w:tab w:val="center" w:pos="4536"/>
        <w:tab w:val="right" w:pos="10080"/>
      </w:tabs>
      <w:overflowPunct w:val="0"/>
      <w:autoSpaceDE w:val="0"/>
      <w:autoSpaceDN w:val="0"/>
      <w:adjustRightInd w:val="0"/>
      <w:ind w:right="-82"/>
      <w:jc w:val="both"/>
      <w:textAlignment w:val="baseline"/>
      <w:rPr>
        <w:noProof/>
        <w:color w:val="999999"/>
        <w:sz w:val="2"/>
        <w:szCs w:val="2"/>
        <w:lang w:val="en-US" w:eastAsia="sk-SK"/>
      </w:rPr>
    </w:pPr>
    <w:r w:rsidRPr="00A27E57">
      <w:rPr>
        <w:noProof/>
        <w:color w:val="999999"/>
        <w:sz w:val="2"/>
        <w:szCs w:val="2"/>
        <w:lang w:val="en-US" w:eastAsia="sk-SK"/>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504B" w:rsidRPr="00F940E4" w:rsidRDefault="00A4504B" w:rsidP="00B62FA5">
    <w:pPr>
      <w:pStyle w:val="Footer"/>
      <w:tabs>
        <w:tab w:val="clear" w:pos="4536"/>
        <w:tab w:val="clear" w:pos="9072"/>
        <w:tab w:val="center" w:pos="8460"/>
        <w:tab w:val="right" w:pos="10080"/>
      </w:tabs>
      <w:rPr>
        <w:rFonts w:ascii="Arial Narrow" w:hAnsi="Arial Narrow" w:cs="Arial Narrow"/>
        <w:i/>
        <w:iCs/>
        <w:color w:val="706656"/>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04B" w:rsidRDefault="00A4504B">
      <w:r>
        <w:separator/>
      </w:r>
    </w:p>
  </w:footnote>
  <w:footnote w:type="continuationSeparator" w:id="0">
    <w:p w:rsidR="00A4504B" w:rsidRDefault="00A450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04B" w:rsidRPr="00E058D0" w:rsidRDefault="00A4504B">
    <w:pPr>
      <w:pStyle w:val="Footer"/>
      <w:tabs>
        <w:tab w:val="clear" w:pos="9072"/>
        <w:tab w:val="right" w:pos="10080"/>
      </w:tabs>
      <w:ind w:right="-82"/>
      <w:jc w:val="both"/>
      <w:rPr>
        <w:sz w:val="2"/>
        <w:szCs w:val="2"/>
        <w:highlight w:val="lightGray"/>
      </w:rPr>
    </w:pPr>
  </w:p>
  <w:p w:rsidR="00A4504B" w:rsidRPr="00E058D0" w:rsidRDefault="00A4504B" w:rsidP="00165C42">
    <w:pPr>
      <w:pStyle w:val="BodyText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7DD0"/>
    <w:multiLevelType w:val="multilevel"/>
    <w:tmpl w:val="014C210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04DA3CF5"/>
    <w:multiLevelType w:val="hybridMultilevel"/>
    <w:tmpl w:val="62F2463E"/>
    <w:lvl w:ilvl="0" w:tplc="9B2434C8">
      <w:start w:val="1"/>
      <w:numFmt w:val="lowerLetter"/>
      <w:lvlText w:val="%1)"/>
      <w:lvlJc w:val="left"/>
      <w:pPr>
        <w:ind w:left="927" w:hanging="360"/>
      </w:pPr>
      <w:rPr>
        <w:rFonts w:cs="Times New Roman" w:hint="default"/>
      </w:rPr>
    </w:lvl>
    <w:lvl w:ilvl="1" w:tplc="041B0019">
      <w:start w:val="1"/>
      <w:numFmt w:val="lowerLetter"/>
      <w:lvlText w:val="%2."/>
      <w:lvlJc w:val="left"/>
      <w:pPr>
        <w:ind w:left="1647" w:hanging="360"/>
      </w:pPr>
      <w:rPr>
        <w:rFonts w:cs="Times New Roman"/>
      </w:rPr>
    </w:lvl>
    <w:lvl w:ilvl="2" w:tplc="041B001B">
      <w:start w:val="1"/>
      <w:numFmt w:val="lowerRoman"/>
      <w:lvlText w:val="%3."/>
      <w:lvlJc w:val="right"/>
      <w:pPr>
        <w:ind w:left="2367" w:hanging="180"/>
      </w:pPr>
      <w:rPr>
        <w:rFonts w:cs="Times New Roman"/>
      </w:rPr>
    </w:lvl>
    <w:lvl w:ilvl="3" w:tplc="041B000F">
      <w:start w:val="1"/>
      <w:numFmt w:val="decimal"/>
      <w:lvlText w:val="%4."/>
      <w:lvlJc w:val="left"/>
      <w:pPr>
        <w:ind w:left="3087" w:hanging="360"/>
      </w:pPr>
      <w:rPr>
        <w:rFonts w:cs="Times New Roman"/>
      </w:rPr>
    </w:lvl>
    <w:lvl w:ilvl="4" w:tplc="041B0019">
      <w:start w:val="1"/>
      <w:numFmt w:val="lowerLetter"/>
      <w:lvlText w:val="%5."/>
      <w:lvlJc w:val="left"/>
      <w:pPr>
        <w:ind w:left="3807" w:hanging="360"/>
      </w:pPr>
      <w:rPr>
        <w:rFonts w:cs="Times New Roman"/>
      </w:rPr>
    </w:lvl>
    <w:lvl w:ilvl="5" w:tplc="041B001B">
      <w:start w:val="1"/>
      <w:numFmt w:val="lowerRoman"/>
      <w:lvlText w:val="%6."/>
      <w:lvlJc w:val="right"/>
      <w:pPr>
        <w:ind w:left="4527" w:hanging="180"/>
      </w:pPr>
      <w:rPr>
        <w:rFonts w:cs="Times New Roman"/>
      </w:rPr>
    </w:lvl>
    <w:lvl w:ilvl="6" w:tplc="041B000F">
      <w:start w:val="1"/>
      <w:numFmt w:val="decimal"/>
      <w:lvlText w:val="%7."/>
      <w:lvlJc w:val="left"/>
      <w:pPr>
        <w:ind w:left="5247" w:hanging="360"/>
      </w:pPr>
      <w:rPr>
        <w:rFonts w:cs="Times New Roman"/>
      </w:rPr>
    </w:lvl>
    <w:lvl w:ilvl="7" w:tplc="041B0019">
      <w:start w:val="1"/>
      <w:numFmt w:val="lowerLetter"/>
      <w:lvlText w:val="%8."/>
      <w:lvlJc w:val="left"/>
      <w:pPr>
        <w:ind w:left="5967" w:hanging="360"/>
      </w:pPr>
      <w:rPr>
        <w:rFonts w:cs="Times New Roman"/>
      </w:rPr>
    </w:lvl>
    <w:lvl w:ilvl="8" w:tplc="041B001B">
      <w:start w:val="1"/>
      <w:numFmt w:val="lowerRoman"/>
      <w:lvlText w:val="%9."/>
      <w:lvlJc w:val="right"/>
      <w:pPr>
        <w:ind w:left="6687" w:hanging="180"/>
      </w:pPr>
      <w:rPr>
        <w:rFonts w:cs="Times New Roman"/>
      </w:rPr>
    </w:lvl>
  </w:abstractNum>
  <w:abstractNum w:abstractNumId="2">
    <w:nsid w:val="05542A1B"/>
    <w:multiLevelType w:val="multilevel"/>
    <w:tmpl w:val="EB44138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nsid w:val="08294A0D"/>
    <w:multiLevelType w:val="multilevel"/>
    <w:tmpl w:val="33C8CCF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nsid w:val="0B0323D5"/>
    <w:multiLevelType w:val="multilevel"/>
    <w:tmpl w:val="957E78B2"/>
    <w:lvl w:ilvl="0">
      <w:start w:val="13"/>
      <w:numFmt w:val="decimal"/>
      <w:lvlText w:val="%1."/>
      <w:lvlJc w:val="left"/>
      <w:pPr>
        <w:ind w:left="405" w:hanging="405"/>
      </w:pPr>
      <w:rPr>
        <w:rFonts w:cs="Times New Roman" w:hint="default"/>
      </w:rPr>
    </w:lvl>
    <w:lvl w:ilvl="1">
      <w:start w:val="2"/>
      <w:numFmt w:val="decimal"/>
      <w:lvlText w:val="%1.%2."/>
      <w:lvlJc w:val="left"/>
      <w:pPr>
        <w:ind w:left="810" w:hanging="405"/>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1935" w:hanging="720"/>
      </w:pPr>
      <w:rPr>
        <w:rFonts w:cs="Times New Roman" w:hint="default"/>
      </w:rPr>
    </w:lvl>
    <w:lvl w:ilvl="4">
      <w:start w:val="1"/>
      <w:numFmt w:val="decimal"/>
      <w:lvlText w:val="%1.%2.%3.%4.%5."/>
      <w:lvlJc w:val="left"/>
      <w:pPr>
        <w:ind w:left="2700" w:hanging="1080"/>
      </w:pPr>
      <w:rPr>
        <w:rFonts w:cs="Times New Roman" w:hint="default"/>
      </w:rPr>
    </w:lvl>
    <w:lvl w:ilvl="5">
      <w:start w:val="1"/>
      <w:numFmt w:val="decimal"/>
      <w:lvlText w:val="%1.%2.%3.%4.%5.%6."/>
      <w:lvlJc w:val="left"/>
      <w:pPr>
        <w:ind w:left="3105" w:hanging="1080"/>
      </w:pPr>
      <w:rPr>
        <w:rFonts w:cs="Times New Roman" w:hint="default"/>
      </w:rPr>
    </w:lvl>
    <w:lvl w:ilvl="6">
      <w:start w:val="1"/>
      <w:numFmt w:val="decimal"/>
      <w:lvlText w:val="%1.%2.%3.%4.%5.%6.%7."/>
      <w:lvlJc w:val="left"/>
      <w:pPr>
        <w:ind w:left="3510" w:hanging="1080"/>
      </w:pPr>
      <w:rPr>
        <w:rFonts w:cs="Times New Roman" w:hint="default"/>
      </w:rPr>
    </w:lvl>
    <w:lvl w:ilvl="7">
      <w:start w:val="1"/>
      <w:numFmt w:val="decimal"/>
      <w:lvlText w:val="%1.%2.%3.%4.%5.%6.%7.%8."/>
      <w:lvlJc w:val="left"/>
      <w:pPr>
        <w:ind w:left="4275" w:hanging="1440"/>
      </w:pPr>
      <w:rPr>
        <w:rFonts w:cs="Times New Roman" w:hint="default"/>
      </w:rPr>
    </w:lvl>
    <w:lvl w:ilvl="8">
      <w:start w:val="1"/>
      <w:numFmt w:val="decimal"/>
      <w:lvlText w:val="%1.%2.%3.%4.%5.%6.%7.%8.%9."/>
      <w:lvlJc w:val="left"/>
      <w:pPr>
        <w:ind w:left="4680" w:hanging="1440"/>
      </w:pPr>
      <w:rPr>
        <w:rFonts w:cs="Times New Roman" w:hint="default"/>
      </w:rPr>
    </w:lvl>
  </w:abstractNum>
  <w:abstractNum w:abstractNumId="5">
    <w:nsid w:val="0C5F3C40"/>
    <w:multiLevelType w:val="multilevel"/>
    <w:tmpl w:val="BAAE338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D081E5A"/>
    <w:multiLevelType w:val="multilevel"/>
    <w:tmpl w:val="439AC7C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7">
    <w:nsid w:val="1C5822AF"/>
    <w:multiLevelType w:val="multilevel"/>
    <w:tmpl w:val="041B001D"/>
    <w:styleLink w:val="Style3"/>
    <w:lvl w:ilvl="0">
      <w:start w:val="1"/>
      <w:numFmt w:val="decimal"/>
      <w:lvlText w:val="%1)"/>
      <w:lvlJc w:val="left"/>
      <w:pPr>
        <w:ind w:left="360" w:hanging="360"/>
      </w:pPr>
      <w:rPr>
        <w:rFonts w:cs="Times New Roman"/>
      </w:rPr>
    </w:lvl>
    <w:lvl w:ilvl="1">
      <w:start w:val="1"/>
      <w:numFmt w:val="upperRoman"/>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ascii="Arial Narrow" w:eastAsia="Times New Roman" w:hAnsi="Arial Narrow" w:cs="Times New Roman"/>
      </w:rPr>
    </w:lvl>
    <w:lvl w:ilvl="8">
      <w:start w:val="1"/>
      <w:numFmt w:val="lowerRoman"/>
      <w:lvlText w:val="%9."/>
      <w:lvlJc w:val="left"/>
      <w:pPr>
        <w:ind w:left="3240" w:hanging="360"/>
      </w:pPr>
      <w:rPr>
        <w:rFonts w:cs="Times New Roman"/>
      </w:rPr>
    </w:lvl>
  </w:abstractNum>
  <w:abstractNum w:abstractNumId="8">
    <w:nsid w:val="1D322DC9"/>
    <w:multiLevelType w:val="multilevel"/>
    <w:tmpl w:val="8A148E56"/>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9">
    <w:nsid w:val="2C503B8B"/>
    <w:multiLevelType w:val="hybridMultilevel"/>
    <w:tmpl w:val="EFD2C96E"/>
    <w:lvl w:ilvl="0" w:tplc="A79489EE">
      <w:start w:val="1"/>
      <w:numFmt w:val="lowerLetter"/>
      <w:lvlText w:val="%1)"/>
      <w:lvlJc w:val="left"/>
      <w:pPr>
        <w:ind w:left="927" w:hanging="360"/>
      </w:pPr>
      <w:rPr>
        <w:rFonts w:cs="Times New Roman" w:hint="default"/>
      </w:rPr>
    </w:lvl>
    <w:lvl w:ilvl="1" w:tplc="041B0019">
      <w:start w:val="1"/>
      <w:numFmt w:val="lowerLetter"/>
      <w:lvlText w:val="%2."/>
      <w:lvlJc w:val="left"/>
      <w:pPr>
        <w:ind w:left="1647" w:hanging="360"/>
      </w:pPr>
      <w:rPr>
        <w:rFonts w:cs="Times New Roman"/>
      </w:rPr>
    </w:lvl>
    <w:lvl w:ilvl="2" w:tplc="041B001B">
      <w:start w:val="1"/>
      <w:numFmt w:val="lowerRoman"/>
      <w:lvlText w:val="%3."/>
      <w:lvlJc w:val="right"/>
      <w:pPr>
        <w:ind w:left="2367" w:hanging="180"/>
      </w:pPr>
      <w:rPr>
        <w:rFonts w:cs="Times New Roman"/>
      </w:rPr>
    </w:lvl>
    <w:lvl w:ilvl="3" w:tplc="041B000F">
      <w:start w:val="1"/>
      <w:numFmt w:val="decimal"/>
      <w:lvlText w:val="%4."/>
      <w:lvlJc w:val="left"/>
      <w:pPr>
        <w:ind w:left="3087" w:hanging="360"/>
      </w:pPr>
      <w:rPr>
        <w:rFonts w:cs="Times New Roman"/>
      </w:rPr>
    </w:lvl>
    <w:lvl w:ilvl="4" w:tplc="041B0019">
      <w:start w:val="1"/>
      <w:numFmt w:val="lowerLetter"/>
      <w:lvlText w:val="%5."/>
      <w:lvlJc w:val="left"/>
      <w:pPr>
        <w:ind w:left="3807" w:hanging="360"/>
      </w:pPr>
      <w:rPr>
        <w:rFonts w:cs="Times New Roman"/>
      </w:rPr>
    </w:lvl>
    <w:lvl w:ilvl="5" w:tplc="041B001B">
      <w:start w:val="1"/>
      <w:numFmt w:val="lowerRoman"/>
      <w:lvlText w:val="%6."/>
      <w:lvlJc w:val="right"/>
      <w:pPr>
        <w:ind w:left="4527" w:hanging="180"/>
      </w:pPr>
      <w:rPr>
        <w:rFonts w:cs="Times New Roman"/>
      </w:rPr>
    </w:lvl>
    <w:lvl w:ilvl="6" w:tplc="041B000F">
      <w:start w:val="1"/>
      <w:numFmt w:val="decimal"/>
      <w:lvlText w:val="%7."/>
      <w:lvlJc w:val="left"/>
      <w:pPr>
        <w:ind w:left="5247" w:hanging="360"/>
      </w:pPr>
      <w:rPr>
        <w:rFonts w:cs="Times New Roman"/>
      </w:rPr>
    </w:lvl>
    <w:lvl w:ilvl="7" w:tplc="041B0019">
      <w:start w:val="1"/>
      <w:numFmt w:val="lowerLetter"/>
      <w:lvlText w:val="%8."/>
      <w:lvlJc w:val="left"/>
      <w:pPr>
        <w:ind w:left="5967" w:hanging="360"/>
      </w:pPr>
      <w:rPr>
        <w:rFonts w:cs="Times New Roman"/>
      </w:rPr>
    </w:lvl>
    <w:lvl w:ilvl="8" w:tplc="041B001B">
      <w:start w:val="1"/>
      <w:numFmt w:val="lowerRoman"/>
      <w:lvlText w:val="%9."/>
      <w:lvlJc w:val="right"/>
      <w:pPr>
        <w:ind w:left="6687" w:hanging="180"/>
      </w:pPr>
      <w:rPr>
        <w:rFonts w:cs="Times New Roman"/>
      </w:rPr>
    </w:lvl>
  </w:abstractNum>
  <w:abstractNum w:abstractNumId="10">
    <w:nsid w:val="306C580A"/>
    <w:multiLevelType w:val="multilevel"/>
    <w:tmpl w:val="6F92A4A8"/>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nsid w:val="31647777"/>
    <w:multiLevelType w:val="multilevel"/>
    <w:tmpl w:val="C0E0CB38"/>
    <w:lvl w:ilvl="0">
      <w:start w:val="6"/>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400" w:hanging="108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2">
    <w:nsid w:val="327A315E"/>
    <w:multiLevelType w:val="multilevel"/>
    <w:tmpl w:val="2558FEF2"/>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nsid w:val="33131091"/>
    <w:multiLevelType w:val="hybridMultilevel"/>
    <w:tmpl w:val="765651F0"/>
    <w:lvl w:ilvl="0" w:tplc="041B0017">
      <w:start w:val="1"/>
      <w:numFmt w:val="lowerLetter"/>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4">
    <w:nsid w:val="39A95786"/>
    <w:multiLevelType w:val="multilevel"/>
    <w:tmpl w:val="F9A6FF96"/>
    <w:lvl w:ilvl="0">
      <w:start w:val="10"/>
      <w:numFmt w:val="decimal"/>
      <w:lvlText w:val="%1."/>
      <w:lvlJc w:val="left"/>
      <w:pPr>
        <w:ind w:left="405" w:hanging="405"/>
      </w:pPr>
      <w:rPr>
        <w:rFonts w:cs="Times New Roman" w:hint="default"/>
      </w:rPr>
    </w:lvl>
    <w:lvl w:ilvl="1">
      <w:start w:val="1"/>
      <w:numFmt w:val="decimal"/>
      <w:lvlText w:val="%1.%2."/>
      <w:lvlJc w:val="left"/>
      <w:pPr>
        <w:ind w:left="405" w:hanging="40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15">
    <w:nsid w:val="3FD177CA"/>
    <w:multiLevelType w:val="hybridMultilevel"/>
    <w:tmpl w:val="6C488230"/>
    <w:lvl w:ilvl="0" w:tplc="008694F6">
      <w:start w:val="1"/>
      <w:numFmt w:val="decimal"/>
      <w:pStyle w:val="CT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428E09D8"/>
    <w:multiLevelType w:val="multilevel"/>
    <w:tmpl w:val="D47631DA"/>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nsid w:val="432B7B62"/>
    <w:multiLevelType w:val="hybridMultilevel"/>
    <w:tmpl w:val="8A6CBC3E"/>
    <w:lvl w:ilvl="0" w:tplc="403EED8A">
      <w:start w:val="1"/>
      <w:numFmt w:val="bullet"/>
      <w:lvlText w:val="-"/>
      <w:lvlJc w:val="left"/>
      <w:pPr>
        <w:ind w:left="1287" w:hanging="360"/>
      </w:pPr>
      <w:rPr>
        <w:rFonts w:ascii="Arial Narrow" w:eastAsia="Times New Roman" w:hAnsi="Arial Narrow" w:hint="default"/>
      </w:rPr>
    </w:lvl>
    <w:lvl w:ilvl="1" w:tplc="041B0003">
      <w:start w:val="1"/>
      <w:numFmt w:val="bullet"/>
      <w:lvlText w:val="o"/>
      <w:lvlJc w:val="left"/>
      <w:pPr>
        <w:ind w:left="2007" w:hanging="360"/>
      </w:pPr>
      <w:rPr>
        <w:rFonts w:ascii="Courier New" w:hAnsi="Courier New" w:hint="default"/>
      </w:rPr>
    </w:lvl>
    <w:lvl w:ilvl="2" w:tplc="041B0005">
      <w:start w:val="1"/>
      <w:numFmt w:val="bullet"/>
      <w:lvlText w:val=""/>
      <w:lvlJc w:val="left"/>
      <w:pPr>
        <w:ind w:left="2727" w:hanging="360"/>
      </w:pPr>
      <w:rPr>
        <w:rFonts w:ascii="Wingdings" w:hAnsi="Wingdings" w:hint="default"/>
      </w:rPr>
    </w:lvl>
    <w:lvl w:ilvl="3" w:tplc="041B0001">
      <w:start w:val="1"/>
      <w:numFmt w:val="bullet"/>
      <w:lvlText w:val=""/>
      <w:lvlJc w:val="left"/>
      <w:pPr>
        <w:ind w:left="3447" w:hanging="360"/>
      </w:pPr>
      <w:rPr>
        <w:rFonts w:ascii="Symbol" w:hAnsi="Symbol" w:hint="default"/>
      </w:rPr>
    </w:lvl>
    <w:lvl w:ilvl="4" w:tplc="041B0003">
      <w:start w:val="1"/>
      <w:numFmt w:val="bullet"/>
      <w:lvlText w:val="o"/>
      <w:lvlJc w:val="left"/>
      <w:pPr>
        <w:ind w:left="4167" w:hanging="360"/>
      </w:pPr>
      <w:rPr>
        <w:rFonts w:ascii="Courier New" w:hAnsi="Courier New" w:hint="default"/>
      </w:rPr>
    </w:lvl>
    <w:lvl w:ilvl="5" w:tplc="041B0005">
      <w:start w:val="1"/>
      <w:numFmt w:val="bullet"/>
      <w:lvlText w:val=""/>
      <w:lvlJc w:val="left"/>
      <w:pPr>
        <w:ind w:left="4887" w:hanging="360"/>
      </w:pPr>
      <w:rPr>
        <w:rFonts w:ascii="Wingdings" w:hAnsi="Wingdings" w:hint="default"/>
      </w:rPr>
    </w:lvl>
    <w:lvl w:ilvl="6" w:tplc="041B0001">
      <w:start w:val="1"/>
      <w:numFmt w:val="bullet"/>
      <w:lvlText w:val=""/>
      <w:lvlJc w:val="left"/>
      <w:pPr>
        <w:ind w:left="5607" w:hanging="360"/>
      </w:pPr>
      <w:rPr>
        <w:rFonts w:ascii="Symbol" w:hAnsi="Symbol" w:hint="default"/>
      </w:rPr>
    </w:lvl>
    <w:lvl w:ilvl="7" w:tplc="041B0003">
      <w:start w:val="1"/>
      <w:numFmt w:val="bullet"/>
      <w:lvlText w:val="o"/>
      <w:lvlJc w:val="left"/>
      <w:pPr>
        <w:ind w:left="6327" w:hanging="360"/>
      </w:pPr>
      <w:rPr>
        <w:rFonts w:ascii="Courier New" w:hAnsi="Courier New" w:hint="default"/>
      </w:rPr>
    </w:lvl>
    <w:lvl w:ilvl="8" w:tplc="041B0005">
      <w:start w:val="1"/>
      <w:numFmt w:val="bullet"/>
      <w:lvlText w:val=""/>
      <w:lvlJc w:val="left"/>
      <w:pPr>
        <w:ind w:left="7047" w:hanging="360"/>
      </w:pPr>
      <w:rPr>
        <w:rFonts w:ascii="Wingdings" w:hAnsi="Wingdings" w:hint="default"/>
      </w:rPr>
    </w:lvl>
  </w:abstractNum>
  <w:abstractNum w:abstractNumId="18">
    <w:nsid w:val="4D4801AC"/>
    <w:multiLevelType w:val="hybridMultilevel"/>
    <w:tmpl w:val="90626716"/>
    <w:styleLink w:val="tl51"/>
    <w:lvl w:ilvl="0" w:tplc="C6CAD710">
      <w:start w:val="1"/>
      <w:numFmt w:val="lowerLetter"/>
      <w:pStyle w:val="Heading3"/>
      <w:lvlText w:val="%1)"/>
      <w:lvlJc w:val="left"/>
      <w:pPr>
        <w:tabs>
          <w:tab w:val="num" w:pos="1068"/>
        </w:tabs>
        <w:ind w:left="1068" w:hanging="360"/>
      </w:pPr>
      <w:rPr>
        <w:rFonts w:cs="Times New Roman" w:hint="default"/>
      </w:rPr>
    </w:lvl>
    <w:lvl w:ilvl="1" w:tplc="041B0019">
      <w:start w:val="1"/>
      <w:numFmt w:val="lowerLetter"/>
      <w:lvlText w:val="%2."/>
      <w:lvlJc w:val="left"/>
      <w:pPr>
        <w:tabs>
          <w:tab w:val="num" w:pos="1609"/>
        </w:tabs>
        <w:ind w:left="1609" w:hanging="360"/>
      </w:pPr>
      <w:rPr>
        <w:rFonts w:cs="Times New Roman"/>
      </w:rPr>
    </w:lvl>
    <w:lvl w:ilvl="2" w:tplc="041B001B">
      <w:start w:val="1"/>
      <w:numFmt w:val="lowerRoman"/>
      <w:lvlText w:val="%3."/>
      <w:lvlJc w:val="right"/>
      <w:pPr>
        <w:tabs>
          <w:tab w:val="num" w:pos="2329"/>
        </w:tabs>
        <w:ind w:left="2329" w:hanging="180"/>
      </w:pPr>
      <w:rPr>
        <w:rFonts w:cs="Times New Roman"/>
      </w:rPr>
    </w:lvl>
    <w:lvl w:ilvl="3" w:tplc="041B000F">
      <w:start w:val="1"/>
      <w:numFmt w:val="decimal"/>
      <w:lvlText w:val="%4."/>
      <w:lvlJc w:val="left"/>
      <w:pPr>
        <w:tabs>
          <w:tab w:val="num" w:pos="3049"/>
        </w:tabs>
        <w:ind w:left="3049" w:hanging="360"/>
      </w:pPr>
      <w:rPr>
        <w:rFonts w:cs="Times New Roman"/>
      </w:rPr>
    </w:lvl>
    <w:lvl w:ilvl="4" w:tplc="041B0019">
      <w:start w:val="1"/>
      <w:numFmt w:val="lowerLetter"/>
      <w:lvlText w:val="%5."/>
      <w:lvlJc w:val="left"/>
      <w:pPr>
        <w:tabs>
          <w:tab w:val="num" w:pos="3769"/>
        </w:tabs>
        <w:ind w:left="3769" w:hanging="360"/>
      </w:pPr>
      <w:rPr>
        <w:rFonts w:cs="Times New Roman"/>
      </w:rPr>
    </w:lvl>
    <w:lvl w:ilvl="5" w:tplc="041B001B">
      <w:start w:val="1"/>
      <w:numFmt w:val="lowerRoman"/>
      <w:lvlText w:val="%6."/>
      <w:lvlJc w:val="right"/>
      <w:pPr>
        <w:tabs>
          <w:tab w:val="num" w:pos="4489"/>
        </w:tabs>
        <w:ind w:left="4489" w:hanging="180"/>
      </w:pPr>
      <w:rPr>
        <w:rFonts w:cs="Times New Roman"/>
      </w:rPr>
    </w:lvl>
    <w:lvl w:ilvl="6" w:tplc="041B000F">
      <w:start w:val="1"/>
      <w:numFmt w:val="decimal"/>
      <w:lvlText w:val="%7."/>
      <w:lvlJc w:val="left"/>
      <w:pPr>
        <w:tabs>
          <w:tab w:val="num" w:pos="5209"/>
        </w:tabs>
        <w:ind w:left="5209" w:hanging="360"/>
      </w:pPr>
      <w:rPr>
        <w:rFonts w:cs="Times New Roman"/>
      </w:rPr>
    </w:lvl>
    <w:lvl w:ilvl="7" w:tplc="041B0019">
      <w:start w:val="1"/>
      <w:numFmt w:val="lowerLetter"/>
      <w:lvlText w:val="%8."/>
      <w:lvlJc w:val="left"/>
      <w:pPr>
        <w:tabs>
          <w:tab w:val="num" w:pos="5929"/>
        </w:tabs>
        <w:ind w:left="5929" w:hanging="360"/>
      </w:pPr>
      <w:rPr>
        <w:rFonts w:cs="Times New Roman"/>
      </w:rPr>
    </w:lvl>
    <w:lvl w:ilvl="8" w:tplc="041B001B">
      <w:start w:val="1"/>
      <w:numFmt w:val="lowerRoman"/>
      <w:lvlText w:val="%9."/>
      <w:lvlJc w:val="right"/>
      <w:pPr>
        <w:tabs>
          <w:tab w:val="num" w:pos="6649"/>
        </w:tabs>
        <w:ind w:left="6649" w:hanging="180"/>
      </w:pPr>
      <w:rPr>
        <w:rFonts w:cs="Times New Roman"/>
      </w:rPr>
    </w:lvl>
  </w:abstractNum>
  <w:abstractNum w:abstractNumId="19">
    <w:nsid w:val="66C7333A"/>
    <w:multiLevelType w:val="multilevel"/>
    <w:tmpl w:val="89F28B50"/>
    <w:lvl w:ilvl="0">
      <w:start w:val="22"/>
      <w:numFmt w:val="decimal"/>
      <w:pStyle w:val="Heading4"/>
      <w:lvlText w:val="%1"/>
      <w:lvlJc w:val="left"/>
      <w:pPr>
        <w:tabs>
          <w:tab w:val="num" w:pos="432"/>
        </w:tabs>
        <w:ind w:left="432" w:hanging="432"/>
      </w:pPr>
      <w:rPr>
        <w:rFonts w:cs="Times New Roman" w:hint="default"/>
        <w:b/>
        <w:bCs/>
        <w:sz w:val="22"/>
        <w:szCs w:val="22"/>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nsid w:val="6F893CEC"/>
    <w:multiLevelType w:val="multilevel"/>
    <w:tmpl w:val="0BB803C0"/>
    <w:lvl w:ilvl="0">
      <w:start w:val="4"/>
      <w:numFmt w:val="decimal"/>
      <w:lvlText w:val="%1."/>
      <w:lvlJc w:val="left"/>
      <w:pPr>
        <w:ind w:left="360"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74791BBC"/>
    <w:multiLevelType w:val="multilevel"/>
    <w:tmpl w:val="6AE07790"/>
    <w:lvl w:ilvl="0">
      <w:start w:val="13"/>
      <w:numFmt w:val="decimal"/>
      <w:lvlText w:val="%1"/>
      <w:lvlJc w:val="left"/>
      <w:pPr>
        <w:ind w:left="360" w:hanging="360"/>
      </w:pPr>
      <w:rPr>
        <w:rFonts w:cs="Times New Roman" w:hint="default"/>
      </w:rPr>
    </w:lvl>
    <w:lvl w:ilvl="1">
      <w:start w:val="1"/>
      <w:numFmt w:val="decimal"/>
      <w:lvlText w:val="%1.%2"/>
      <w:lvlJc w:val="left"/>
      <w:pPr>
        <w:ind w:left="765"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1935" w:hanging="720"/>
      </w:pPr>
      <w:rPr>
        <w:rFonts w:cs="Times New Roman" w:hint="default"/>
      </w:rPr>
    </w:lvl>
    <w:lvl w:ilvl="4">
      <w:start w:val="1"/>
      <w:numFmt w:val="decimal"/>
      <w:lvlText w:val="%1.%2.%3.%4.%5"/>
      <w:lvlJc w:val="left"/>
      <w:pPr>
        <w:ind w:left="2340" w:hanging="720"/>
      </w:pPr>
      <w:rPr>
        <w:rFonts w:cs="Times New Roman" w:hint="default"/>
      </w:rPr>
    </w:lvl>
    <w:lvl w:ilvl="5">
      <w:start w:val="1"/>
      <w:numFmt w:val="decimal"/>
      <w:lvlText w:val="%1.%2.%3.%4.%5.%6"/>
      <w:lvlJc w:val="left"/>
      <w:pPr>
        <w:ind w:left="3105" w:hanging="1080"/>
      </w:pPr>
      <w:rPr>
        <w:rFonts w:cs="Times New Roman" w:hint="default"/>
      </w:rPr>
    </w:lvl>
    <w:lvl w:ilvl="6">
      <w:start w:val="1"/>
      <w:numFmt w:val="decimal"/>
      <w:lvlText w:val="%1.%2.%3.%4.%5.%6.%7"/>
      <w:lvlJc w:val="left"/>
      <w:pPr>
        <w:ind w:left="3510" w:hanging="1080"/>
      </w:pPr>
      <w:rPr>
        <w:rFonts w:cs="Times New Roman" w:hint="default"/>
      </w:rPr>
    </w:lvl>
    <w:lvl w:ilvl="7">
      <w:start w:val="1"/>
      <w:numFmt w:val="decimal"/>
      <w:lvlText w:val="%1.%2.%3.%4.%5.%6.%7.%8"/>
      <w:lvlJc w:val="left"/>
      <w:pPr>
        <w:ind w:left="4275" w:hanging="1440"/>
      </w:pPr>
      <w:rPr>
        <w:rFonts w:cs="Times New Roman" w:hint="default"/>
      </w:rPr>
    </w:lvl>
    <w:lvl w:ilvl="8">
      <w:start w:val="1"/>
      <w:numFmt w:val="decimal"/>
      <w:lvlText w:val="%1.%2.%3.%4.%5.%6.%7.%8.%9"/>
      <w:lvlJc w:val="left"/>
      <w:pPr>
        <w:ind w:left="4680" w:hanging="1440"/>
      </w:pPr>
      <w:rPr>
        <w:rFonts w:cs="Times New Roman" w:hint="default"/>
      </w:rPr>
    </w:lvl>
  </w:abstractNum>
  <w:abstractNum w:abstractNumId="22">
    <w:nsid w:val="753E15F3"/>
    <w:multiLevelType w:val="hybridMultilevel"/>
    <w:tmpl w:val="721AB760"/>
    <w:lvl w:ilvl="0" w:tplc="041B0001">
      <w:start w:val="1"/>
      <w:numFmt w:val="bullet"/>
      <w:lvlText w:val=""/>
      <w:lvlJc w:val="left"/>
      <w:pPr>
        <w:ind w:left="1287" w:hanging="360"/>
      </w:pPr>
      <w:rPr>
        <w:rFonts w:ascii="Symbol" w:hAnsi="Symbol" w:hint="default"/>
      </w:rPr>
    </w:lvl>
    <w:lvl w:ilvl="1" w:tplc="041B0003">
      <w:start w:val="1"/>
      <w:numFmt w:val="bullet"/>
      <w:lvlText w:val="o"/>
      <w:lvlJc w:val="left"/>
      <w:pPr>
        <w:ind w:left="2007" w:hanging="360"/>
      </w:pPr>
      <w:rPr>
        <w:rFonts w:ascii="Courier New" w:hAnsi="Courier New" w:hint="default"/>
      </w:rPr>
    </w:lvl>
    <w:lvl w:ilvl="2" w:tplc="041B0005">
      <w:start w:val="1"/>
      <w:numFmt w:val="bullet"/>
      <w:lvlText w:val=""/>
      <w:lvlJc w:val="left"/>
      <w:pPr>
        <w:ind w:left="2727" w:hanging="360"/>
      </w:pPr>
      <w:rPr>
        <w:rFonts w:ascii="Wingdings" w:hAnsi="Wingdings" w:hint="default"/>
      </w:rPr>
    </w:lvl>
    <w:lvl w:ilvl="3" w:tplc="041B0001">
      <w:start w:val="1"/>
      <w:numFmt w:val="bullet"/>
      <w:lvlText w:val=""/>
      <w:lvlJc w:val="left"/>
      <w:pPr>
        <w:ind w:left="3447" w:hanging="360"/>
      </w:pPr>
      <w:rPr>
        <w:rFonts w:ascii="Symbol" w:hAnsi="Symbol" w:hint="default"/>
      </w:rPr>
    </w:lvl>
    <w:lvl w:ilvl="4" w:tplc="041B0003">
      <w:start w:val="1"/>
      <w:numFmt w:val="bullet"/>
      <w:lvlText w:val="o"/>
      <w:lvlJc w:val="left"/>
      <w:pPr>
        <w:ind w:left="4167" w:hanging="360"/>
      </w:pPr>
      <w:rPr>
        <w:rFonts w:ascii="Courier New" w:hAnsi="Courier New" w:hint="default"/>
      </w:rPr>
    </w:lvl>
    <w:lvl w:ilvl="5" w:tplc="041B0005">
      <w:start w:val="1"/>
      <w:numFmt w:val="bullet"/>
      <w:lvlText w:val=""/>
      <w:lvlJc w:val="left"/>
      <w:pPr>
        <w:ind w:left="4887" w:hanging="360"/>
      </w:pPr>
      <w:rPr>
        <w:rFonts w:ascii="Wingdings" w:hAnsi="Wingdings" w:hint="default"/>
      </w:rPr>
    </w:lvl>
    <w:lvl w:ilvl="6" w:tplc="041B0001">
      <w:start w:val="1"/>
      <w:numFmt w:val="bullet"/>
      <w:lvlText w:val=""/>
      <w:lvlJc w:val="left"/>
      <w:pPr>
        <w:ind w:left="5607" w:hanging="360"/>
      </w:pPr>
      <w:rPr>
        <w:rFonts w:ascii="Symbol" w:hAnsi="Symbol" w:hint="default"/>
      </w:rPr>
    </w:lvl>
    <w:lvl w:ilvl="7" w:tplc="041B0003">
      <w:start w:val="1"/>
      <w:numFmt w:val="bullet"/>
      <w:lvlText w:val="o"/>
      <w:lvlJc w:val="left"/>
      <w:pPr>
        <w:ind w:left="6327" w:hanging="360"/>
      </w:pPr>
      <w:rPr>
        <w:rFonts w:ascii="Courier New" w:hAnsi="Courier New" w:hint="default"/>
      </w:rPr>
    </w:lvl>
    <w:lvl w:ilvl="8" w:tplc="041B0005">
      <w:start w:val="1"/>
      <w:numFmt w:val="bullet"/>
      <w:lvlText w:val=""/>
      <w:lvlJc w:val="left"/>
      <w:pPr>
        <w:ind w:left="7047" w:hanging="360"/>
      </w:pPr>
      <w:rPr>
        <w:rFonts w:ascii="Wingdings" w:hAnsi="Wingdings" w:hint="default"/>
      </w:rPr>
    </w:lvl>
  </w:abstractNum>
  <w:abstractNum w:abstractNumId="23">
    <w:nsid w:val="75B6165D"/>
    <w:multiLevelType w:val="multilevel"/>
    <w:tmpl w:val="3EB639DA"/>
    <w:lvl w:ilvl="0">
      <w:start w:val="11"/>
      <w:numFmt w:val="decimal"/>
      <w:lvlText w:val="%1."/>
      <w:lvlJc w:val="left"/>
      <w:pPr>
        <w:ind w:left="405" w:hanging="405"/>
      </w:pPr>
      <w:rPr>
        <w:rFonts w:cs="Times New Roman" w:hint="default"/>
      </w:rPr>
    </w:lvl>
    <w:lvl w:ilvl="1">
      <w:start w:val="1"/>
      <w:numFmt w:val="decimal"/>
      <w:lvlText w:val="%1.%2."/>
      <w:lvlJc w:val="left"/>
      <w:pPr>
        <w:ind w:left="972" w:hanging="40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24">
    <w:nsid w:val="79951DCA"/>
    <w:multiLevelType w:val="hybridMultilevel"/>
    <w:tmpl w:val="4BE03D6A"/>
    <w:lvl w:ilvl="0" w:tplc="2B98DD74">
      <w:start w:val="1"/>
      <w:numFmt w:val="lowerLetter"/>
      <w:lvlText w:val="%1)"/>
      <w:lvlJc w:val="left"/>
      <w:pPr>
        <w:ind w:left="927" w:hanging="360"/>
      </w:pPr>
      <w:rPr>
        <w:rFonts w:cs="Times New Roman" w:hint="default"/>
      </w:rPr>
    </w:lvl>
    <w:lvl w:ilvl="1" w:tplc="041B0019">
      <w:start w:val="1"/>
      <w:numFmt w:val="lowerLetter"/>
      <w:lvlText w:val="%2."/>
      <w:lvlJc w:val="left"/>
      <w:pPr>
        <w:ind w:left="1647" w:hanging="360"/>
      </w:pPr>
      <w:rPr>
        <w:rFonts w:cs="Times New Roman"/>
      </w:rPr>
    </w:lvl>
    <w:lvl w:ilvl="2" w:tplc="041B001B">
      <w:start w:val="1"/>
      <w:numFmt w:val="lowerRoman"/>
      <w:lvlText w:val="%3."/>
      <w:lvlJc w:val="right"/>
      <w:pPr>
        <w:ind w:left="2367" w:hanging="180"/>
      </w:pPr>
      <w:rPr>
        <w:rFonts w:cs="Times New Roman"/>
      </w:rPr>
    </w:lvl>
    <w:lvl w:ilvl="3" w:tplc="041B000F">
      <w:start w:val="1"/>
      <w:numFmt w:val="decimal"/>
      <w:lvlText w:val="%4."/>
      <w:lvlJc w:val="left"/>
      <w:pPr>
        <w:ind w:left="3087" w:hanging="360"/>
      </w:pPr>
      <w:rPr>
        <w:rFonts w:cs="Times New Roman"/>
      </w:rPr>
    </w:lvl>
    <w:lvl w:ilvl="4" w:tplc="041B0019">
      <w:start w:val="1"/>
      <w:numFmt w:val="lowerLetter"/>
      <w:lvlText w:val="%5."/>
      <w:lvlJc w:val="left"/>
      <w:pPr>
        <w:ind w:left="3807" w:hanging="360"/>
      </w:pPr>
      <w:rPr>
        <w:rFonts w:cs="Times New Roman"/>
      </w:rPr>
    </w:lvl>
    <w:lvl w:ilvl="5" w:tplc="041B001B">
      <w:start w:val="1"/>
      <w:numFmt w:val="lowerRoman"/>
      <w:lvlText w:val="%6."/>
      <w:lvlJc w:val="right"/>
      <w:pPr>
        <w:ind w:left="4527" w:hanging="180"/>
      </w:pPr>
      <w:rPr>
        <w:rFonts w:cs="Times New Roman"/>
      </w:rPr>
    </w:lvl>
    <w:lvl w:ilvl="6" w:tplc="041B000F">
      <w:start w:val="1"/>
      <w:numFmt w:val="decimal"/>
      <w:lvlText w:val="%7."/>
      <w:lvlJc w:val="left"/>
      <w:pPr>
        <w:ind w:left="5247" w:hanging="360"/>
      </w:pPr>
      <w:rPr>
        <w:rFonts w:cs="Times New Roman"/>
      </w:rPr>
    </w:lvl>
    <w:lvl w:ilvl="7" w:tplc="041B0019">
      <w:start w:val="1"/>
      <w:numFmt w:val="lowerLetter"/>
      <w:lvlText w:val="%8."/>
      <w:lvlJc w:val="left"/>
      <w:pPr>
        <w:ind w:left="5967" w:hanging="360"/>
      </w:pPr>
      <w:rPr>
        <w:rFonts w:cs="Times New Roman"/>
      </w:rPr>
    </w:lvl>
    <w:lvl w:ilvl="8" w:tplc="041B001B">
      <w:start w:val="1"/>
      <w:numFmt w:val="lowerRoman"/>
      <w:lvlText w:val="%9."/>
      <w:lvlJc w:val="right"/>
      <w:pPr>
        <w:ind w:left="6687" w:hanging="180"/>
      </w:pPr>
      <w:rPr>
        <w:rFonts w:cs="Times New Roman"/>
      </w:rPr>
    </w:lvl>
  </w:abstractNum>
  <w:abstractNum w:abstractNumId="25">
    <w:nsid w:val="7AFA0BD3"/>
    <w:multiLevelType w:val="multilevel"/>
    <w:tmpl w:val="757A63AA"/>
    <w:styleLink w:val="tl1"/>
    <w:lvl w:ilvl="0">
      <w:start w:val="32"/>
      <w:numFmt w:val="decimal"/>
      <w:lvlText w:val="%1."/>
      <w:lvlJc w:val="left"/>
      <w:pPr>
        <w:ind w:left="360" w:hanging="360"/>
      </w:pPr>
      <w:rPr>
        <w:rFonts w:cs="Times New Roman" w:hint="default"/>
        <w:b w:val="0"/>
        <w:bCs w:val="0"/>
        <w:i w:val="0"/>
        <w:iCs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7DB2689F"/>
    <w:multiLevelType w:val="multilevel"/>
    <w:tmpl w:val="D83E3F36"/>
    <w:styleLink w:val="tl5"/>
    <w:lvl w:ilvl="0">
      <w:start w:val="7"/>
      <w:numFmt w:val="decimal"/>
      <w:lvlText w:val="%1"/>
      <w:lvlJc w:val="left"/>
      <w:pPr>
        <w:tabs>
          <w:tab w:val="num" w:pos="432"/>
        </w:tabs>
        <w:ind w:left="432" w:hanging="432"/>
      </w:pPr>
      <w:rPr>
        <w:rFonts w:cs="Times New Roman" w:hint="default"/>
        <w:b/>
        <w:bCs/>
      </w:rPr>
    </w:lvl>
    <w:lvl w:ilvl="1">
      <w:start w:val="1"/>
      <w:numFmt w:val="decimal"/>
      <w:lvlText w:val="%1.%2"/>
      <w:lvlJc w:val="left"/>
      <w:pPr>
        <w:tabs>
          <w:tab w:val="num" w:pos="576"/>
        </w:tabs>
        <w:ind w:left="576" w:hanging="576"/>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9"/>
  </w:num>
  <w:num w:numId="2">
    <w:abstractNumId w:val="18"/>
  </w:num>
  <w:num w:numId="3">
    <w:abstractNumId w:val="25"/>
  </w:num>
  <w:num w:numId="4">
    <w:abstractNumId w:val="26"/>
  </w:num>
  <w:num w:numId="5">
    <w:abstractNumId w:val="7"/>
  </w:num>
  <w:num w:numId="6">
    <w:abstractNumId w:val="2"/>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1"/>
  </w:num>
  <w:num w:numId="10">
    <w:abstractNumId w:val="22"/>
  </w:num>
  <w:num w:numId="11">
    <w:abstractNumId w:val="1"/>
  </w:num>
  <w:num w:numId="12">
    <w:abstractNumId w:val="9"/>
  </w:num>
  <w:num w:numId="13">
    <w:abstractNumId w:val="17"/>
  </w:num>
  <w:num w:numId="14">
    <w:abstractNumId w:val="13"/>
  </w:num>
  <w:num w:numId="15">
    <w:abstractNumId w:val="16"/>
  </w:num>
  <w:num w:numId="16">
    <w:abstractNumId w:val="20"/>
  </w:num>
  <w:num w:numId="17">
    <w:abstractNumId w:val="5"/>
  </w:num>
  <w:num w:numId="18">
    <w:abstractNumId w:val="0"/>
  </w:num>
  <w:num w:numId="19">
    <w:abstractNumId w:val="10"/>
  </w:num>
  <w:num w:numId="20">
    <w:abstractNumId w:val="12"/>
  </w:num>
  <w:num w:numId="21">
    <w:abstractNumId w:val="8"/>
  </w:num>
  <w:num w:numId="22">
    <w:abstractNumId w:val="14"/>
  </w:num>
  <w:num w:numId="23">
    <w:abstractNumId w:val="23"/>
  </w:num>
  <w:num w:numId="24">
    <w:abstractNumId w:val="21"/>
  </w:num>
  <w:num w:numId="25">
    <w:abstractNumId w:val="4"/>
  </w:num>
  <w:num w:numId="26">
    <w:abstractNumId w:val="6"/>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680"/>
  <w:hyphenationZone w:val="425"/>
  <w:doNotHyphenateCaps/>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4C34"/>
    <w:rsid w:val="000006AA"/>
    <w:rsid w:val="00001776"/>
    <w:rsid w:val="00001ACD"/>
    <w:rsid w:val="00002611"/>
    <w:rsid w:val="00002A6E"/>
    <w:rsid w:val="00002CE0"/>
    <w:rsid w:val="00004A6F"/>
    <w:rsid w:val="0001182A"/>
    <w:rsid w:val="000133B2"/>
    <w:rsid w:val="000143FD"/>
    <w:rsid w:val="0001726F"/>
    <w:rsid w:val="00017E14"/>
    <w:rsid w:val="000202C3"/>
    <w:rsid w:val="000204BC"/>
    <w:rsid w:val="0002138C"/>
    <w:rsid w:val="0002181C"/>
    <w:rsid w:val="00022AD1"/>
    <w:rsid w:val="00023B3D"/>
    <w:rsid w:val="00026CE3"/>
    <w:rsid w:val="00027875"/>
    <w:rsid w:val="00027BC4"/>
    <w:rsid w:val="00031326"/>
    <w:rsid w:val="0003247A"/>
    <w:rsid w:val="00035F1A"/>
    <w:rsid w:val="000371BF"/>
    <w:rsid w:val="00040CAA"/>
    <w:rsid w:val="00040CB9"/>
    <w:rsid w:val="0004672A"/>
    <w:rsid w:val="00047941"/>
    <w:rsid w:val="00050721"/>
    <w:rsid w:val="00051D30"/>
    <w:rsid w:val="000536D3"/>
    <w:rsid w:val="000542C5"/>
    <w:rsid w:val="00054E93"/>
    <w:rsid w:val="00055A06"/>
    <w:rsid w:val="00056E8A"/>
    <w:rsid w:val="0005733D"/>
    <w:rsid w:val="0005767E"/>
    <w:rsid w:val="00057ECC"/>
    <w:rsid w:val="00061697"/>
    <w:rsid w:val="000636D6"/>
    <w:rsid w:val="00063749"/>
    <w:rsid w:val="00063BC0"/>
    <w:rsid w:val="00064466"/>
    <w:rsid w:val="00064BA9"/>
    <w:rsid w:val="00065AB7"/>
    <w:rsid w:val="00070501"/>
    <w:rsid w:val="000722B3"/>
    <w:rsid w:val="00072410"/>
    <w:rsid w:val="00073311"/>
    <w:rsid w:val="000745F4"/>
    <w:rsid w:val="00081EE0"/>
    <w:rsid w:val="00082199"/>
    <w:rsid w:val="00082992"/>
    <w:rsid w:val="00083165"/>
    <w:rsid w:val="00085696"/>
    <w:rsid w:val="00090A6B"/>
    <w:rsid w:val="0009161B"/>
    <w:rsid w:val="00091A79"/>
    <w:rsid w:val="00092442"/>
    <w:rsid w:val="000930B3"/>
    <w:rsid w:val="00097CBA"/>
    <w:rsid w:val="000A04B9"/>
    <w:rsid w:val="000A14BA"/>
    <w:rsid w:val="000A19CF"/>
    <w:rsid w:val="000A2C2E"/>
    <w:rsid w:val="000A3C97"/>
    <w:rsid w:val="000A47B6"/>
    <w:rsid w:val="000B0EA4"/>
    <w:rsid w:val="000B1029"/>
    <w:rsid w:val="000B18D4"/>
    <w:rsid w:val="000B2356"/>
    <w:rsid w:val="000B4541"/>
    <w:rsid w:val="000B6B47"/>
    <w:rsid w:val="000C0253"/>
    <w:rsid w:val="000C0428"/>
    <w:rsid w:val="000C170B"/>
    <w:rsid w:val="000C1ADD"/>
    <w:rsid w:val="000C2820"/>
    <w:rsid w:val="000C3722"/>
    <w:rsid w:val="000C439B"/>
    <w:rsid w:val="000C4D08"/>
    <w:rsid w:val="000C77E5"/>
    <w:rsid w:val="000D19DA"/>
    <w:rsid w:val="000D1AF2"/>
    <w:rsid w:val="000D350F"/>
    <w:rsid w:val="000D3871"/>
    <w:rsid w:val="000D47C7"/>
    <w:rsid w:val="000D60B7"/>
    <w:rsid w:val="000D79FF"/>
    <w:rsid w:val="000E02B8"/>
    <w:rsid w:val="000E1136"/>
    <w:rsid w:val="000E2C09"/>
    <w:rsid w:val="000E6241"/>
    <w:rsid w:val="000E7ABF"/>
    <w:rsid w:val="000F0D9A"/>
    <w:rsid w:val="000F1BA4"/>
    <w:rsid w:val="000F68F2"/>
    <w:rsid w:val="00100A7D"/>
    <w:rsid w:val="00100B52"/>
    <w:rsid w:val="00100FB0"/>
    <w:rsid w:val="00101F22"/>
    <w:rsid w:val="00102187"/>
    <w:rsid w:val="00103D54"/>
    <w:rsid w:val="001040BB"/>
    <w:rsid w:val="00106BD1"/>
    <w:rsid w:val="00106EAB"/>
    <w:rsid w:val="00110ED8"/>
    <w:rsid w:val="001111FD"/>
    <w:rsid w:val="00111847"/>
    <w:rsid w:val="00113784"/>
    <w:rsid w:val="0011455D"/>
    <w:rsid w:val="001149E3"/>
    <w:rsid w:val="00115164"/>
    <w:rsid w:val="0011583F"/>
    <w:rsid w:val="00115A54"/>
    <w:rsid w:val="00115A9F"/>
    <w:rsid w:val="001160BD"/>
    <w:rsid w:val="001166F3"/>
    <w:rsid w:val="00117624"/>
    <w:rsid w:val="001248FB"/>
    <w:rsid w:val="00126952"/>
    <w:rsid w:val="0012746D"/>
    <w:rsid w:val="00131424"/>
    <w:rsid w:val="00132465"/>
    <w:rsid w:val="00132819"/>
    <w:rsid w:val="001333CD"/>
    <w:rsid w:val="00133726"/>
    <w:rsid w:val="00133B11"/>
    <w:rsid w:val="00134206"/>
    <w:rsid w:val="0013504A"/>
    <w:rsid w:val="00141DE5"/>
    <w:rsid w:val="00142201"/>
    <w:rsid w:val="00142B73"/>
    <w:rsid w:val="001433F2"/>
    <w:rsid w:val="00143485"/>
    <w:rsid w:val="0014360F"/>
    <w:rsid w:val="0014371D"/>
    <w:rsid w:val="00144ADA"/>
    <w:rsid w:val="00144D1C"/>
    <w:rsid w:val="00145229"/>
    <w:rsid w:val="0014665E"/>
    <w:rsid w:val="00146B6B"/>
    <w:rsid w:val="00154177"/>
    <w:rsid w:val="001555A1"/>
    <w:rsid w:val="00157294"/>
    <w:rsid w:val="00157B14"/>
    <w:rsid w:val="00160173"/>
    <w:rsid w:val="00161ABB"/>
    <w:rsid w:val="00163E5D"/>
    <w:rsid w:val="001658C7"/>
    <w:rsid w:val="00165C42"/>
    <w:rsid w:val="00167C51"/>
    <w:rsid w:val="0017028C"/>
    <w:rsid w:val="00170681"/>
    <w:rsid w:val="00172810"/>
    <w:rsid w:val="00174D2E"/>
    <w:rsid w:val="001750BB"/>
    <w:rsid w:val="001758F9"/>
    <w:rsid w:val="00177213"/>
    <w:rsid w:val="00182526"/>
    <w:rsid w:val="001853F1"/>
    <w:rsid w:val="00187CD9"/>
    <w:rsid w:val="00187F6B"/>
    <w:rsid w:val="00192147"/>
    <w:rsid w:val="0019379E"/>
    <w:rsid w:val="001954AE"/>
    <w:rsid w:val="0019798C"/>
    <w:rsid w:val="001A1100"/>
    <w:rsid w:val="001A1FBE"/>
    <w:rsid w:val="001A5053"/>
    <w:rsid w:val="001A58BD"/>
    <w:rsid w:val="001A5AD9"/>
    <w:rsid w:val="001A7092"/>
    <w:rsid w:val="001B2184"/>
    <w:rsid w:val="001B335B"/>
    <w:rsid w:val="001B36E1"/>
    <w:rsid w:val="001B4A43"/>
    <w:rsid w:val="001B5C33"/>
    <w:rsid w:val="001B648E"/>
    <w:rsid w:val="001B6738"/>
    <w:rsid w:val="001C1299"/>
    <w:rsid w:val="001C1B0A"/>
    <w:rsid w:val="001C4645"/>
    <w:rsid w:val="001C506C"/>
    <w:rsid w:val="001C630E"/>
    <w:rsid w:val="001C6504"/>
    <w:rsid w:val="001C71B2"/>
    <w:rsid w:val="001C7E88"/>
    <w:rsid w:val="001D1774"/>
    <w:rsid w:val="001D349F"/>
    <w:rsid w:val="001D766F"/>
    <w:rsid w:val="001E2A33"/>
    <w:rsid w:val="001E4556"/>
    <w:rsid w:val="001E58CD"/>
    <w:rsid w:val="001F086A"/>
    <w:rsid w:val="001F1462"/>
    <w:rsid w:val="001F153A"/>
    <w:rsid w:val="001F2EB2"/>
    <w:rsid w:val="001F3089"/>
    <w:rsid w:val="001F4143"/>
    <w:rsid w:val="001F482E"/>
    <w:rsid w:val="001F4A06"/>
    <w:rsid w:val="001F4A8F"/>
    <w:rsid w:val="001F4C31"/>
    <w:rsid w:val="001F555C"/>
    <w:rsid w:val="001F59B9"/>
    <w:rsid w:val="00200AFB"/>
    <w:rsid w:val="00201526"/>
    <w:rsid w:val="002018FE"/>
    <w:rsid w:val="00201A12"/>
    <w:rsid w:val="00202A34"/>
    <w:rsid w:val="00203453"/>
    <w:rsid w:val="00204D74"/>
    <w:rsid w:val="00205407"/>
    <w:rsid w:val="002068B8"/>
    <w:rsid w:val="002108A0"/>
    <w:rsid w:val="00210C0A"/>
    <w:rsid w:val="00215034"/>
    <w:rsid w:val="002153BF"/>
    <w:rsid w:val="00216CDB"/>
    <w:rsid w:val="00217916"/>
    <w:rsid w:val="002179DD"/>
    <w:rsid w:val="00220BB3"/>
    <w:rsid w:val="00224A8D"/>
    <w:rsid w:val="002255C3"/>
    <w:rsid w:val="00225603"/>
    <w:rsid w:val="0022698C"/>
    <w:rsid w:val="00230E95"/>
    <w:rsid w:val="00235171"/>
    <w:rsid w:val="002351CF"/>
    <w:rsid w:val="00235D06"/>
    <w:rsid w:val="002374A1"/>
    <w:rsid w:val="002423D7"/>
    <w:rsid w:val="00244B1A"/>
    <w:rsid w:val="00244C4A"/>
    <w:rsid w:val="00245766"/>
    <w:rsid w:val="00246B4E"/>
    <w:rsid w:val="00252ADC"/>
    <w:rsid w:val="00256174"/>
    <w:rsid w:val="0025626D"/>
    <w:rsid w:val="0025662E"/>
    <w:rsid w:val="00260283"/>
    <w:rsid w:val="002606EB"/>
    <w:rsid w:val="00261575"/>
    <w:rsid w:val="00262DFC"/>
    <w:rsid w:val="002648D3"/>
    <w:rsid w:val="00264F3F"/>
    <w:rsid w:val="0026586A"/>
    <w:rsid w:val="00267029"/>
    <w:rsid w:val="00267573"/>
    <w:rsid w:val="00267E92"/>
    <w:rsid w:val="0027191A"/>
    <w:rsid w:val="00272419"/>
    <w:rsid w:val="00272C81"/>
    <w:rsid w:val="002731B1"/>
    <w:rsid w:val="0027399A"/>
    <w:rsid w:val="00274369"/>
    <w:rsid w:val="0027540B"/>
    <w:rsid w:val="00277C70"/>
    <w:rsid w:val="00281C95"/>
    <w:rsid w:val="00281E5F"/>
    <w:rsid w:val="00282FAE"/>
    <w:rsid w:val="002834FA"/>
    <w:rsid w:val="00286E53"/>
    <w:rsid w:val="0028744A"/>
    <w:rsid w:val="0028780F"/>
    <w:rsid w:val="00287C36"/>
    <w:rsid w:val="00290AA2"/>
    <w:rsid w:val="00291E70"/>
    <w:rsid w:val="00292730"/>
    <w:rsid w:val="002952C0"/>
    <w:rsid w:val="00297BF6"/>
    <w:rsid w:val="002A02B6"/>
    <w:rsid w:val="002A1E1E"/>
    <w:rsid w:val="002A2B2D"/>
    <w:rsid w:val="002A2BE6"/>
    <w:rsid w:val="002A3D2A"/>
    <w:rsid w:val="002A724D"/>
    <w:rsid w:val="002B04AC"/>
    <w:rsid w:val="002B0AD7"/>
    <w:rsid w:val="002B1C81"/>
    <w:rsid w:val="002B2A2A"/>
    <w:rsid w:val="002B2CDE"/>
    <w:rsid w:val="002B3C76"/>
    <w:rsid w:val="002B5E04"/>
    <w:rsid w:val="002B606F"/>
    <w:rsid w:val="002B6076"/>
    <w:rsid w:val="002B6263"/>
    <w:rsid w:val="002C08BD"/>
    <w:rsid w:val="002C1983"/>
    <w:rsid w:val="002C5A6F"/>
    <w:rsid w:val="002C66A7"/>
    <w:rsid w:val="002C7931"/>
    <w:rsid w:val="002D0E9A"/>
    <w:rsid w:val="002D13F1"/>
    <w:rsid w:val="002D30EC"/>
    <w:rsid w:val="002D47B0"/>
    <w:rsid w:val="002D68F3"/>
    <w:rsid w:val="002E068D"/>
    <w:rsid w:val="002E1A5C"/>
    <w:rsid w:val="002E338C"/>
    <w:rsid w:val="002E3608"/>
    <w:rsid w:val="002E7917"/>
    <w:rsid w:val="002F0BAA"/>
    <w:rsid w:val="002F1A00"/>
    <w:rsid w:val="002F1D29"/>
    <w:rsid w:val="002F22CC"/>
    <w:rsid w:val="002F2425"/>
    <w:rsid w:val="002F3562"/>
    <w:rsid w:val="002F3A4B"/>
    <w:rsid w:val="002F4356"/>
    <w:rsid w:val="002F46C5"/>
    <w:rsid w:val="002F4D3F"/>
    <w:rsid w:val="002F5443"/>
    <w:rsid w:val="00301DFC"/>
    <w:rsid w:val="003022FD"/>
    <w:rsid w:val="00302D55"/>
    <w:rsid w:val="003043D2"/>
    <w:rsid w:val="00304655"/>
    <w:rsid w:val="00304C34"/>
    <w:rsid w:val="00304C73"/>
    <w:rsid w:val="003071B6"/>
    <w:rsid w:val="00310D33"/>
    <w:rsid w:val="00311473"/>
    <w:rsid w:val="0031184F"/>
    <w:rsid w:val="00311EA1"/>
    <w:rsid w:val="003124DB"/>
    <w:rsid w:val="0031287E"/>
    <w:rsid w:val="00313811"/>
    <w:rsid w:val="00313A81"/>
    <w:rsid w:val="0031460B"/>
    <w:rsid w:val="00314949"/>
    <w:rsid w:val="0031498B"/>
    <w:rsid w:val="00315674"/>
    <w:rsid w:val="003157BF"/>
    <w:rsid w:val="003164FA"/>
    <w:rsid w:val="003165BF"/>
    <w:rsid w:val="0032011C"/>
    <w:rsid w:val="00320274"/>
    <w:rsid w:val="003232A9"/>
    <w:rsid w:val="0032408F"/>
    <w:rsid w:val="00324386"/>
    <w:rsid w:val="003255C9"/>
    <w:rsid w:val="00326F0C"/>
    <w:rsid w:val="00327B1E"/>
    <w:rsid w:val="00327F1E"/>
    <w:rsid w:val="003315D3"/>
    <w:rsid w:val="00333D92"/>
    <w:rsid w:val="0033596C"/>
    <w:rsid w:val="00336B8D"/>
    <w:rsid w:val="00337B02"/>
    <w:rsid w:val="0034030C"/>
    <w:rsid w:val="00340BCD"/>
    <w:rsid w:val="00342FDD"/>
    <w:rsid w:val="00347634"/>
    <w:rsid w:val="003528F4"/>
    <w:rsid w:val="00353583"/>
    <w:rsid w:val="003535FE"/>
    <w:rsid w:val="00353CFE"/>
    <w:rsid w:val="00355CAB"/>
    <w:rsid w:val="00356D85"/>
    <w:rsid w:val="00357AFC"/>
    <w:rsid w:val="00362010"/>
    <w:rsid w:val="00362F65"/>
    <w:rsid w:val="00364B6A"/>
    <w:rsid w:val="00364D0F"/>
    <w:rsid w:val="0036627F"/>
    <w:rsid w:val="0037110F"/>
    <w:rsid w:val="003713A4"/>
    <w:rsid w:val="003717AC"/>
    <w:rsid w:val="00373FB9"/>
    <w:rsid w:val="00376DE9"/>
    <w:rsid w:val="00376F60"/>
    <w:rsid w:val="00377E0B"/>
    <w:rsid w:val="003838EB"/>
    <w:rsid w:val="0038426C"/>
    <w:rsid w:val="00384FF5"/>
    <w:rsid w:val="00385D97"/>
    <w:rsid w:val="00386F66"/>
    <w:rsid w:val="00387AF2"/>
    <w:rsid w:val="003909AD"/>
    <w:rsid w:val="003910D8"/>
    <w:rsid w:val="003916AA"/>
    <w:rsid w:val="0039189F"/>
    <w:rsid w:val="003964E6"/>
    <w:rsid w:val="0039744D"/>
    <w:rsid w:val="003A045A"/>
    <w:rsid w:val="003A0812"/>
    <w:rsid w:val="003A148A"/>
    <w:rsid w:val="003A2560"/>
    <w:rsid w:val="003A57C4"/>
    <w:rsid w:val="003A5C18"/>
    <w:rsid w:val="003A7292"/>
    <w:rsid w:val="003A7D2C"/>
    <w:rsid w:val="003B0D90"/>
    <w:rsid w:val="003B2755"/>
    <w:rsid w:val="003B33C9"/>
    <w:rsid w:val="003B4FF1"/>
    <w:rsid w:val="003B60DA"/>
    <w:rsid w:val="003B6814"/>
    <w:rsid w:val="003B7094"/>
    <w:rsid w:val="003C0538"/>
    <w:rsid w:val="003C5660"/>
    <w:rsid w:val="003D0838"/>
    <w:rsid w:val="003D0FC7"/>
    <w:rsid w:val="003D1899"/>
    <w:rsid w:val="003D2182"/>
    <w:rsid w:val="003D3364"/>
    <w:rsid w:val="003D46F1"/>
    <w:rsid w:val="003D58BA"/>
    <w:rsid w:val="003D6F4D"/>
    <w:rsid w:val="003E0727"/>
    <w:rsid w:val="003E09B2"/>
    <w:rsid w:val="003E2EBC"/>
    <w:rsid w:val="003E31C2"/>
    <w:rsid w:val="003E4F69"/>
    <w:rsid w:val="003E5684"/>
    <w:rsid w:val="003E6639"/>
    <w:rsid w:val="003F0D3A"/>
    <w:rsid w:val="003F2A4C"/>
    <w:rsid w:val="003F2C1F"/>
    <w:rsid w:val="003F4068"/>
    <w:rsid w:val="003F623E"/>
    <w:rsid w:val="003F65AF"/>
    <w:rsid w:val="004005F1"/>
    <w:rsid w:val="00402DE4"/>
    <w:rsid w:val="00403D16"/>
    <w:rsid w:val="00404AC9"/>
    <w:rsid w:val="004054C7"/>
    <w:rsid w:val="0040584E"/>
    <w:rsid w:val="00406F54"/>
    <w:rsid w:val="00407A7A"/>
    <w:rsid w:val="00411EBB"/>
    <w:rsid w:val="0041347D"/>
    <w:rsid w:val="00414592"/>
    <w:rsid w:val="004161DB"/>
    <w:rsid w:val="00416ADE"/>
    <w:rsid w:val="00416EDA"/>
    <w:rsid w:val="00420CFB"/>
    <w:rsid w:val="00420D52"/>
    <w:rsid w:val="0042259C"/>
    <w:rsid w:val="00422EF7"/>
    <w:rsid w:val="0042330C"/>
    <w:rsid w:val="00423AC2"/>
    <w:rsid w:val="0042541E"/>
    <w:rsid w:val="00426EF7"/>
    <w:rsid w:val="00430BEE"/>
    <w:rsid w:val="00430C7C"/>
    <w:rsid w:val="004335A6"/>
    <w:rsid w:val="0043550E"/>
    <w:rsid w:val="00436C00"/>
    <w:rsid w:val="004371AE"/>
    <w:rsid w:val="00437656"/>
    <w:rsid w:val="004407E0"/>
    <w:rsid w:val="00440921"/>
    <w:rsid w:val="00441622"/>
    <w:rsid w:val="004418AB"/>
    <w:rsid w:val="00442286"/>
    <w:rsid w:val="004423DF"/>
    <w:rsid w:val="004440E4"/>
    <w:rsid w:val="00446382"/>
    <w:rsid w:val="0044661F"/>
    <w:rsid w:val="004474CE"/>
    <w:rsid w:val="00451D49"/>
    <w:rsid w:val="004539CB"/>
    <w:rsid w:val="00453FFB"/>
    <w:rsid w:val="00454565"/>
    <w:rsid w:val="00456247"/>
    <w:rsid w:val="0045644B"/>
    <w:rsid w:val="00460482"/>
    <w:rsid w:val="00460ECC"/>
    <w:rsid w:val="00465FD0"/>
    <w:rsid w:val="00466361"/>
    <w:rsid w:val="00467A85"/>
    <w:rsid w:val="00470266"/>
    <w:rsid w:val="0047148D"/>
    <w:rsid w:val="004760F3"/>
    <w:rsid w:val="00476BBC"/>
    <w:rsid w:val="00480194"/>
    <w:rsid w:val="00480487"/>
    <w:rsid w:val="00482C68"/>
    <w:rsid w:val="00482F58"/>
    <w:rsid w:val="00486591"/>
    <w:rsid w:val="00490A21"/>
    <w:rsid w:val="00494762"/>
    <w:rsid w:val="00495DA0"/>
    <w:rsid w:val="00496737"/>
    <w:rsid w:val="004970B7"/>
    <w:rsid w:val="004A0685"/>
    <w:rsid w:val="004A2660"/>
    <w:rsid w:val="004A4241"/>
    <w:rsid w:val="004A504A"/>
    <w:rsid w:val="004A508C"/>
    <w:rsid w:val="004A5506"/>
    <w:rsid w:val="004A57DB"/>
    <w:rsid w:val="004A5DAD"/>
    <w:rsid w:val="004A6225"/>
    <w:rsid w:val="004B087C"/>
    <w:rsid w:val="004B154F"/>
    <w:rsid w:val="004B33F7"/>
    <w:rsid w:val="004B36A8"/>
    <w:rsid w:val="004B4EAD"/>
    <w:rsid w:val="004C03A2"/>
    <w:rsid w:val="004C1D61"/>
    <w:rsid w:val="004C4664"/>
    <w:rsid w:val="004C5751"/>
    <w:rsid w:val="004C6E38"/>
    <w:rsid w:val="004C714A"/>
    <w:rsid w:val="004D070D"/>
    <w:rsid w:val="004D1997"/>
    <w:rsid w:val="004D2666"/>
    <w:rsid w:val="004D2776"/>
    <w:rsid w:val="004D2DC0"/>
    <w:rsid w:val="004D310A"/>
    <w:rsid w:val="004D56FE"/>
    <w:rsid w:val="004D59E2"/>
    <w:rsid w:val="004D67CE"/>
    <w:rsid w:val="004E0441"/>
    <w:rsid w:val="004E0DB2"/>
    <w:rsid w:val="004E686D"/>
    <w:rsid w:val="004E7C40"/>
    <w:rsid w:val="004F29D2"/>
    <w:rsid w:val="004F3666"/>
    <w:rsid w:val="004F4181"/>
    <w:rsid w:val="00500BE5"/>
    <w:rsid w:val="00500D55"/>
    <w:rsid w:val="00506A03"/>
    <w:rsid w:val="00507BBC"/>
    <w:rsid w:val="00512507"/>
    <w:rsid w:val="0051281F"/>
    <w:rsid w:val="00512847"/>
    <w:rsid w:val="00512943"/>
    <w:rsid w:val="005139A8"/>
    <w:rsid w:val="00514F61"/>
    <w:rsid w:val="0051617B"/>
    <w:rsid w:val="00517860"/>
    <w:rsid w:val="00517ADF"/>
    <w:rsid w:val="0052119F"/>
    <w:rsid w:val="005213EB"/>
    <w:rsid w:val="005236B7"/>
    <w:rsid w:val="00524006"/>
    <w:rsid w:val="00526610"/>
    <w:rsid w:val="005267D7"/>
    <w:rsid w:val="00526DCC"/>
    <w:rsid w:val="005271D3"/>
    <w:rsid w:val="00527C66"/>
    <w:rsid w:val="00530BDB"/>
    <w:rsid w:val="00531D04"/>
    <w:rsid w:val="005324CC"/>
    <w:rsid w:val="00533789"/>
    <w:rsid w:val="00534453"/>
    <w:rsid w:val="005344E0"/>
    <w:rsid w:val="00535E41"/>
    <w:rsid w:val="00536CEF"/>
    <w:rsid w:val="0053794F"/>
    <w:rsid w:val="00540CAC"/>
    <w:rsid w:val="00541AD4"/>
    <w:rsid w:val="00542327"/>
    <w:rsid w:val="00543E04"/>
    <w:rsid w:val="00543E05"/>
    <w:rsid w:val="00544F84"/>
    <w:rsid w:val="00546FB2"/>
    <w:rsid w:val="005517AD"/>
    <w:rsid w:val="00551CFF"/>
    <w:rsid w:val="00552557"/>
    <w:rsid w:val="00554BB9"/>
    <w:rsid w:val="00555FE7"/>
    <w:rsid w:val="005572F5"/>
    <w:rsid w:val="00557AE5"/>
    <w:rsid w:val="00560909"/>
    <w:rsid w:val="005624FC"/>
    <w:rsid w:val="00563E43"/>
    <w:rsid w:val="005640F9"/>
    <w:rsid w:val="00564350"/>
    <w:rsid w:val="00565875"/>
    <w:rsid w:val="00565B81"/>
    <w:rsid w:val="00566265"/>
    <w:rsid w:val="005667EA"/>
    <w:rsid w:val="005677DD"/>
    <w:rsid w:val="00567C09"/>
    <w:rsid w:val="00571CFA"/>
    <w:rsid w:val="005729AA"/>
    <w:rsid w:val="00572D05"/>
    <w:rsid w:val="005747B3"/>
    <w:rsid w:val="00574CCE"/>
    <w:rsid w:val="0058128D"/>
    <w:rsid w:val="00583441"/>
    <w:rsid w:val="00583512"/>
    <w:rsid w:val="005837A5"/>
    <w:rsid w:val="0058733D"/>
    <w:rsid w:val="005910B0"/>
    <w:rsid w:val="00594E67"/>
    <w:rsid w:val="005954F6"/>
    <w:rsid w:val="0059641E"/>
    <w:rsid w:val="0059717B"/>
    <w:rsid w:val="00597963"/>
    <w:rsid w:val="00597DBB"/>
    <w:rsid w:val="005A1CA5"/>
    <w:rsid w:val="005A4783"/>
    <w:rsid w:val="005A4AF7"/>
    <w:rsid w:val="005A54C1"/>
    <w:rsid w:val="005B034E"/>
    <w:rsid w:val="005B038A"/>
    <w:rsid w:val="005B0C3C"/>
    <w:rsid w:val="005B41F5"/>
    <w:rsid w:val="005B42A1"/>
    <w:rsid w:val="005B474B"/>
    <w:rsid w:val="005B4D6C"/>
    <w:rsid w:val="005B7336"/>
    <w:rsid w:val="005C26BD"/>
    <w:rsid w:val="005C2B4E"/>
    <w:rsid w:val="005C35F5"/>
    <w:rsid w:val="005C58B9"/>
    <w:rsid w:val="005C61ED"/>
    <w:rsid w:val="005C672A"/>
    <w:rsid w:val="005C709D"/>
    <w:rsid w:val="005D0069"/>
    <w:rsid w:val="005D077E"/>
    <w:rsid w:val="005D080C"/>
    <w:rsid w:val="005D15AE"/>
    <w:rsid w:val="005D1A9A"/>
    <w:rsid w:val="005D2C5E"/>
    <w:rsid w:val="005D3A5B"/>
    <w:rsid w:val="005D4C30"/>
    <w:rsid w:val="005D4FFD"/>
    <w:rsid w:val="005D6A5C"/>
    <w:rsid w:val="005E1D33"/>
    <w:rsid w:val="005E1D8F"/>
    <w:rsid w:val="005E32C7"/>
    <w:rsid w:val="005E3AFF"/>
    <w:rsid w:val="005E3ED5"/>
    <w:rsid w:val="005E5AE1"/>
    <w:rsid w:val="005E5FD1"/>
    <w:rsid w:val="005E6727"/>
    <w:rsid w:val="005E7AB0"/>
    <w:rsid w:val="005E7D0A"/>
    <w:rsid w:val="005F03DC"/>
    <w:rsid w:val="005F4139"/>
    <w:rsid w:val="005F5C53"/>
    <w:rsid w:val="005F613B"/>
    <w:rsid w:val="005F6667"/>
    <w:rsid w:val="00600932"/>
    <w:rsid w:val="00600D7C"/>
    <w:rsid w:val="0060143A"/>
    <w:rsid w:val="006015F4"/>
    <w:rsid w:val="00602C63"/>
    <w:rsid w:val="006063AD"/>
    <w:rsid w:val="0060689C"/>
    <w:rsid w:val="00607679"/>
    <w:rsid w:val="00614346"/>
    <w:rsid w:val="00614C8E"/>
    <w:rsid w:val="00615055"/>
    <w:rsid w:val="006151EA"/>
    <w:rsid w:val="00616616"/>
    <w:rsid w:val="0061796B"/>
    <w:rsid w:val="00620410"/>
    <w:rsid w:val="00621693"/>
    <w:rsid w:val="00623603"/>
    <w:rsid w:val="0062422D"/>
    <w:rsid w:val="00626A18"/>
    <w:rsid w:val="00627EC4"/>
    <w:rsid w:val="006316EF"/>
    <w:rsid w:val="006318D1"/>
    <w:rsid w:val="00631941"/>
    <w:rsid w:val="00631BB4"/>
    <w:rsid w:val="00632C44"/>
    <w:rsid w:val="00632C53"/>
    <w:rsid w:val="00634311"/>
    <w:rsid w:val="00634A6C"/>
    <w:rsid w:val="00635CF9"/>
    <w:rsid w:val="00636E5F"/>
    <w:rsid w:val="00636F90"/>
    <w:rsid w:val="006415A1"/>
    <w:rsid w:val="00641EF8"/>
    <w:rsid w:val="0064483F"/>
    <w:rsid w:val="006452DA"/>
    <w:rsid w:val="0064631C"/>
    <w:rsid w:val="00647460"/>
    <w:rsid w:val="006475A6"/>
    <w:rsid w:val="006517F6"/>
    <w:rsid w:val="006523B8"/>
    <w:rsid w:val="006557DD"/>
    <w:rsid w:val="00655929"/>
    <w:rsid w:val="00655E22"/>
    <w:rsid w:val="00657961"/>
    <w:rsid w:val="00660B81"/>
    <w:rsid w:val="00661E71"/>
    <w:rsid w:val="00662B7C"/>
    <w:rsid w:val="00662BC6"/>
    <w:rsid w:val="00663573"/>
    <w:rsid w:val="00670D6B"/>
    <w:rsid w:val="00670E00"/>
    <w:rsid w:val="00671C59"/>
    <w:rsid w:val="00671DE5"/>
    <w:rsid w:val="0067347B"/>
    <w:rsid w:val="00675364"/>
    <w:rsid w:val="00675686"/>
    <w:rsid w:val="0067623E"/>
    <w:rsid w:val="006766B9"/>
    <w:rsid w:val="00677FC4"/>
    <w:rsid w:val="006807D4"/>
    <w:rsid w:val="00680CD3"/>
    <w:rsid w:val="006819C1"/>
    <w:rsid w:val="00682DE6"/>
    <w:rsid w:val="00684E94"/>
    <w:rsid w:val="00685355"/>
    <w:rsid w:val="006876E0"/>
    <w:rsid w:val="0069080B"/>
    <w:rsid w:val="00691671"/>
    <w:rsid w:val="00692EB4"/>
    <w:rsid w:val="006931C4"/>
    <w:rsid w:val="006940F5"/>
    <w:rsid w:val="006975FB"/>
    <w:rsid w:val="006979FF"/>
    <w:rsid w:val="006A147E"/>
    <w:rsid w:val="006A60E7"/>
    <w:rsid w:val="006A7596"/>
    <w:rsid w:val="006A79D4"/>
    <w:rsid w:val="006B13B7"/>
    <w:rsid w:val="006B2FE3"/>
    <w:rsid w:val="006B530B"/>
    <w:rsid w:val="006B5694"/>
    <w:rsid w:val="006B5BBA"/>
    <w:rsid w:val="006B5FF3"/>
    <w:rsid w:val="006B6266"/>
    <w:rsid w:val="006C0312"/>
    <w:rsid w:val="006C09B2"/>
    <w:rsid w:val="006C0C14"/>
    <w:rsid w:val="006C4E7A"/>
    <w:rsid w:val="006C581E"/>
    <w:rsid w:val="006C6E77"/>
    <w:rsid w:val="006D1385"/>
    <w:rsid w:val="006D1776"/>
    <w:rsid w:val="006D28FC"/>
    <w:rsid w:val="006D5E84"/>
    <w:rsid w:val="006D7A06"/>
    <w:rsid w:val="006E0F1E"/>
    <w:rsid w:val="006E1719"/>
    <w:rsid w:val="006E1976"/>
    <w:rsid w:val="006E2240"/>
    <w:rsid w:val="006E2FE0"/>
    <w:rsid w:val="006E3A99"/>
    <w:rsid w:val="006E3B03"/>
    <w:rsid w:val="006E4572"/>
    <w:rsid w:val="006E50BB"/>
    <w:rsid w:val="006E54D8"/>
    <w:rsid w:val="006E5D13"/>
    <w:rsid w:val="006F0BC9"/>
    <w:rsid w:val="006F0C2F"/>
    <w:rsid w:val="006F1B6D"/>
    <w:rsid w:val="006F3A83"/>
    <w:rsid w:val="006F4CB1"/>
    <w:rsid w:val="006F556F"/>
    <w:rsid w:val="006F6389"/>
    <w:rsid w:val="006F64F0"/>
    <w:rsid w:val="006F6508"/>
    <w:rsid w:val="006F6FC8"/>
    <w:rsid w:val="006F7C48"/>
    <w:rsid w:val="00703740"/>
    <w:rsid w:val="00705290"/>
    <w:rsid w:val="007058DB"/>
    <w:rsid w:val="00705AC1"/>
    <w:rsid w:val="00705B9B"/>
    <w:rsid w:val="00706178"/>
    <w:rsid w:val="00710421"/>
    <w:rsid w:val="007110C9"/>
    <w:rsid w:val="00711BDB"/>
    <w:rsid w:val="00713C2D"/>
    <w:rsid w:val="00720132"/>
    <w:rsid w:val="00721416"/>
    <w:rsid w:val="0072438C"/>
    <w:rsid w:val="007250E5"/>
    <w:rsid w:val="007254DB"/>
    <w:rsid w:val="00725A99"/>
    <w:rsid w:val="0072626B"/>
    <w:rsid w:val="00727F50"/>
    <w:rsid w:val="00731E35"/>
    <w:rsid w:val="0073316E"/>
    <w:rsid w:val="00744268"/>
    <w:rsid w:val="007452B6"/>
    <w:rsid w:val="007458BE"/>
    <w:rsid w:val="007463B6"/>
    <w:rsid w:val="007464E8"/>
    <w:rsid w:val="00746B40"/>
    <w:rsid w:val="0075013B"/>
    <w:rsid w:val="007504F7"/>
    <w:rsid w:val="007505BC"/>
    <w:rsid w:val="00751772"/>
    <w:rsid w:val="00756B56"/>
    <w:rsid w:val="00757BD1"/>
    <w:rsid w:val="00761429"/>
    <w:rsid w:val="007628F3"/>
    <w:rsid w:val="007634C1"/>
    <w:rsid w:val="00763898"/>
    <w:rsid w:val="007655EC"/>
    <w:rsid w:val="0076604D"/>
    <w:rsid w:val="00770E66"/>
    <w:rsid w:val="007710E4"/>
    <w:rsid w:val="00771C17"/>
    <w:rsid w:val="00774509"/>
    <w:rsid w:val="00775230"/>
    <w:rsid w:val="0077635E"/>
    <w:rsid w:val="0078279E"/>
    <w:rsid w:val="00791226"/>
    <w:rsid w:val="00791817"/>
    <w:rsid w:val="00793F7D"/>
    <w:rsid w:val="00794E16"/>
    <w:rsid w:val="00796B01"/>
    <w:rsid w:val="0079757F"/>
    <w:rsid w:val="007A0811"/>
    <w:rsid w:val="007A0E4C"/>
    <w:rsid w:val="007A2561"/>
    <w:rsid w:val="007A29E1"/>
    <w:rsid w:val="007A3556"/>
    <w:rsid w:val="007A75AD"/>
    <w:rsid w:val="007B38F3"/>
    <w:rsid w:val="007B39F9"/>
    <w:rsid w:val="007B5568"/>
    <w:rsid w:val="007B5783"/>
    <w:rsid w:val="007C02E2"/>
    <w:rsid w:val="007C1D31"/>
    <w:rsid w:val="007C3D8C"/>
    <w:rsid w:val="007C62DC"/>
    <w:rsid w:val="007C672A"/>
    <w:rsid w:val="007D6F07"/>
    <w:rsid w:val="007D706E"/>
    <w:rsid w:val="007D7E56"/>
    <w:rsid w:val="007E164E"/>
    <w:rsid w:val="007E36E6"/>
    <w:rsid w:val="007E55A5"/>
    <w:rsid w:val="007E5942"/>
    <w:rsid w:val="007E59ED"/>
    <w:rsid w:val="007E5FFA"/>
    <w:rsid w:val="007E6EDF"/>
    <w:rsid w:val="007F0A34"/>
    <w:rsid w:val="007F1E8E"/>
    <w:rsid w:val="007F2854"/>
    <w:rsid w:val="007F391C"/>
    <w:rsid w:val="007F71E5"/>
    <w:rsid w:val="007F7489"/>
    <w:rsid w:val="00802275"/>
    <w:rsid w:val="00803BA4"/>
    <w:rsid w:val="00804974"/>
    <w:rsid w:val="00806735"/>
    <w:rsid w:val="0080688E"/>
    <w:rsid w:val="0081044C"/>
    <w:rsid w:val="00811034"/>
    <w:rsid w:val="00811ADF"/>
    <w:rsid w:val="00814ABB"/>
    <w:rsid w:val="00814AC2"/>
    <w:rsid w:val="008151FB"/>
    <w:rsid w:val="00815BD6"/>
    <w:rsid w:val="00815C48"/>
    <w:rsid w:val="00817C0F"/>
    <w:rsid w:val="0082121F"/>
    <w:rsid w:val="00821674"/>
    <w:rsid w:val="00822C61"/>
    <w:rsid w:val="00822CFF"/>
    <w:rsid w:val="00822D2C"/>
    <w:rsid w:val="00826A90"/>
    <w:rsid w:val="008274A6"/>
    <w:rsid w:val="0083085D"/>
    <w:rsid w:val="00831DA4"/>
    <w:rsid w:val="00831FE5"/>
    <w:rsid w:val="008323FB"/>
    <w:rsid w:val="00835517"/>
    <w:rsid w:val="00835807"/>
    <w:rsid w:val="00835AFE"/>
    <w:rsid w:val="00836099"/>
    <w:rsid w:val="008369DB"/>
    <w:rsid w:val="00836D59"/>
    <w:rsid w:val="00837E26"/>
    <w:rsid w:val="008414AA"/>
    <w:rsid w:val="00842105"/>
    <w:rsid w:val="008454F2"/>
    <w:rsid w:val="008456CB"/>
    <w:rsid w:val="008463E1"/>
    <w:rsid w:val="008467DE"/>
    <w:rsid w:val="00846962"/>
    <w:rsid w:val="00847B1B"/>
    <w:rsid w:val="00852E59"/>
    <w:rsid w:val="00856BA0"/>
    <w:rsid w:val="00861A12"/>
    <w:rsid w:val="008638C5"/>
    <w:rsid w:val="00863DC0"/>
    <w:rsid w:val="00866884"/>
    <w:rsid w:val="0087127A"/>
    <w:rsid w:val="0088092E"/>
    <w:rsid w:val="00880F4D"/>
    <w:rsid w:val="0088359C"/>
    <w:rsid w:val="00883906"/>
    <w:rsid w:val="008848C4"/>
    <w:rsid w:val="00884966"/>
    <w:rsid w:val="008851A2"/>
    <w:rsid w:val="00885D15"/>
    <w:rsid w:val="00887B6F"/>
    <w:rsid w:val="0089057E"/>
    <w:rsid w:val="008936C9"/>
    <w:rsid w:val="00894329"/>
    <w:rsid w:val="00894370"/>
    <w:rsid w:val="00894AD4"/>
    <w:rsid w:val="0089538E"/>
    <w:rsid w:val="0089766C"/>
    <w:rsid w:val="00897FFE"/>
    <w:rsid w:val="008A0F98"/>
    <w:rsid w:val="008A29B2"/>
    <w:rsid w:val="008A356C"/>
    <w:rsid w:val="008A6166"/>
    <w:rsid w:val="008A68D4"/>
    <w:rsid w:val="008A6AD9"/>
    <w:rsid w:val="008B577C"/>
    <w:rsid w:val="008B5C8F"/>
    <w:rsid w:val="008B716F"/>
    <w:rsid w:val="008B79FA"/>
    <w:rsid w:val="008C0031"/>
    <w:rsid w:val="008C0ECE"/>
    <w:rsid w:val="008C11B9"/>
    <w:rsid w:val="008C18BC"/>
    <w:rsid w:val="008C25AA"/>
    <w:rsid w:val="008C27ED"/>
    <w:rsid w:val="008C2FF3"/>
    <w:rsid w:val="008C37B5"/>
    <w:rsid w:val="008C6316"/>
    <w:rsid w:val="008D023F"/>
    <w:rsid w:val="008D22AE"/>
    <w:rsid w:val="008D3A92"/>
    <w:rsid w:val="008D5DC0"/>
    <w:rsid w:val="008D6565"/>
    <w:rsid w:val="008E0770"/>
    <w:rsid w:val="008E0E9A"/>
    <w:rsid w:val="008E2397"/>
    <w:rsid w:val="008E4A23"/>
    <w:rsid w:val="008E4B0E"/>
    <w:rsid w:val="008E6582"/>
    <w:rsid w:val="008E659F"/>
    <w:rsid w:val="008E66AA"/>
    <w:rsid w:val="008E66BA"/>
    <w:rsid w:val="008E6B65"/>
    <w:rsid w:val="008F3176"/>
    <w:rsid w:val="008F613E"/>
    <w:rsid w:val="009025C3"/>
    <w:rsid w:val="00904013"/>
    <w:rsid w:val="009046BA"/>
    <w:rsid w:val="009069F5"/>
    <w:rsid w:val="009145BE"/>
    <w:rsid w:val="00915A68"/>
    <w:rsid w:val="00916139"/>
    <w:rsid w:val="00917435"/>
    <w:rsid w:val="009209D0"/>
    <w:rsid w:val="00920B4B"/>
    <w:rsid w:val="0092124C"/>
    <w:rsid w:val="00921840"/>
    <w:rsid w:val="00925042"/>
    <w:rsid w:val="00926B06"/>
    <w:rsid w:val="00932533"/>
    <w:rsid w:val="00932C22"/>
    <w:rsid w:val="00932EBD"/>
    <w:rsid w:val="00933A36"/>
    <w:rsid w:val="009340D3"/>
    <w:rsid w:val="009346EB"/>
    <w:rsid w:val="00935466"/>
    <w:rsid w:val="009365DB"/>
    <w:rsid w:val="00936755"/>
    <w:rsid w:val="00941A50"/>
    <w:rsid w:val="00942B8E"/>
    <w:rsid w:val="0094773D"/>
    <w:rsid w:val="009502FE"/>
    <w:rsid w:val="00951516"/>
    <w:rsid w:val="009538E3"/>
    <w:rsid w:val="0095418F"/>
    <w:rsid w:val="0095426C"/>
    <w:rsid w:val="009548CF"/>
    <w:rsid w:val="009576EA"/>
    <w:rsid w:val="00964FAE"/>
    <w:rsid w:val="00965DAB"/>
    <w:rsid w:val="009663F8"/>
    <w:rsid w:val="00966858"/>
    <w:rsid w:val="00970A4E"/>
    <w:rsid w:val="00971500"/>
    <w:rsid w:val="0097324C"/>
    <w:rsid w:val="00974FA2"/>
    <w:rsid w:val="00974FC7"/>
    <w:rsid w:val="00976B11"/>
    <w:rsid w:val="0098064D"/>
    <w:rsid w:val="009812A6"/>
    <w:rsid w:val="00982066"/>
    <w:rsid w:val="009825AE"/>
    <w:rsid w:val="009835B7"/>
    <w:rsid w:val="00984270"/>
    <w:rsid w:val="009872B8"/>
    <w:rsid w:val="0099088C"/>
    <w:rsid w:val="009920DB"/>
    <w:rsid w:val="009924A9"/>
    <w:rsid w:val="009931C3"/>
    <w:rsid w:val="009957BA"/>
    <w:rsid w:val="009958DA"/>
    <w:rsid w:val="009974E5"/>
    <w:rsid w:val="009A13B3"/>
    <w:rsid w:val="009A1971"/>
    <w:rsid w:val="009A2C3B"/>
    <w:rsid w:val="009A3093"/>
    <w:rsid w:val="009A6EB6"/>
    <w:rsid w:val="009A7C4A"/>
    <w:rsid w:val="009B1FE0"/>
    <w:rsid w:val="009B2628"/>
    <w:rsid w:val="009B2B0E"/>
    <w:rsid w:val="009B552F"/>
    <w:rsid w:val="009B6081"/>
    <w:rsid w:val="009C06DF"/>
    <w:rsid w:val="009C0961"/>
    <w:rsid w:val="009C20C1"/>
    <w:rsid w:val="009C4D02"/>
    <w:rsid w:val="009C5003"/>
    <w:rsid w:val="009C645D"/>
    <w:rsid w:val="009D1523"/>
    <w:rsid w:val="009D25A1"/>
    <w:rsid w:val="009D37C8"/>
    <w:rsid w:val="009D5B3F"/>
    <w:rsid w:val="009D7920"/>
    <w:rsid w:val="009E0479"/>
    <w:rsid w:val="009E18BB"/>
    <w:rsid w:val="009E1F24"/>
    <w:rsid w:val="009E26E8"/>
    <w:rsid w:val="009E44C4"/>
    <w:rsid w:val="009E5A1D"/>
    <w:rsid w:val="009E7B5B"/>
    <w:rsid w:val="009F02E3"/>
    <w:rsid w:val="009F328A"/>
    <w:rsid w:val="009F3501"/>
    <w:rsid w:val="009F4825"/>
    <w:rsid w:val="009F7262"/>
    <w:rsid w:val="009F7D09"/>
    <w:rsid w:val="00A00CA3"/>
    <w:rsid w:val="00A00F4A"/>
    <w:rsid w:val="00A01E44"/>
    <w:rsid w:val="00A02DFB"/>
    <w:rsid w:val="00A04A5F"/>
    <w:rsid w:val="00A059D5"/>
    <w:rsid w:val="00A0617A"/>
    <w:rsid w:val="00A06D43"/>
    <w:rsid w:val="00A11FCE"/>
    <w:rsid w:val="00A12135"/>
    <w:rsid w:val="00A12277"/>
    <w:rsid w:val="00A13C90"/>
    <w:rsid w:val="00A14D93"/>
    <w:rsid w:val="00A15190"/>
    <w:rsid w:val="00A167B1"/>
    <w:rsid w:val="00A1759B"/>
    <w:rsid w:val="00A2072B"/>
    <w:rsid w:val="00A23877"/>
    <w:rsid w:val="00A23A19"/>
    <w:rsid w:val="00A240C5"/>
    <w:rsid w:val="00A24F2A"/>
    <w:rsid w:val="00A25F46"/>
    <w:rsid w:val="00A26700"/>
    <w:rsid w:val="00A26810"/>
    <w:rsid w:val="00A26975"/>
    <w:rsid w:val="00A2797F"/>
    <w:rsid w:val="00A27E57"/>
    <w:rsid w:val="00A3177D"/>
    <w:rsid w:val="00A3212B"/>
    <w:rsid w:val="00A3347B"/>
    <w:rsid w:val="00A373E9"/>
    <w:rsid w:val="00A425CB"/>
    <w:rsid w:val="00A4260C"/>
    <w:rsid w:val="00A4504B"/>
    <w:rsid w:val="00A45709"/>
    <w:rsid w:val="00A4774D"/>
    <w:rsid w:val="00A50F24"/>
    <w:rsid w:val="00A5119C"/>
    <w:rsid w:val="00A517B8"/>
    <w:rsid w:val="00A5332D"/>
    <w:rsid w:val="00A53885"/>
    <w:rsid w:val="00A54955"/>
    <w:rsid w:val="00A56558"/>
    <w:rsid w:val="00A57183"/>
    <w:rsid w:val="00A606FB"/>
    <w:rsid w:val="00A60AD4"/>
    <w:rsid w:val="00A61438"/>
    <w:rsid w:val="00A650F4"/>
    <w:rsid w:val="00A661AD"/>
    <w:rsid w:val="00A665EF"/>
    <w:rsid w:val="00A66602"/>
    <w:rsid w:val="00A67BD3"/>
    <w:rsid w:val="00A717F7"/>
    <w:rsid w:val="00A71DFA"/>
    <w:rsid w:val="00A7428E"/>
    <w:rsid w:val="00A7626F"/>
    <w:rsid w:val="00A762F7"/>
    <w:rsid w:val="00A76C8A"/>
    <w:rsid w:val="00A76D6D"/>
    <w:rsid w:val="00A77124"/>
    <w:rsid w:val="00A7780B"/>
    <w:rsid w:val="00A80E45"/>
    <w:rsid w:val="00A814BD"/>
    <w:rsid w:val="00A81AFD"/>
    <w:rsid w:val="00A81F2D"/>
    <w:rsid w:val="00A82137"/>
    <w:rsid w:val="00A82785"/>
    <w:rsid w:val="00A827A5"/>
    <w:rsid w:val="00A830AF"/>
    <w:rsid w:val="00A83218"/>
    <w:rsid w:val="00A840A7"/>
    <w:rsid w:val="00A85C04"/>
    <w:rsid w:val="00A87B14"/>
    <w:rsid w:val="00A87E13"/>
    <w:rsid w:val="00A90683"/>
    <w:rsid w:val="00A90932"/>
    <w:rsid w:val="00A96513"/>
    <w:rsid w:val="00A97F78"/>
    <w:rsid w:val="00AA1D92"/>
    <w:rsid w:val="00AA2179"/>
    <w:rsid w:val="00AA2B93"/>
    <w:rsid w:val="00AA332F"/>
    <w:rsid w:val="00AA33EF"/>
    <w:rsid w:val="00AA438D"/>
    <w:rsid w:val="00AA4F7A"/>
    <w:rsid w:val="00AA536F"/>
    <w:rsid w:val="00AA5D54"/>
    <w:rsid w:val="00AA739C"/>
    <w:rsid w:val="00AB00D3"/>
    <w:rsid w:val="00AB023A"/>
    <w:rsid w:val="00AB387F"/>
    <w:rsid w:val="00AB45FC"/>
    <w:rsid w:val="00AB4746"/>
    <w:rsid w:val="00AB4ACF"/>
    <w:rsid w:val="00AB550E"/>
    <w:rsid w:val="00AB5A98"/>
    <w:rsid w:val="00AB6F38"/>
    <w:rsid w:val="00AC01B6"/>
    <w:rsid w:val="00AC1914"/>
    <w:rsid w:val="00AC199B"/>
    <w:rsid w:val="00AC1F08"/>
    <w:rsid w:val="00AC2A06"/>
    <w:rsid w:val="00AC3D17"/>
    <w:rsid w:val="00AC4506"/>
    <w:rsid w:val="00AC4EAF"/>
    <w:rsid w:val="00AC4FF5"/>
    <w:rsid w:val="00AC51EE"/>
    <w:rsid w:val="00AC52F8"/>
    <w:rsid w:val="00AC61DD"/>
    <w:rsid w:val="00AC6A37"/>
    <w:rsid w:val="00AC7086"/>
    <w:rsid w:val="00AC77FA"/>
    <w:rsid w:val="00AD186D"/>
    <w:rsid w:val="00AD1E71"/>
    <w:rsid w:val="00AD2811"/>
    <w:rsid w:val="00AD2EA7"/>
    <w:rsid w:val="00AD2F2D"/>
    <w:rsid w:val="00AD46A9"/>
    <w:rsid w:val="00AD4A81"/>
    <w:rsid w:val="00AD4BF3"/>
    <w:rsid w:val="00AD565D"/>
    <w:rsid w:val="00AD5943"/>
    <w:rsid w:val="00AD5AB4"/>
    <w:rsid w:val="00AD5C73"/>
    <w:rsid w:val="00AD6B23"/>
    <w:rsid w:val="00AE0CDB"/>
    <w:rsid w:val="00AE1158"/>
    <w:rsid w:val="00AE1736"/>
    <w:rsid w:val="00AE19FB"/>
    <w:rsid w:val="00AE1BBC"/>
    <w:rsid w:val="00AE3AB9"/>
    <w:rsid w:val="00AE3BD4"/>
    <w:rsid w:val="00AE3BE0"/>
    <w:rsid w:val="00AE3E01"/>
    <w:rsid w:val="00AE3F70"/>
    <w:rsid w:val="00AE4790"/>
    <w:rsid w:val="00AE74B1"/>
    <w:rsid w:val="00AE75FE"/>
    <w:rsid w:val="00AF1CFE"/>
    <w:rsid w:val="00AF217D"/>
    <w:rsid w:val="00AF2319"/>
    <w:rsid w:val="00AF39B3"/>
    <w:rsid w:val="00AF3DEB"/>
    <w:rsid w:val="00AF45C3"/>
    <w:rsid w:val="00AF4A27"/>
    <w:rsid w:val="00AF5D3F"/>
    <w:rsid w:val="00AF70C5"/>
    <w:rsid w:val="00AF77FC"/>
    <w:rsid w:val="00AF7EBB"/>
    <w:rsid w:val="00B002C4"/>
    <w:rsid w:val="00B01046"/>
    <w:rsid w:val="00B04D3F"/>
    <w:rsid w:val="00B0513D"/>
    <w:rsid w:val="00B0779D"/>
    <w:rsid w:val="00B07D27"/>
    <w:rsid w:val="00B10DEF"/>
    <w:rsid w:val="00B141D0"/>
    <w:rsid w:val="00B15291"/>
    <w:rsid w:val="00B168A7"/>
    <w:rsid w:val="00B17FBA"/>
    <w:rsid w:val="00B2048D"/>
    <w:rsid w:val="00B214A0"/>
    <w:rsid w:val="00B225BE"/>
    <w:rsid w:val="00B22E69"/>
    <w:rsid w:val="00B23305"/>
    <w:rsid w:val="00B243F7"/>
    <w:rsid w:val="00B24B56"/>
    <w:rsid w:val="00B254F4"/>
    <w:rsid w:val="00B33084"/>
    <w:rsid w:val="00B3373F"/>
    <w:rsid w:val="00B36269"/>
    <w:rsid w:val="00B3669E"/>
    <w:rsid w:val="00B36909"/>
    <w:rsid w:val="00B41E97"/>
    <w:rsid w:val="00B469CF"/>
    <w:rsid w:val="00B503AC"/>
    <w:rsid w:val="00B50994"/>
    <w:rsid w:val="00B517EF"/>
    <w:rsid w:val="00B5187B"/>
    <w:rsid w:val="00B5202A"/>
    <w:rsid w:val="00B55475"/>
    <w:rsid w:val="00B55A04"/>
    <w:rsid w:val="00B57DF6"/>
    <w:rsid w:val="00B60CBA"/>
    <w:rsid w:val="00B611DD"/>
    <w:rsid w:val="00B613A3"/>
    <w:rsid w:val="00B61FFE"/>
    <w:rsid w:val="00B6274E"/>
    <w:rsid w:val="00B62FA5"/>
    <w:rsid w:val="00B638C6"/>
    <w:rsid w:val="00B64874"/>
    <w:rsid w:val="00B65151"/>
    <w:rsid w:val="00B70503"/>
    <w:rsid w:val="00B713AF"/>
    <w:rsid w:val="00B71671"/>
    <w:rsid w:val="00B73232"/>
    <w:rsid w:val="00B74A47"/>
    <w:rsid w:val="00B756D2"/>
    <w:rsid w:val="00B76CA9"/>
    <w:rsid w:val="00B76DDD"/>
    <w:rsid w:val="00B807BF"/>
    <w:rsid w:val="00B82327"/>
    <w:rsid w:val="00B8291F"/>
    <w:rsid w:val="00B84630"/>
    <w:rsid w:val="00B8492B"/>
    <w:rsid w:val="00B84FF1"/>
    <w:rsid w:val="00B9026F"/>
    <w:rsid w:val="00B91235"/>
    <w:rsid w:val="00B917B0"/>
    <w:rsid w:val="00B91BCC"/>
    <w:rsid w:val="00B925C2"/>
    <w:rsid w:val="00B92BFF"/>
    <w:rsid w:val="00B93FEA"/>
    <w:rsid w:val="00B94056"/>
    <w:rsid w:val="00B947E3"/>
    <w:rsid w:val="00B9760B"/>
    <w:rsid w:val="00BA3615"/>
    <w:rsid w:val="00BA4440"/>
    <w:rsid w:val="00BA44F2"/>
    <w:rsid w:val="00BA4F2D"/>
    <w:rsid w:val="00BA5EC7"/>
    <w:rsid w:val="00BA615A"/>
    <w:rsid w:val="00BA6B7F"/>
    <w:rsid w:val="00BA7B38"/>
    <w:rsid w:val="00BB04F3"/>
    <w:rsid w:val="00BB0521"/>
    <w:rsid w:val="00BB2072"/>
    <w:rsid w:val="00BB3978"/>
    <w:rsid w:val="00BB3C52"/>
    <w:rsid w:val="00BB44F8"/>
    <w:rsid w:val="00BB507B"/>
    <w:rsid w:val="00BB53AE"/>
    <w:rsid w:val="00BB5EA8"/>
    <w:rsid w:val="00BC23D8"/>
    <w:rsid w:val="00BC28A6"/>
    <w:rsid w:val="00BC28D7"/>
    <w:rsid w:val="00BC32A6"/>
    <w:rsid w:val="00BC7276"/>
    <w:rsid w:val="00BD54CA"/>
    <w:rsid w:val="00BD6A4D"/>
    <w:rsid w:val="00BD7C43"/>
    <w:rsid w:val="00BD7E81"/>
    <w:rsid w:val="00BE038F"/>
    <w:rsid w:val="00BE119C"/>
    <w:rsid w:val="00BE1D78"/>
    <w:rsid w:val="00BE3B0B"/>
    <w:rsid w:val="00BE3D74"/>
    <w:rsid w:val="00BE4735"/>
    <w:rsid w:val="00BE67B5"/>
    <w:rsid w:val="00BF0FB9"/>
    <w:rsid w:val="00BF3043"/>
    <w:rsid w:val="00BF3DB4"/>
    <w:rsid w:val="00BF499C"/>
    <w:rsid w:val="00BF5A40"/>
    <w:rsid w:val="00BF68CB"/>
    <w:rsid w:val="00BF6C2F"/>
    <w:rsid w:val="00BF7755"/>
    <w:rsid w:val="00BF7F51"/>
    <w:rsid w:val="00BF7FB6"/>
    <w:rsid w:val="00C009BC"/>
    <w:rsid w:val="00C00D90"/>
    <w:rsid w:val="00C01291"/>
    <w:rsid w:val="00C01784"/>
    <w:rsid w:val="00C0294B"/>
    <w:rsid w:val="00C02E97"/>
    <w:rsid w:val="00C02F49"/>
    <w:rsid w:val="00C035EA"/>
    <w:rsid w:val="00C03FB8"/>
    <w:rsid w:val="00C04C6B"/>
    <w:rsid w:val="00C04D91"/>
    <w:rsid w:val="00C0561F"/>
    <w:rsid w:val="00C05CA5"/>
    <w:rsid w:val="00C06D07"/>
    <w:rsid w:val="00C07592"/>
    <w:rsid w:val="00C11A2D"/>
    <w:rsid w:val="00C13B22"/>
    <w:rsid w:val="00C15F57"/>
    <w:rsid w:val="00C20391"/>
    <w:rsid w:val="00C20A65"/>
    <w:rsid w:val="00C20CB7"/>
    <w:rsid w:val="00C20D34"/>
    <w:rsid w:val="00C21387"/>
    <w:rsid w:val="00C21D8E"/>
    <w:rsid w:val="00C228EB"/>
    <w:rsid w:val="00C22A3F"/>
    <w:rsid w:val="00C22AA4"/>
    <w:rsid w:val="00C22B6E"/>
    <w:rsid w:val="00C2760B"/>
    <w:rsid w:val="00C276E6"/>
    <w:rsid w:val="00C30A69"/>
    <w:rsid w:val="00C33430"/>
    <w:rsid w:val="00C337A9"/>
    <w:rsid w:val="00C40BE9"/>
    <w:rsid w:val="00C41501"/>
    <w:rsid w:val="00C41BAC"/>
    <w:rsid w:val="00C4241D"/>
    <w:rsid w:val="00C43759"/>
    <w:rsid w:val="00C43FD0"/>
    <w:rsid w:val="00C44573"/>
    <w:rsid w:val="00C44937"/>
    <w:rsid w:val="00C46B16"/>
    <w:rsid w:val="00C46C4C"/>
    <w:rsid w:val="00C46F0D"/>
    <w:rsid w:val="00C47BEF"/>
    <w:rsid w:val="00C47E19"/>
    <w:rsid w:val="00C52148"/>
    <w:rsid w:val="00C52FA7"/>
    <w:rsid w:val="00C53548"/>
    <w:rsid w:val="00C5365E"/>
    <w:rsid w:val="00C5380B"/>
    <w:rsid w:val="00C55EF5"/>
    <w:rsid w:val="00C605F2"/>
    <w:rsid w:val="00C60AC4"/>
    <w:rsid w:val="00C626D6"/>
    <w:rsid w:val="00C62B65"/>
    <w:rsid w:val="00C636C3"/>
    <w:rsid w:val="00C63C2D"/>
    <w:rsid w:val="00C656F1"/>
    <w:rsid w:val="00C66104"/>
    <w:rsid w:val="00C70A74"/>
    <w:rsid w:val="00C7231A"/>
    <w:rsid w:val="00C72A78"/>
    <w:rsid w:val="00C73166"/>
    <w:rsid w:val="00C73371"/>
    <w:rsid w:val="00C742DB"/>
    <w:rsid w:val="00C759CB"/>
    <w:rsid w:val="00C76E3B"/>
    <w:rsid w:val="00C770C1"/>
    <w:rsid w:val="00C77896"/>
    <w:rsid w:val="00C77933"/>
    <w:rsid w:val="00C812EE"/>
    <w:rsid w:val="00C82484"/>
    <w:rsid w:val="00C82BC9"/>
    <w:rsid w:val="00C83886"/>
    <w:rsid w:val="00C8581E"/>
    <w:rsid w:val="00C90BE9"/>
    <w:rsid w:val="00C92305"/>
    <w:rsid w:val="00C92E57"/>
    <w:rsid w:val="00C93ED7"/>
    <w:rsid w:val="00C9498D"/>
    <w:rsid w:val="00C973D9"/>
    <w:rsid w:val="00CA04E4"/>
    <w:rsid w:val="00CA1CFC"/>
    <w:rsid w:val="00CA30FA"/>
    <w:rsid w:val="00CA3377"/>
    <w:rsid w:val="00CA4CE7"/>
    <w:rsid w:val="00CA5047"/>
    <w:rsid w:val="00CB041C"/>
    <w:rsid w:val="00CB1471"/>
    <w:rsid w:val="00CB2F7E"/>
    <w:rsid w:val="00CB33D4"/>
    <w:rsid w:val="00CB49A2"/>
    <w:rsid w:val="00CB70CA"/>
    <w:rsid w:val="00CB7B04"/>
    <w:rsid w:val="00CB7B15"/>
    <w:rsid w:val="00CB7CE1"/>
    <w:rsid w:val="00CC1D16"/>
    <w:rsid w:val="00CC20C2"/>
    <w:rsid w:val="00CC3B0A"/>
    <w:rsid w:val="00CC5376"/>
    <w:rsid w:val="00CC58FC"/>
    <w:rsid w:val="00CC5FB7"/>
    <w:rsid w:val="00CC6523"/>
    <w:rsid w:val="00CC66B6"/>
    <w:rsid w:val="00CC6F72"/>
    <w:rsid w:val="00CC705E"/>
    <w:rsid w:val="00CC726C"/>
    <w:rsid w:val="00CC7733"/>
    <w:rsid w:val="00CD05F6"/>
    <w:rsid w:val="00CD1BCB"/>
    <w:rsid w:val="00CD1E95"/>
    <w:rsid w:val="00CD31F1"/>
    <w:rsid w:val="00CD5FEC"/>
    <w:rsid w:val="00CE432D"/>
    <w:rsid w:val="00CE697C"/>
    <w:rsid w:val="00CE6DAF"/>
    <w:rsid w:val="00CF009D"/>
    <w:rsid w:val="00CF0D2C"/>
    <w:rsid w:val="00CF20C0"/>
    <w:rsid w:val="00CF29DE"/>
    <w:rsid w:val="00CF364F"/>
    <w:rsid w:val="00CF3F09"/>
    <w:rsid w:val="00CF4E8B"/>
    <w:rsid w:val="00CF5846"/>
    <w:rsid w:val="00CF7A29"/>
    <w:rsid w:val="00D022AA"/>
    <w:rsid w:val="00D02999"/>
    <w:rsid w:val="00D02B33"/>
    <w:rsid w:val="00D068C8"/>
    <w:rsid w:val="00D07426"/>
    <w:rsid w:val="00D079E5"/>
    <w:rsid w:val="00D10072"/>
    <w:rsid w:val="00D106DC"/>
    <w:rsid w:val="00D1159B"/>
    <w:rsid w:val="00D134E4"/>
    <w:rsid w:val="00D13B65"/>
    <w:rsid w:val="00D1452D"/>
    <w:rsid w:val="00D14EFF"/>
    <w:rsid w:val="00D16C9D"/>
    <w:rsid w:val="00D21F12"/>
    <w:rsid w:val="00D226E2"/>
    <w:rsid w:val="00D22B64"/>
    <w:rsid w:val="00D241E0"/>
    <w:rsid w:val="00D26882"/>
    <w:rsid w:val="00D27ABD"/>
    <w:rsid w:val="00D345AE"/>
    <w:rsid w:val="00D36CF8"/>
    <w:rsid w:val="00D36EED"/>
    <w:rsid w:val="00D371E9"/>
    <w:rsid w:val="00D3745A"/>
    <w:rsid w:val="00D40DAA"/>
    <w:rsid w:val="00D4524A"/>
    <w:rsid w:val="00D45A17"/>
    <w:rsid w:val="00D45A3B"/>
    <w:rsid w:val="00D519E0"/>
    <w:rsid w:val="00D51A64"/>
    <w:rsid w:val="00D540E9"/>
    <w:rsid w:val="00D553CC"/>
    <w:rsid w:val="00D55B99"/>
    <w:rsid w:val="00D5759E"/>
    <w:rsid w:val="00D61389"/>
    <w:rsid w:val="00D61E72"/>
    <w:rsid w:val="00D63885"/>
    <w:rsid w:val="00D6399C"/>
    <w:rsid w:val="00D643B9"/>
    <w:rsid w:val="00D64547"/>
    <w:rsid w:val="00D65AF2"/>
    <w:rsid w:val="00D65BE9"/>
    <w:rsid w:val="00D6605F"/>
    <w:rsid w:val="00D66A32"/>
    <w:rsid w:val="00D678E7"/>
    <w:rsid w:val="00D720AF"/>
    <w:rsid w:val="00D7376E"/>
    <w:rsid w:val="00D741CB"/>
    <w:rsid w:val="00D74938"/>
    <w:rsid w:val="00D754F6"/>
    <w:rsid w:val="00D760CC"/>
    <w:rsid w:val="00D76CF8"/>
    <w:rsid w:val="00D77CB7"/>
    <w:rsid w:val="00D82475"/>
    <w:rsid w:val="00D867F4"/>
    <w:rsid w:val="00D869D0"/>
    <w:rsid w:val="00D86A9A"/>
    <w:rsid w:val="00D902A8"/>
    <w:rsid w:val="00D90326"/>
    <w:rsid w:val="00D910B1"/>
    <w:rsid w:val="00D92AD2"/>
    <w:rsid w:val="00D92B23"/>
    <w:rsid w:val="00D92F12"/>
    <w:rsid w:val="00D94A0E"/>
    <w:rsid w:val="00D95777"/>
    <w:rsid w:val="00D95C26"/>
    <w:rsid w:val="00D95FD9"/>
    <w:rsid w:val="00D97353"/>
    <w:rsid w:val="00DA1534"/>
    <w:rsid w:val="00DA21D6"/>
    <w:rsid w:val="00DA292D"/>
    <w:rsid w:val="00DA2E22"/>
    <w:rsid w:val="00DA46A2"/>
    <w:rsid w:val="00DA4991"/>
    <w:rsid w:val="00DA589A"/>
    <w:rsid w:val="00DA6735"/>
    <w:rsid w:val="00DA6FBD"/>
    <w:rsid w:val="00DA7A5A"/>
    <w:rsid w:val="00DB18C8"/>
    <w:rsid w:val="00DB2606"/>
    <w:rsid w:val="00DB3AFA"/>
    <w:rsid w:val="00DB40A4"/>
    <w:rsid w:val="00DB494D"/>
    <w:rsid w:val="00DB7627"/>
    <w:rsid w:val="00DC1ED0"/>
    <w:rsid w:val="00DC1F09"/>
    <w:rsid w:val="00DC2055"/>
    <w:rsid w:val="00DC273B"/>
    <w:rsid w:val="00DD19B3"/>
    <w:rsid w:val="00DD2331"/>
    <w:rsid w:val="00DD2A93"/>
    <w:rsid w:val="00DD6741"/>
    <w:rsid w:val="00DD6ADF"/>
    <w:rsid w:val="00DE0AAB"/>
    <w:rsid w:val="00DE0E7F"/>
    <w:rsid w:val="00DE40EF"/>
    <w:rsid w:val="00DE4424"/>
    <w:rsid w:val="00DE6D62"/>
    <w:rsid w:val="00DF1841"/>
    <w:rsid w:val="00DF1E87"/>
    <w:rsid w:val="00DF24EE"/>
    <w:rsid w:val="00DF4081"/>
    <w:rsid w:val="00E01ACC"/>
    <w:rsid w:val="00E02976"/>
    <w:rsid w:val="00E03974"/>
    <w:rsid w:val="00E04D4F"/>
    <w:rsid w:val="00E058D0"/>
    <w:rsid w:val="00E05D1C"/>
    <w:rsid w:val="00E0645F"/>
    <w:rsid w:val="00E06E9E"/>
    <w:rsid w:val="00E073D5"/>
    <w:rsid w:val="00E11257"/>
    <w:rsid w:val="00E11A58"/>
    <w:rsid w:val="00E12333"/>
    <w:rsid w:val="00E14E63"/>
    <w:rsid w:val="00E15ACB"/>
    <w:rsid w:val="00E15C75"/>
    <w:rsid w:val="00E1676E"/>
    <w:rsid w:val="00E1756D"/>
    <w:rsid w:val="00E21632"/>
    <w:rsid w:val="00E22FA3"/>
    <w:rsid w:val="00E247A9"/>
    <w:rsid w:val="00E30526"/>
    <w:rsid w:val="00E32FD4"/>
    <w:rsid w:val="00E34732"/>
    <w:rsid w:val="00E34D75"/>
    <w:rsid w:val="00E35057"/>
    <w:rsid w:val="00E36530"/>
    <w:rsid w:val="00E404DC"/>
    <w:rsid w:val="00E41E28"/>
    <w:rsid w:val="00E42C56"/>
    <w:rsid w:val="00E442F6"/>
    <w:rsid w:val="00E45165"/>
    <w:rsid w:val="00E50965"/>
    <w:rsid w:val="00E53297"/>
    <w:rsid w:val="00E546BE"/>
    <w:rsid w:val="00E57E0F"/>
    <w:rsid w:val="00E603DF"/>
    <w:rsid w:val="00E603F4"/>
    <w:rsid w:val="00E614BB"/>
    <w:rsid w:val="00E63EC0"/>
    <w:rsid w:val="00E66EC2"/>
    <w:rsid w:val="00E6758F"/>
    <w:rsid w:val="00E741B2"/>
    <w:rsid w:val="00E7542D"/>
    <w:rsid w:val="00E81B6F"/>
    <w:rsid w:val="00E83525"/>
    <w:rsid w:val="00E843D0"/>
    <w:rsid w:val="00E850C3"/>
    <w:rsid w:val="00E855E0"/>
    <w:rsid w:val="00E905B2"/>
    <w:rsid w:val="00E9237E"/>
    <w:rsid w:val="00E92831"/>
    <w:rsid w:val="00E941B5"/>
    <w:rsid w:val="00E94B5D"/>
    <w:rsid w:val="00E950DF"/>
    <w:rsid w:val="00E96B26"/>
    <w:rsid w:val="00EA228F"/>
    <w:rsid w:val="00EA2708"/>
    <w:rsid w:val="00EA2819"/>
    <w:rsid w:val="00EA3911"/>
    <w:rsid w:val="00EA3CAF"/>
    <w:rsid w:val="00EA3F50"/>
    <w:rsid w:val="00EA45DF"/>
    <w:rsid w:val="00EA4F46"/>
    <w:rsid w:val="00EA55AD"/>
    <w:rsid w:val="00EA5817"/>
    <w:rsid w:val="00EA58D4"/>
    <w:rsid w:val="00EB305D"/>
    <w:rsid w:val="00EB3747"/>
    <w:rsid w:val="00EB4C64"/>
    <w:rsid w:val="00EB4FB3"/>
    <w:rsid w:val="00EB53EB"/>
    <w:rsid w:val="00EB7F7D"/>
    <w:rsid w:val="00EC0502"/>
    <w:rsid w:val="00EC1D95"/>
    <w:rsid w:val="00EC2537"/>
    <w:rsid w:val="00EC381F"/>
    <w:rsid w:val="00EC7B56"/>
    <w:rsid w:val="00ED2273"/>
    <w:rsid w:val="00ED2B3C"/>
    <w:rsid w:val="00ED3154"/>
    <w:rsid w:val="00ED3580"/>
    <w:rsid w:val="00ED3DF6"/>
    <w:rsid w:val="00ED5AA4"/>
    <w:rsid w:val="00EE2259"/>
    <w:rsid w:val="00EE2F2E"/>
    <w:rsid w:val="00EE2FB3"/>
    <w:rsid w:val="00EE3EB2"/>
    <w:rsid w:val="00EE721E"/>
    <w:rsid w:val="00EF2D04"/>
    <w:rsid w:val="00EF352B"/>
    <w:rsid w:val="00EF67F9"/>
    <w:rsid w:val="00EF682A"/>
    <w:rsid w:val="00F02FD4"/>
    <w:rsid w:val="00F0316E"/>
    <w:rsid w:val="00F07BEF"/>
    <w:rsid w:val="00F12552"/>
    <w:rsid w:val="00F159BA"/>
    <w:rsid w:val="00F216B3"/>
    <w:rsid w:val="00F22B18"/>
    <w:rsid w:val="00F22BE0"/>
    <w:rsid w:val="00F23338"/>
    <w:rsid w:val="00F23808"/>
    <w:rsid w:val="00F25378"/>
    <w:rsid w:val="00F26810"/>
    <w:rsid w:val="00F2684B"/>
    <w:rsid w:val="00F2699D"/>
    <w:rsid w:val="00F3081F"/>
    <w:rsid w:val="00F30DFD"/>
    <w:rsid w:val="00F31DA8"/>
    <w:rsid w:val="00F32046"/>
    <w:rsid w:val="00F3530C"/>
    <w:rsid w:val="00F3674C"/>
    <w:rsid w:val="00F3704D"/>
    <w:rsid w:val="00F40068"/>
    <w:rsid w:val="00F4142E"/>
    <w:rsid w:val="00F447CD"/>
    <w:rsid w:val="00F45B11"/>
    <w:rsid w:val="00F4752F"/>
    <w:rsid w:val="00F47F4B"/>
    <w:rsid w:val="00F51837"/>
    <w:rsid w:val="00F51B5C"/>
    <w:rsid w:val="00F5414D"/>
    <w:rsid w:val="00F54F73"/>
    <w:rsid w:val="00F559F1"/>
    <w:rsid w:val="00F564FA"/>
    <w:rsid w:val="00F5689C"/>
    <w:rsid w:val="00F57056"/>
    <w:rsid w:val="00F578E5"/>
    <w:rsid w:val="00F60BC8"/>
    <w:rsid w:val="00F65ADB"/>
    <w:rsid w:val="00F66BB4"/>
    <w:rsid w:val="00F70412"/>
    <w:rsid w:val="00F72F20"/>
    <w:rsid w:val="00F743F6"/>
    <w:rsid w:val="00F7538A"/>
    <w:rsid w:val="00F75BE9"/>
    <w:rsid w:val="00F76319"/>
    <w:rsid w:val="00F76A01"/>
    <w:rsid w:val="00F77D12"/>
    <w:rsid w:val="00F80879"/>
    <w:rsid w:val="00F82372"/>
    <w:rsid w:val="00F82956"/>
    <w:rsid w:val="00F82D47"/>
    <w:rsid w:val="00F84CE2"/>
    <w:rsid w:val="00F86596"/>
    <w:rsid w:val="00F92BAA"/>
    <w:rsid w:val="00F92CE4"/>
    <w:rsid w:val="00F933D0"/>
    <w:rsid w:val="00F9364A"/>
    <w:rsid w:val="00F93BE2"/>
    <w:rsid w:val="00F940E4"/>
    <w:rsid w:val="00F95229"/>
    <w:rsid w:val="00F9597E"/>
    <w:rsid w:val="00F960F7"/>
    <w:rsid w:val="00F96185"/>
    <w:rsid w:val="00FA4403"/>
    <w:rsid w:val="00FA44E3"/>
    <w:rsid w:val="00FA5AFC"/>
    <w:rsid w:val="00FA6475"/>
    <w:rsid w:val="00FA6599"/>
    <w:rsid w:val="00FB1CA2"/>
    <w:rsid w:val="00FB3AD9"/>
    <w:rsid w:val="00FB4122"/>
    <w:rsid w:val="00FB4E52"/>
    <w:rsid w:val="00FC0310"/>
    <w:rsid w:val="00FC221F"/>
    <w:rsid w:val="00FC40F3"/>
    <w:rsid w:val="00FC4B5C"/>
    <w:rsid w:val="00FC5EA3"/>
    <w:rsid w:val="00FC63F3"/>
    <w:rsid w:val="00FD071F"/>
    <w:rsid w:val="00FD2084"/>
    <w:rsid w:val="00FD24A0"/>
    <w:rsid w:val="00FD2BCC"/>
    <w:rsid w:val="00FD3CCE"/>
    <w:rsid w:val="00FD511D"/>
    <w:rsid w:val="00FD60AD"/>
    <w:rsid w:val="00FD6CF1"/>
    <w:rsid w:val="00FE0A95"/>
    <w:rsid w:val="00FE0F55"/>
    <w:rsid w:val="00FE1551"/>
    <w:rsid w:val="00FE193B"/>
    <w:rsid w:val="00FE2CE0"/>
    <w:rsid w:val="00FE37D7"/>
    <w:rsid w:val="00FE47AF"/>
    <w:rsid w:val="00FE4943"/>
    <w:rsid w:val="00FE4EF0"/>
    <w:rsid w:val="00FE68C5"/>
    <w:rsid w:val="00FE778C"/>
    <w:rsid w:val="00FF02A7"/>
    <w:rsid w:val="00FF0BFF"/>
    <w:rsid w:val="00FF1C24"/>
    <w:rsid w:val="00FF1D52"/>
    <w:rsid w:val="00FF1FB5"/>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k-SK" w:eastAsia="sk-SK"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18BB"/>
    <w:pPr>
      <w:tabs>
        <w:tab w:val="left" w:pos="2160"/>
        <w:tab w:val="left" w:pos="2880"/>
        <w:tab w:val="left" w:pos="4500"/>
      </w:tabs>
    </w:pPr>
    <w:rPr>
      <w:rFonts w:ascii="Arial" w:hAnsi="Arial" w:cs="Arial"/>
      <w:sz w:val="20"/>
      <w:szCs w:val="20"/>
      <w:lang w:eastAsia="cs-CZ"/>
    </w:rPr>
  </w:style>
  <w:style w:type="paragraph" w:styleId="Heading1">
    <w:name w:val="heading 1"/>
    <w:basedOn w:val="Normal"/>
    <w:next w:val="Normal"/>
    <w:link w:val="Heading1Char"/>
    <w:uiPriority w:val="99"/>
    <w:qFormat/>
    <w:rsid w:val="00304C3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304C34"/>
    <w:pPr>
      <w:keepNext/>
      <w:tabs>
        <w:tab w:val="num" w:pos="576"/>
        <w:tab w:val="left" w:pos="1260"/>
      </w:tabs>
      <w:spacing w:before="200"/>
      <w:ind w:left="540"/>
      <w:outlineLvl w:val="1"/>
    </w:pPr>
    <w:rPr>
      <w:b/>
      <w:bCs/>
    </w:rPr>
  </w:style>
  <w:style w:type="paragraph" w:styleId="Heading3">
    <w:name w:val="heading 3"/>
    <w:basedOn w:val="Normal"/>
    <w:next w:val="Normal"/>
    <w:link w:val="Heading3Char"/>
    <w:uiPriority w:val="99"/>
    <w:qFormat/>
    <w:rsid w:val="00304C34"/>
    <w:pPr>
      <w:keepNext/>
      <w:numPr>
        <w:numId w:val="2"/>
      </w:numPr>
      <w:tabs>
        <w:tab w:val="num" w:pos="540"/>
      </w:tabs>
      <w:spacing w:before="400"/>
      <w:ind w:left="540" w:hanging="540"/>
      <w:jc w:val="both"/>
      <w:outlineLvl w:val="2"/>
    </w:pPr>
    <w:rPr>
      <w:b/>
      <w:bCs/>
      <w:smallCaps/>
    </w:rPr>
  </w:style>
  <w:style w:type="paragraph" w:styleId="Heading4">
    <w:name w:val="heading 4"/>
    <w:basedOn w:val="Normal"/>
    <w:next w:val="Normal"/>
    <w:link w:val="Heading4Char"/>
    <w:uiPriority w:val="99"/>
    <w:qFormat/>
    <w:rsid w:val="00304C34"/>
    <w:pPr>
      <w:keepNext/>
      <w:numPr>
        <w:numId w:val="1"/>
      </w:numPr>
      <w:outlineLvl w:val="3"/>
    </w:pPr>
    <w:rPr>
      <w:b/>
      <w:bCs/>
      <w:smallCaps/>
    </w:rPr>
  </w:style>
  <w:style w:type="paragraph" w:styleId="Heading5">
    <w:name w:val="heading 5"/>
    <w:basedOn w:val="Normal"/>
    <w:next w:val="Normal"/>
    <w:link w:val="Heading5Char"/>
    <w:uiPriority w:val="99"/>
    <w:qFormat/>
    <w:rsid w:val="00304C34"/>
    <w:pPr>
      <w:keepNext/>
      <w:tabs>
        <w:tab w:val="clear" w:pos="2160"/>
        <w:tab w:val="clear" w:pos="2880"/>
        <w:tab w:val="clear" w:pos="4500"/>
      </w:tabs>
      <w:jc w:val="center"/>
      <w:outlineLvl w:val="4"/>
    </w:pPr>
    <w:rPr>
      <w:b/>
      <w:bCs/>
      <w:noProof/>
      <w:sz w:val="28"/>
      <w:szCs w:val="28"/>
      <w:lang w:eastAsia="sk-SK"/>
    </w:rPr>
  </w:style>
  <w:style w:type="paragraph" w:styleId="Heading6">
    <w:name w:val="heading 6"/>
    <w:basedOn w:val="Normal"/>
    <w:next w:val="Normal"/>
    <w:link w:val="Heading6Char"/>
    <w:uiPriority w:val="99"/>
    <w:qFormat/>
    <w:rsid w:val="00304C34"/>
    <w:pPr>
      <w:keepNext/>
      <w:tabs>
        <w:tab w:val="clear" w:pos="2160"/>
        <w:tab w:val="clear" w:pos="2880"/>
        <w:tab w:val="clear" w:pos="4500"/>
      </w:tabs>
      <w:jc w:val="both"/>
      <w:outlineLvl w:val="5"/>
    </w:pPr>
    <w:rPr>
      <w:b/>
      <w:bCs/>
      <w:noProof/>
      <w:lang w:eastAsia="sk-SK"/>
    </w:rPr>
  </w:style>
  <w:style w:type="paragraph" w:styleId="Heading7">
    <w:name w:val="heading 7"/>
    <w:basedOn w:val="Normal"/>
    <w:next w:val="Normal"/>
    <w:link w:val="Heading7Char"/>
    <w:uiPriority w:val="99"/>
    <w:qFormat/>
    <w:rsid w:val="00304C34"/>
    <w:pPr>
      <w:keepNext/>
      <w:tabs>
        <w:tab w:val="clear" w:pos="2160"/>
        <w:tab w:val="clear" w:pos="2880"/>
        <w:tab w:val="clear" w:pos="4500"/>
      </w:tabs>
      <w:spacing w:line="360" w:lineRule="auto"/>
      <w:jc w:val="both"/>
      <w:outlineLvl w:val="6"/>
    </w:pPr>
    <w:rPr>
      <w:b/>
      <w:bCs/>
      <w:noProof/>
      <w:u w:val="single"/>
      <w:lang w:eastAsia="sk-SK"/>
    </w:rPr>
  </w:style>
  <w:style w:type="paragraph" w:styleId="Heading8">
    <w:name w:val="heading 8"/>
    <w:basedOn w:val="Normal"/>
    <w:next w:val="Normal"/>
    <w:link w:val="Heading8Char"/>
    <w:uiPriority w:val="99"/>
    <w:qFormat/>
    <w:rsid w:val="00304C34"/>
    <w:pPr>
      <w:keepNext/>
      <w:tabs>
        <w:tab w:val="clear" w:pos="2160"/>
        <w:tab w:val="clear" w:pos="2880"/>
        <w:tab w:val="clear" w:pos="4500"/>
      </w:tabs>
      <w:ind w:firstLine="708"/>
      <w:jc w:val="both"/>
      <w:outlineLvl w:val="7"/>
    </w:pPr>
    <w:rPr>
      <w:noProof/>
      <w:u w:val="single"/>
      <w:lang w:eastAsia="sk-SK"/>
    </w:rPr>
  </w:style>
  <w:style w:type="paragraph" w:styleId="Heading9">
    <w:name w:val="heading 9"/>
    <w:basedOn w:val="Normal"/>
    <w:next w:val="Normal"/>
    <w:link w:val="Heading9Char"/>
    <w:uiPriority w:val="99"/>
    <w:qFormat/>
    <w:rsid w:val="00304C34"/>
    <w:pPr>
      <w:keepNext/>
      <w:tabs>
        <w:tab w:val="clear" w:pos="2160"/>
        <w:tab w:val="clear" w:pos="2880"/>
        <w:tab w:val="clear" w:pos="4500"/>
      </w:tabs>
      <w:outlineLvl w:val="8"/>
    </w:pPr>
    <w:rPr>
      <w:b/>
      <w:bCs/>
      <w:noProof/>
      <w:u w:val="single"/>
      <w:lang w:eastAsia="sk-SK"/>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16ADE"/>
    <w:rPr>
      <w:rFonts w:ascii="Arial" w:hAnsi="Arial" w:cs="Arial"/>
      <w:b/>
      <w:bCs/>
      <w:kern w:val="32"/>
      <w:sz w:val="32"/>
      <w:szCs w:val="32"/>
      <w:lang w:eastAsia="cs-CZ"/>
    </w:rPr>
  </w:style>
  <w:style w:type="character" w:customStyle="1" w:styleId="Heading2Char">
    <w:name w:val="Heading 2 Char"/>
    <w:basedOn w:val="DefaultParagraphFont"/>
    <w:link w:val="Heading2"/>
    <w:uiPriority w:val="99"/>
    <w:semiHidden/>
    <w:locked/>
    <w:rsid w:val="003F65AF"/>
    <w:rPr>
      <w:rFonts w:ascii="Cambria" w:hAnsi="Cambria" w:cs="Cambria"/>
      <w:b/>
      <w:bCs/>
      <w:i/>
      <w:iCs/>
      <w:sz w:val="28"/>
      <w:szCs w:val="28"/>
      <w:lang w:eastAsia="cs-CZ"/>
    </w:rPr>
  </w:style>
  <w:style w:type="character" w:customStyle="1" w:styleId="Heading3Char">
    <w:name w:val="Heading 3 Char"/>
    <w:basedOn w:val="DefaultParagraphFont"/>
    <w:link w:val="Heading3"/>
    <w:uiPriority w:val="99"/>
    <w:locked/>
    <w:rsid w:val="00416ADE"/>
    <w:rPr>
      <w:rFonts w:ascii="Arial" w:hAnsi="Arial" w:cs="Arial"/>
      <w:b/>
      <w:bCs/>
      <w:smallCaps/>
      <w:sz w:val="22"/>
      <w:szCs w:val="22"/>
      <w:lang w:eastAsia="cs-CZ"/>
    </w:rPr>
  </w:style>
  <w:style w:type="character" w:customStyle="1" w:styleId="Heading4Char">
    <w:name w:val="Heading 4 Char"/>
    <w:basedOn w:val="DefaultParagraphFont"/>
    <w:link w:val="Heading4"/>
    <w:uiPriority w:val="99"/>
    <w:locked/>
    <w:rsid w:val="006517F6"/>
    <w:rPr>
      <w:rFonts w:ascii="Arial" w:hAnsi="Arial" w:cs="Arial"/>
      <w:b/>
      <w:bCs/>
      <w:smallCaps/>
      <w:sz w:val="22"/>
      <w:szCs w:val="22"/>
      <w:lang w:eastAsia="cs-CZ"/>
    </w:rPr>
  </w:style>
  <w:style w:type="character" w:customStyle="1" w:styleId="Heading5Char">
    <w:name w:val="Heading 5 Char"/>
    <w:basedOn w:val="DefaultParagraphFont"/>
    <w:link w:val="Heading5"/>
    <w:uiPriority w:val="99"/>
    <w:semiHidden/>
    <w:locked/>
    <w:rsid w:val="003F65AF"/>
    <w:rPr>
      <w:rFonts w:ascii="Calibri" w:hAnsi="Calibri" w:cs="Calibri"/>
      <w:b/>
      <w:bCs/>
      <w:i/>
      <w:iCs/>
      <w:sz w:val="26"/>
      <w:szCs w:val="26"/>
      <w:lang w:eastAsia="cs-CZ"/>
    </w:rPr>
  </w:style>
  <w:style w:type="character" w:customStyle="1" w:styleId="Heading6Char">
    <w:name w:val="Heading 6 Char"/>
    <w:basedOn w:val="DefaultParagraphFont"/>
    <w:link w:val="Heading6"/>
    <w:uiPriority w:val="99"/>
    <w:semiHidden/>
    <w:locked/>
    <w:rsid w:val="003F65AF"/>
    <w:rPr>
      <w:rFonts w:ascii="Calibri" w:hAnsi="Calibri" w:cs="Calibri"/>
      <w:b/>
      <w:bCs/>
      <w:lang w:eastAsia="cs-CZ"/>
    </w:rPr>
  </w:style>
  <w:style w:type="character" w:customStyle="1" w:styleId="Heading7Char">
    <w:name w:val="Heading 7 Char"/>
    <w:basedOn w:val="DefaultParagraphFont"/>
    <w:link w:val="Heading7"/>
    <w:uiPriority w:val="99"/>
    <w:locked/>
    <w:rsid w:val="0031460B"/>
    <w:rPr>
      <w:rFonts w:ascii="Arial" w:hAnsi="Arial" w:cs="Arial"/>
      <w:b/>
      <w:bCs/>
      <w:noProof/>
      <w:sz w:val="24"/>
      <w:szCs w:val="24"/>
      <w:u w:val="single"/>
    </w:rPr>
  </w:style>
  <w:style w:type="character" w:customStyle="1" w:styleId="Heading8Char">
    <w:name w:val="Heading 8 Char"/>
    <w:basedOn w:val="DefaultParagraphFont"/>
    <w:link w:val="Heading8"/>
    <w:uiPriority w:val="99"/>
    <w:semiHidden/>
    <w:locked/>
    <w:rsid w:val="003F65AF"/>
    <w:rPr>
      <w:rFonts w:ascii="Calibri" w:hAnsi="Calibri" w:cs="Calibri"/>
      <w:i/>
      <w:iCs/>
      <w:sz w:val="24"/>
      <w:szCs w:val="24"/>
      <w:lang w:eastAsia="cs-CZ"/>
    </w:rPr>
  </w:style>
  <w:style w:type="character" w:customStyle="1" w:styleId="Heading9Char">
    <w:name w:val="Heading 9 Char"/>
    <w:basedOn w:val="DefaultParagraphFont"/>
    <w:link w:val="Heading9"/>
    <w:uiPriority w:val="99"/>
    <w:semiHidden/>
    <w:locked/>
    <w:rsid w:val="003F65AF"/>
    <w:rPr>
      <w:rFonts w:ascii="Cambria" w:hAnsi="Cambria" w:cs="Cambria"/>
      <w:lang w:eastAsia="cs-CZ"/>
    </w:rPr>
  </w:style>
  <w:style w:type="paragraph" w:customStyle="1" w:styleId="Normln1">
    <w:name w:val="Normální1"/>
    <w:basedOn w:val="Normal"/>
    <w:uiPriority w:val="99"/>
    <w:rsid w:val="00304C34"/>
    <w:pPr>
      <w:tabs>
        <w:tab w:val="clear" w:pos="2160"/>
        <w:tab w:val="clear" w:pos="2880"/>
        <w:tab w:val="clear" w:pos="4500"/>
        <w:tab w:val="left" w:pos="4860"/>
      </w:tabs>
      <w:spacing w:before="120"/>
    </w:pPr>
  </w:style>
  <w:style w:type="paragraph" w:styleId="Header">
    <w:name w:val="header"/>
    <w:basedOn w:val="Normal"/>
    <w:link w:val="HeaderChar"/>
    <w:uiPriority w:val="99"/>
    <w:rsid w:val="00304C34"/>
    <w:pPr>
      <w:tabs>
        <w:tab w:val="clear" w:pos="2160"/>
        <w:tab w:val="clear" w:pos="2880"/>
        <w:tab w:val="clear" w:pos="4500"/>
        <w:tab w:val="center" w:pos="4536"/>
        <w:tab w:val="right" w:pos="9072"/>
      </w:tabs>
    </w:pPr>
  </w:style>
  <w:style w:type="character" w:customStyle="1" w:styleId="HeaderChar">
    <w:name w:val="Header Char"/>
    <w:basedOn w:val="DefaultParagraphFont"/>
    <w:link w:val="Header"/>
    <w:uiPriority w:val="99"/>
    <w:locked/>
    <w:rsid w:val="00416ADE"/>
    <w:rPr>
      <w:rFonts w:ascii="Arial" w:hAnsi="Arial" w:cs="Arial"/>
      <w:lang w:eastAsia="cs-CZ"/>
    </w:rPr>
  </w:style>
  <w:style w:type="paragraph" w:styleId="Title">
    <w:name w:val="Title"/>
    <w:basedOn w:val="Normal"/>
    <w:link w:val="TitleChar"/>
    <w:uiPriority w:val="99"/>
    <w:qFormat/>
    <w:rsid w:val="00304C34"/>
    <w:pPr>
      <w:tabs>
        <w:tab w:val="clear" w:pos="2160"/>
        <w:tab w:val="clear" w:pos="2880"/>
        <w:tab w:val="clear" w:pos="4500"/>
        <w:tab w:val="right" w:leader="dot" w:pos="10080"/>
      </w:tabs>
      <w:jc w:val="center"/>
    </w:pPr>
    <w:rPr>
      <w:smallCaps/>
      <w:noProof/>
      <w:lang w:eastAsia="sk-SK"/>
    </w:rPr>
  </w:style>
  <w:style w:type="character" w:customStyle="1" w:styleId="TitleChar">
    <w:name w:val="Title Char"/>
    <w:basedOn w:val="DefaultParagraphFont"/>
    <w:link w:val="Title"/>
    <w:uiPriority w:val="99"/>
    <w:locked/>
    <w:rsid w:val="00416ADE"/>
    <w:rPr>
      <w:rFonts w:ascii="Arial" w:hAnsi="Arial" w:cs="Arial"/>
      <w:smallCaps/>
      <w:noProof/>
    </w:rPr>
  </w:style>
  <w:style w:type="paragraph" w:styleId="BodyText3">
    <w:name w:val="Body Text 3"/>
    <w:basedOn w:val="Normal"/>
    <w:link w:val="BodyText3Char"/>
    <w:uiPriority w:val="99"/>
    <w:rsid w:val="00304C34"/>
    <w:pPr>
      <w:tabs>
        <w:tab w:val="clear" w:pos="2160"/>
        <w:tab w:val="clear" w:pos="2880"/>
        <w:tab w:val="clear" w:pos="4500"/>
      </w:tabs>
      <w:jc w:val="center"/>
    </w:pPr>
    <w:rPr>
      <w:noProof/>
      <w:color w:val="FF0000"/>
      <w:lang w:eastAsia="sk-SK"/>
    </w:rPr>
  </w:style>
  <w:style w:type="character" w:customStyle="1" w:styleId="BodyText3Char">
    <w:name w:val="Body Text 3 Char"/>
    <w:basedOn w:val="DefaultParagraphFont"/>
    <w:link w:val="BodyText3"/>
    <w:uiPriority w:val="99"/>
    <w:locked/>
    <w:rsid w:val="000006AA"/>
    <w:rPr>
      <w:rFonts w:ascii="Arial" w:hAnsi="Arial" w:cs="Arial"/>
      <w:noProof/>
      <w:color w:val="FF0000"/>
    </w:rPr>
  </w:style>
  <w:style w:type="paragraph" w:styleId="BodyTextIndent2">
    <w:name w:val="Body Text Indent 2"/>
    <w:basedOn w:val="Normal"/>
    <w:link w:val="BodyTextIndent2Char"/>
    <w:uiPriority w:val="99"/>
    <w:rsid w:val="00304C34"/>
    <w:pPr>
      <w:tabs>
        <w:tab w:val="clear" w:pos="2160"/>
        <w:tab w:val="clear" w:pos="2880"/>
        <w:tab w:val="clear" w:pos="4500"/>
      </w:tabs>
      <w:ind w:left="360"/>
      <w:jc w:val="both"/>
    </w:pPr>
    <w:rPr>
      <w:noProof/>
      <w:lang w:eastAsia="sk-SK"/>
    </w:rPr>
  </w:style>
  <w:style w:type="character" w:customStyle="1" w:styleId="BodyTextIndent2Char">
    <w:name w:val="Body Text Indent 2 Char"/>
    <w:basedOn w:val="DefaultParagraphFont"/>
    <w:link w:val="BodyTextIndent2"/>
    <w:uiPriority w:val="99"/>
    <w:locked/>
    <w:rsid w:val="00DA6735"/>
    <w:rPr>
      <w:rFonts w:ascii="Arial" w:hAnsi="Arial" w:cs="Arial"/>
      <w:noProof/>
      <w:sz w:val="24"/>
      <w:szCs w:val="24"/>
    </w:rPr>
  </w:style>
  <w:style w:type="character" w:styleId="Hyperlink">
    <w:name w:val="Hyperlink"/>
    <w:basedOn w:val="DefaultParagraphFont"/>
    <w:uiPriority w:val="99"/>
    <w:rsid w:val="00304C34"/>
    <w:rPr>
      <w:rFonts w:cs="Times New Roman"/>
      <w:color w:val="0000FF"/>
      <w:u w:val="single"/>
    </w:rPr>
  </w:style>
  <w:style w:type="paragraph" w:styleId="BodyTextIndent">
    <w:name w:val="Body Text Indent"/>
    <w:basedOn w:val="Normal"/>
    <w:link w:val="BodyTextIndentChar"/>
    <w:uiPriority w:val="99"/>
    <w:rsid w:val="00304C34"/>
    <w:pPr>
      <w:tabs>
        <w:tab w:val="clear" w:pos="2160"/>
        <w:tab w:val="clear" w:pos="2880"/>
        <w:tab w:val="clear" w:pos="4500"/>
      </w:tabs>
    </w:pPr>
    <w:rPr>
      <w:noProof/>
      <w:lang w:eastAsia="sk-SK"/>
    </w:rPr>
  </w:style>
  <w:style w:type="character" w:customStyle="1" w:styleId="BodyTextIndentChar">
    <w:name w:val="Body Text Indent Char"/>
    <w:basedOn w:val="DefaultParagraphFont"/>
    <w:link w:val="BodyTextIndent"/>
    <w:uiPriority w:val="99"/>
    <w:locked/>
    <w:rsid w:val="00100FB0"/>
    <w:rPr>
      <w:rFonts w:ascii="Arial" w:hAnsi="Arial" w:cs="Arial"/>
      <w:noProof/>
    </w:rPr>
  </w:style>
  <w:style w:type="paragraph" w:styleId="BodyText">
    <w:name w:val="Body Text"/>
    <w:basedOn w:val="Normal"/>
    <w:link w:val="BodyTextChar"/>
    <w:uiPriority w:val="99"/>
    <w:rsid w:val="00304C34"/>
    <w:pPr>
      <w:tabs>
        <w:tab w:val="clear" w:pos="2160"/>
        <w:tab w:val="clear" w:pos="2880"/>
        <w:tab w:val="clear" w:pos="4500"/>
      </w:tabs>
      <w:jc w:val="both"/>
    </w:pPr>
    <w:rPr>
      <w:noProof/>
      <w:lang w:eastAsia="sk-SK"/>
    </w:rPr>
  </w:style>
  <w:style w:type="character" w:customStyle="1" w:styleId="BodyTextChar">
    <w:name w:val="Body Text Char"/>
    <w:basedOn w:val="DefaultParagraphFont"/>
    <w:link w:val="BodyText"/>
    <w:uiPriority w:val="99"/>
    <w:locked/>
    <w:rsid w:val="00416ADE"/>
    <w:rPr>
      <w:rFonts w:ascii="Arial" w:hAnsi="Arial" w:cs="Arial"/>
      <w:noProof/>
      <w:sz w:val="24"/>
      <w:szCs w:val="24"/>
    </w:rPr>
  </w:style>
  <w:style w:type="paragraph" w:styleId="List2">
    <w:name w:val="List 2"/>
    <w:basedOn w:val="Normal"/>
    <w:uiPriority w:val="99"/>
    <w:rsid w:val="00304C34"/>
    <w:pPr>
      <w:tabs>
        <w:tab w:val="clear" w:pos="2160"/>
        <w:tab w:val="clear" w:pos="2880"/>
        <w:tab w:val="clear" w:pos="4500"/>
      </w:tabs>
      <w:ind w:left="566" w:hanging="283"/>
    </w:pPr>
    <w:rPr>
      <w:noProof/>
      <w:lang w:eastAsia="sk-SK"/>
    </w:rPr>
  </w:style>
  <w:style w:type="paragraph" w:styleId="Footer">
    <w:name w:val="footer"/>
    <w:basedOn w:val="Normal"/>
    <w:link w:val="FooterChar"/>
    <w:uiPriority w:val="99"/>
    <w:rsid w:val="00304C34"/>
    <w:pPr>
      <w:tabs>
        <w:tab w:val="clear" w:pos="2160"/>
        <w:tab w:val="clear" w:pos="2880"/>
        <w:tab w:val="clear" w:pos="4500"/>
        <w:tab w:val="center" w:pos="4536"/>
        <w:tab w:val="right" w:pos="9072"/>
      </w:tabs>
    </w:pPr>
    <w:rPr>
      <w:noProof/>
      <w:lang w:eastAsia="sk-SK"/>
    </w:rPr>
  </w:style>
  <w:style w:type="character" w:customStyle="1" w:styleId="FooterChar">
    <w:name w:val="Footer Char"/>
    <w:basedOn w:val="DefaultParagraphFont"/>
    <w:link w:val="Footer"/>
    <w:uiPriority w:val="99"/>
    <w:locked/>
    <w:rsid w:val="00B62FA5"/>
    <w:rPr>
      <w:rFonts w:ascii="Arial" w:hAnsi="Arial" w:cs="Arial"/>
      <w:noProof/>
      <w:sz w:val="24"/>
      <w:szCs w:val="24"/>
    </w:rPr>
  </w:style>
  <w:style w:type="character" w:styleId="PageNumber">
    <w:name w:val="page number"/>
    <w:basedOn w:val="DefaultParagraphFont"/>
    <w:uiPriority w:val="99"/>
    <w:rsid w:val="00304C34"/>
    <w:rPr>
      <w:rFonts w:cs="Times New Roman"/>
    </w:rPr>
  </w:style>
  <w:style w:type="paragraph" w:styleId="BodyTextIndent3">
    <w:name w:val="Body Text Indent 3"/>
    <w:basedOn w:val="Normal"/>
    <w:link w:val="BodyTextIndent3Char"/>
    <w:uiPriority w:val="99"/>
    <w:rsid w:val="00304C34"/>
    <w:pPr>
      <w:tabs>
        <w:tab w:val="clear" w:pos="2160"/>
        <w:tab w:val="left" w:pos="360"/>
      </w:tabs>
      <w:ind w:left="360" w:hanging="360"/>
      <w:jc w:val="both"/>
    </w:pPr>
  </w:style>
  <w:style w:type="character" w:customStyle="1" w:styleId="BodyTextIndent3Char">
    <w:name w:val="Body Text Indent 3 Char"/>
    <w:basedOn w:val="DefaultParagraphFont"/>
    <w:link w:val="BodyTextIndent3"/>
    <w:uiPriority w:val="99"/>
    <w:semiHidden/>
    <w:locked/>
    <w:rsid w:val="003F65AF"/>
    <w:rPr>
      <w:rFonts w:ascii="Arial" w:hAnsi="Arial" w:cs="Arial"/>
      <w:sz w:val="16"/>
      <w:szCs w:val="16"/>
      <w:lang w:eastAsia="cs-CZ"/>
    </w:rPr>
  </w:style>
  <w:style w:type="paragraph" w:styleId="BodyText2">
    <w:name w:val="Body Text 2"/>
    <w:basedOn w:val="Normal"/>
    <w:link w:val="BodyText2Char"/>
    <w:uiPriority w:val="99"/>
    <w:rsid w:val="00304C34"/>
    <w:pPr>
      <w:tabs>
        <w:tab w:val="clear" w:pos="2160"/>
        <w:tab w:val="clear" w:pos="2880"/>
        <w:tab w:val="clear" w:pos="4500"/>
      </w:tabs>
      <w:jc w:val="both"/>
    </w:pPr>
    <w:rPr>
      <w:sz w:val="24"/>
      <w:szCs w:val="24"/>
      <w:lang w:val="en-GB" w:eastAsia="sk-SK"/>
    </w:rPr>
  </w:style>
  <w:style w:type="character" w:customStyle="1" w:styleId="BodyText2Char">
    <w:name w:val="Body Text 2 Char"/>
    <w:basedOn w:val="DefaultParagraphFont"/>
    <w:link w:val="BodyText2"/>
    <w:uiPriority w:val="99"/>
    <w:locked/>
    <w:rsid w:val="00416ADE"/>
    <w:rPr>
      <w:rFonts w:cs="Times New Roman"/>
      <w:sz w:val="24"/>
      <w:szCs w:val="24"/>
      <w:lang w:val="en-GB"/>
    </w:rPr>
  </w:style>
  <w:style w:type="paragraph" w:customStyle="1" w:styleId="Annexetitle">
    <w:name w:val="Annexe_title"/>
    <w:basedOn w:val="Heading1"/>
    <w:next w:val="Normal"/>
    <w:autoRedefine/>
    <w:uiPriority w:val="99"/>
    <w:rsid w:val="00AE0CDB"/>
    <w:pPr>
      <w:keepNext w:val="0"/>
      <w:pageBreakBefore/>
      <w:tabs>
        <w:tab w:val="clear" w:pos="2160"/>
        <w:tab w:val="clear" w:pos="2880"/>
        <w:tab w:val="clear" w:pos="4500"/>
        <w:tab w:val="left" w:pos="1701"/>
        <w:tab w:val="left" w:pos="2552"/>
      </w:tabs>
      <w:spacing w:after="240"/>
      <w:jc w:val="right"/>
      <w:outlineLvl w:val="9"/>
    </w:pPr>
    <w:rPr>
      <w:caps/>
      <w:kern w:val="0"/>
      <w:sz w:val="24"/>
      <w:szCs w:val="24"/>
      <w:lang w:eastAsia="en-US"/>
    </w:rPr>
  </w:style>
  <w:style w:type="paragraph" w:styleId="BalloonText">
    <w:name w:val="Balloon Text"/>
    <w:basedOn w:val="Normal"/>
    <w:link w:val="BalloonTextChar"/>
    <w:uiPriority w:val="99"/>
    <w:semiHidden/>
    <w:rsid w:val="00187F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6ADE"/>
    <w:rPr>
      <w:rFonts w:ascii="Tahoma" w:hAnsi="Tahoma" w:cs="Tahoma"/>
      <w:sz w:val="16"/>
      <w:szCs w:val="16"/>
      <w:lang w:eastAsia="cs-CZ"/>
    </w:rPr>
  </w:style>
  <w:style w:type="paragraph" w:styleId="ListParagraph">
    <w:name w:val="List Paragraph"/>
    <w:basedOn w:val="Normal"/>
    <w:link w:val="ListParagraphChar"/>
    <w:uiPriority w:val="99"/>
    <w:qFormat/>
    <w:rsid w:val="00C90BE9"/>
    <w:pPr>
      <w:ind w:left="708"/>
    </w:pPr>
  </w:style>
  <w:style w:type="paragraph" w:customStyle="1" w:styleId="CharChar1CharCharCharCharChar">
    <w:name w:val="Char Char1 Char Char Char Char Char"/>
    <w:basedOn w:val="Normal"/>
    <w:uiPriority w:val="99"/>
    <w:rsid w:val="00A2072B"/>
    <w:pPr>
      <w:tabs>
        <w:tab w:val="clear" w:pos="2160"/>
        <w:tab w:val="clear" w:pos="2880"/>
        <w:tab w:val="clear" w:pos="4500"/>
      </w:tabs>
      <w:spacing w:after="160" w:line="240" w:lineRule="exact"/>
    </w:pPr>
    <w:rPr>
      <w:rFonts w:ascii="Verdana" w:hAnsi="Verdana" w:cs="Verdana"/>
      <w:lang w:val="en-US" w:eastAsia="en-US"/>
    </w:rPr>
  </w:style>
  <w:style w:type="paragraph" w:customStyle="1" w:styleId="normaltableau">
    <w:name w:val="normal_tableau"/>
    <w:basedOn w:val="Normal"/>
    <w:uiPriority w:val="99"/>
    <w:rsid w:val="00AE0CDB"/>
    <w:pPr>
      <w:tabs>
        <w:tab w:val="clear" w:pos="2160"/>
        <w:tab w:val="clear" w:pos="2880"/>
        <w:tab w:val="clear" w:pos="4500"/>
      </w:tabs>
      <w:spacing w:before="120" w:after="120"/>
      <w:jc w:val="both"/>
    </w:pPr>
    <w:rPr>
      <w:rFonts w:ascii="Optima" w:hAnsi="Optima" w:cs="Optima"/>
      <w:sz w:val="22"/>
      <w:szCs w:val="22"/>
      <w:lang w:val="en-GB" w:eastAsia="sk-SK"/>
    </w:rPr>
  </w:style>
  <w:style w:type="paragraph" w:customStyle="1" w:styleId="Char">
    <w:name w:val="Char"/>
    <w:basedOn w:val="Normal"/>
    <w:uiPriority w:val="99"/>
    <w:rsid w:val="00AE0CDB"/>
    <w:pPr>
      <w:tabs>
        <w:tab w:val="clear" w:pos="2160"/>
        <w:tab w:val="clear" w:pos="2880"/>
        <w:tab w:val="clear" w:pos="4500"/>
      </w:tabs>
      <w:spacing w:after="160" w:line="240" w:lineRule="exact"/>
    </w:pPr>
    <w:rPr>
      <w:rFonts w:ascii="Verdana" w:hAnsi="Verdana" w:cs="Verdana"/>
      <w:lang w:val="en-US" w:eastAsia="en-US"/>
    </w:rPr>
  </w:style>
  <w:style w:type="paragraph" w:customStyle="1" w:styleId="Odsekzoznamu1">
    <w:name w:val="Odsek zoznamu1"/>
    <w:basedOn w:val="Normal"/>
    <w:uiPriority w:val="99"/>
    <w:rsid w:val="00555FE7"/>
    <w:pPr>
      <w:ind w:left="708"/>
    </w:pPr>
  </w:style>
  <w:style w:type="character" w:customStyle="1" w:styleId="pre">
    <w:name w:val="pre"/>
    <w:basedOn w:val="DefaultParagraphFont"/>
    <w:uiPriority w:val="99"/>
    <w:rsid w:val="00D519E0"/>
    <w:rPr>
      <w:rFonts w:cs="Times New Roman"/>
    </w:rPr>
  </w:style>
  <w:style w:type="paragraph" w:styleId="BodyTextFirstIndent2">
    <w:name w:val="Body Text First Indent 2"/>
    <w:basedOn w:val="BodyTextIndent"/>
    <w:link w:val="BodyTextFirstIndent2Char"/>
    <w:uiPriority w:val="99"/>
    <w:rsid w:val="00100FB0"/>
    <w:pPr>
      <w:tabs>
        <w:tab w:val="left" w:pos="2160"/>
        <w:tab w:val="left" w:pos="2880"/>
        <w:tab w:val="left" w:pos="4500"/>
      </w:tabs>
      <w:spacing w:after="120"/>
      <w:ind w:left="283" w:firstLine="210"/>
    </w:pPr>
    <w:rPr>
      <w:noProof w:val="0"/>
      <w:lang w:eastAsia="cs-CZ"/>
    </w:rPr>
  </w:style>
  <w:style w:type="character" w:customStyle="1" w:styleId="BodyTextFirstIndent2Char">
    <w:name w:val="Body Text First Indent 2 Char"/>
    <w:basedOn w:val="BodyTextIndentChar"/>
    <w:link w:val="BodyTextFirstIndent2"/>
    <w:uiPriority w:val="99"/>
    <w:locked/>
    <w:rsid w:val="00100FB0"/>
  </w:style>
  <w:style w:type="paragraph" w:styleId="CommentText">
    <w:name w:val="annotation text"/>
    <w:basedOn w:val="Normal"/>
    <w:link w:val="CommentTextChar"/>
    <w:uiPriority w:val="99"/>
    <w:semiHidden/>
    <w:rsid w:val="003B4FF1"/>
    <w:pPr>
      <w:widowControl w:val="0"/>
      <w:tabs>
        <w:tab w:val="clear" w:pos="2160"/>
        <w:tab w:val="clear" w:pos="2880"/>
        <w:tab w:val="clear" w:pos="4500"/>
      </w:tabs>
    </w:pPr>
    <w:rPr>
      <w:lang w:val="en-GB" w:eastAsia="en-GB"/>
    </w:rPr>
  </w:style>
  <w:style w:type="character" w:customStyle="1" w:styleId="CommentTextChar">
    <w:name w:val="Comment Text Char"/>
    <w:basedOn w:val="DefaultParagraphFont"/>
    <w:link w:val="CommentText"/>
    <w:uiPriority w:val="99"/>
    <w:locked/>
    <w:rsid w:val="003B4FF1"/>
    <w:rPr>
      <w:rFonts w:cs="Times New Roman"/>
      <w:lang w:val="en-GB" w:eastAsia="en-GB"/>
    </w:rPr>
  </w:style>
  <w:style w:type="table" w:styleId="TableGrid">
    <w:name w:val="Table Grid"/>
    <w:basedOn w:val="TableNormal"/>
    <w:uiPriority w:val="99"/>
    <w:rsid w:val="005A4783"/>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B91235"/>
    <w:rPr>
      <w:rFonts w:cs="Times New Roman"/>
      <w:sz w:val="16"/>
      <w:szCs w:val="16"/>
    </w:rPr>
  </w:style>
  <w:style w:type="paragraph" w:customStyle="1" w:styleId="CharChar1">
    <w:name w:val="Char Char1"/>
    <w:basedOn w:val="Normal"/>
    <w:uiPriority w:val="99"/>
    <w:rsid w:val="00BD54CA"/>
    <w:pPr>
      <w:tabs>
        <w:tab w:val="clear" w:pos="2160"/>
        <w:tab w:val="clear" w:pos="2880"/>
        <w:tab w:val="clear" w:pos="4500"/>
      </w:tabs>
      <w:spacing w:after="160" w:line="240" w:lineRule="exact"/>
    </w:pPr>
    <w:rPr>
      <w:lang w:val="en-US" w:eastAsia="en-US"/>
    </w:rPr>
  </w:style>
  <w:style w:type="paragraph" w:customStyle="1" w:styleId="CharChar19">
    <w:name w:val="Char Char19"/>
    <w:basedOn w:val="Normal"/>
    <w:uiPriority w:val="99"/>
    <w:rsid w:val="001B36E1"/>
    <w:pPr>
      <w:tabs>
        <w:tab w:val="clear" w:pos="2160"/>
        <w:tab w:val="clear" w:pos="2880"/>
        <w:tab w:val="clear" w:pos="4500"/>
      </w:tabs>
      <w:spacing w:after="160" w:line="240" w:lineRule="exact"/>
    </w:pPr>
    <w:rPr>
      <w:lang w:val="en-US" w:eastAsia="en-US"/>
    </w:rPr>
  </w:style>
  <w:style w:type="paragraph" w:customStyle="1" w:styleId="CharChar18">
    <w:name w:val="Char Char18"/>
    <w:basedOn w:val="Normal"/>
    <w:uiPriority w:val="99"/>
    <w:rsid w:val="00047941"/>
    <w:pPr>
      <w:tabs>
        <w:tab w:val="clear" w:pos="2160"/>
        <w:tab w:val="clear" w:pos="2880"/>
        <w:tab w:val="clear" w:pos="4500"/>
      </w:tabs>
      <w:spacing w:after="160" w:line="240" w:lineRule="exact"/>
    </w:pPr>
    <w:rPr>
      <w:lang w:val="en-US" w:eastAsia="en-US"/>
    </w:rPr>
  </w:style>
  <w:style w:type="paragraph" w:customStyle="1" w:styleId="Default">
    <w:name w:val="Default"/>
    <w:uiPriority w:val="99"/>
    <w:rsid w:val="005F613B"/>
    <w:pPr>
      <w:autoSpaceDE w:val="0"/>
      <w:autoSpaceDN w:val="0"/>
      <w:adjustRightInd w:val="0"/>
    </w:pPr>
    <w:rPr>
      <w:rFonts w:ascii="Arial" w:hAnsi="Arial" w:cs="Arial"/>
      <w:color w:val="000000"/>
      <w:sz w:val="24"/>
      <w:szCs w:val="24"/>
    </w:rPr>
  </w:style>
  <w:style w:type="paragraph" w:customStyle="1" w:styleId="CharChar17">
    <w:name w:val="Char Char17"/>
    <w:basedOn w:val="Normal"/>
    <w:uiPriority w:val="99"/>
    <w:rsid w:val="00144ADA"/>
    <w:pPr>
      <w:tabs>
        <w:tab w:val="clear" w:pos="2160"/>
        <w:tab w:val="clear" w:pos="2880"/>
        <w:tab w:val="clear" w:pos="4500"/>
      </w:tabs>
      <w:spacing w:after="160" w:line="240" w:lineRule="exact"/>
    </w:pPr>
    <w:rPr>
      <w:lang w:val="en-US" w:eastAsia="en-US"/>
    </w:rPr>
  </w:style>
  <w:style w:type="paragraph" w:customStyle="1" w:styleId="CharChar16">
    <w:name w:val="Char Char16"/>
    <w:basedOn w:val="Normal"/>
    <w:uiPriority w:val="99"/>
    <w:rsid w:val="005D2C5E"/>
    <w:pPr>
      <w:tabs>
        <w:tab w:val="clear" w:pos="2160"/>
        <w:tab w:val="clear" w:pos="2880"/>
        <w:tab w:val="clear" w:pos="4500"/>
      </w:tabs>
      <w:spacing w:after="160" w:line="240" w:lineRule="exact"/>
    </w:pPr>
    <w:rPr>
      <w:lang w:val="en-US" w:eastAsia="en-US"/>
    </w:rPr>
  </w:style>
  <w:style w:type="character" w:customStyle="1" w:styleId="ListParagraphChar">
    <w:name w:val="List Paragraph Char"/>
    <w:basedOn w:val="DefaultParagraphFont"/>
    <w:link w:val="ListParagraph"/>
    <w:uiPriority w:val="99"/>
    <w:locked/>
    <w:rsid w:val="005C672A"/>
    <w:rPr>
      <w:rFonts w:ascii="Arial" w:hAnsi="Arial" w:cs="Arial"/>
      <w:lang w:eastAsia="cs-CZ"/>
    </w:rPr>
  </w:style>
  <w:style w:type="paragraph" w:customStyle="1" w:styleId="CharChar15">
    <w:name w:val="Char Char15"/>
    <w:basedOn w:val="Normal"/>
    <w:uiPriority w:val="99"/>
    <w:rsid w:val="006415A1"/>
    <w:pPr>
      <w:tabs>
        <w:tab w:val="clear" w:pos="2160"/>
        <w:tab w:val="clear" w:pos="2880"/>
        <w:tab w:val="clear" w:pos="4500"/>
      </w:tabs>
      <w:spacing w:after="160" w:line="240" w:lineRule="exact"/>
    </w:pPr>
    <w:rPr>
      <w:lang w:val="en-US" w:eastAsia="en-US"/>
    </w:rPr>
  </w:style>
  <w:style w:type="character" w:customStyle="1" w:styleId="Zkladntext7">
    <w:name w:val="Základní text (7)_"/>
    <w:basedOn w:val="DefaultParagraphFont"/>
    <w:link w:val="Zkladntext70"/>
    <w:uiPriority w:val="99"/>
    <w:locked/>
    <w:rsid w:val="00C43FD0"/>
    <w:rPr>
      <w:rFonts w:ascii="Arial Narrow" w:hAnsi="Arial Narrow" w:cs="Arial Narrow"/>
      <w:b/>
      <w:bCs/>
      <w:sz w:val="22"/>
      <w:szCs w:val="22"/>
      <w:shd w:val="clear" w:color="auto" w:fill="FFFFFF"/>
    </w:rPr>
  </w:style>
  <w:style w:type="character" w:customStyle="1" w:styleId="Zkladntext7Netun">
    <w:name w:val="Základní text (7) + Ne tučné"/>
    <w:basedOn w:val="Zkladntext7"/>
    <w:uiPriority w:val="99"/>
    <w:rsid w:val="00C43FD0"/>
    <w:rPr>
      <w:color w:val="000000"/>
      <w:spacing w:val="0"/>
      <w:w w:val="100"/>
      <w:position w:val="0"/>
      <w:lang w:val="sk-SK" w:eastAsia="sk-SK"/>
    </w:rPr>
  </w:style>
  <w:style w:type="paragraph" w:customStyle="1" w:styleId="Zkladntext70">
    <w:name w:val="Základní text (7)"/>
    <w:basedOn w:val="Normal"/>
    <w:link w:val="Zkladntext7"/>
    <w:uiPriority w:val="99"/>
    <w:rsid w:val="00C43FD0"/>
    <w:pPr>
      <w:widowControl w:val="0"/>
      <w:shd w:val="clear" w:color="auto" w:fill="FFFFFF"/>
      <w:tabs>
        <w:tab w:val="clear" w:pos="2160"/>
        <w:tab w:val="clear" w:pos="2880"/>
        <w:tab w:val="clear" w:pos="4500"/>
      </w:tabs>
      <w:spacing w:after="240" w:line="252" w:lineRule="exact"/>
      <w:ind w:hanging="560"/>
      <w:jc w:val="both"/>
    </w:pPr>
    <w:rPr>
      <w:rFonts w:ascii="Arial Narrow" w:hAnsi="Arial Narrow" w:cs="Arial Narrow"/>
      <w:b/>
      <w:bCs/>
      <w:sz w:val="22"/>
      <w:szCs w:val="22"/>
      <w:lang w:eastAsia="sk-SK"/>
    </w:rPr>
  </w:style>
  <w:style w:type="paragraph" w:customStyle="1" w:styleId="CharChar14">
    <w:name w:val="Char Char14"/>
    <w:basedOn w:val="Normal"/>
    <w:uiPriority w:val="99"/>
    <w:rsid w:val="005344E0"/>
    <w:pPr>
      <w:tabs>
        <w:tab w:val="clear" w:pos="2160"/>
        <w:tab w:val="clear" w:pos="2880"/>
        <w:tab w:val="clear" w:pos="4500"/>
      </w:tabs>
      <w:spacing w:after="160" w:line="240" w:lineRule="exact"/>
    </w:pPr>
    <w:rPr>
      <w:lang w:val="en-US" w:eastAsia="en-US"/>
    </w:rPr>
  </w:style>
  <w:style w:type="paragraph" w:customStyle="1" w:styleId="CharChar13">
    <w:name w:val="Char Char13"/>
    <w:basedOn w:val="Normal"/>
    <w:uiPriority w:val="99"/>
    <w:rsid w:val="005344E0"/>
    <w:pPr>
      <w:tabs>
        <w:tab w:val="clear" w:pos="2160"/>
        <w:tab w:val="clear" w:pos="2880"/>
        <w:tab w:val="clear" w:pos="4500"/>
      </w:tabs>
      <w:spacing w:after="160" w:line="240" w:lineRule="exact"/>
    </w:pPr>
    <w:rPr>
      <w:lang w:val="en-US" w:eastAsia="en-US"/>
    </w:rPr>
  </w:style>
  <w:style w:type="paragraph" w:customStyle="1" w:styleId="CharChar12">
    <w:name w:val="Char Char12"/>
    <w:basedOn w:val="Normal"/>
    <w:uiPriority w:val="99"/>
    <w:rsid w:val="005344E0"/>
    <w:pPr>
      <w:tabs>
        <w:tab w:val="clear" w:pos="2160"/>
        <w:tab w:val="clear" w:pos="2880"/>
        <w:tab w:val="clear" w:pos="4500"/>
      </w:tabs>
      <w:spacing w:after="160" w:line="240" w:lineRule="exact"/>
    </w:pPr>
    <w:rPr>
      <w:lang w:val="en-US" w:eastAsia="en-US"/>
    </w:rPr>
  </w:style>
  <w:style w:type="paragraph" w:customStyle="1" w:styleId="CharChar11">
    <w:name w:val="Char Char11"/>
    <w:basedOn w:val="Normal"/>
    <w:uiPriority w:val="99"/>
    <w:rsid w:val="005344E0"/>
    <w:pPr>
      <w:tabs>
        <w:tab w:val="clear" w:pos="2160"/>
        <w:tab w:val="clear" w:pos="2880"/>
        <w:tab w:val="clear" w:pos="4500"/>
      </w:tabs>
      <w:spacing w:after="160" w:line="240" w:lineRule="exact"/>
    </w:pPr>
    <w:rPr>
      <w:lang w:val="en-US" w:eastAsia="en-US"/>
    </w:rPr>
  </w:style>
  <w:style w:type="character" w:styleId="FollowedHyperlink">
    <w:name w:val="FollowedHyperlink"/>
    <w:basedOn w:val="DefaultParagraphFont"/>
    <w:uiPriority w:val="99"/>
    <w:semiHidden/>
    <w:rsid w:val="005344E0"/>
    <w:rPr>
      <w:rFonts w:cs="Times New Roman"/>
      <w:color w:val="800080"/>
      <w:u w:val="single"/>
    </w:rPr>
  </w:style>
  <w:style w:type="paragraph" w:customStyle="1" w:styleId="xl65">
    <w:name w:val="xl65"/>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66">
    <w:name w:val="xl66"/>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67">
    <w:name w:val="xl67"/>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68">
    <w:name w:val="xl68"/>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69">
    <w:name w:val="xl69"/>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0">
    <w:name w:val="xl70"/>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71">
    <w:name w:val="xl71"/>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72">
    <w:name w:val="xl72"/>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3">
    <w:name w:val="xl73"/>
    <w:basedOn w:val="Normal"/>
    <w:uiPriority w:val="99"/>
    <w:rsid w:val="005344E0"/>
    <w:pPr>
      <w:pBdr>
        <w:top w:val="single" w:sz="8"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74">
    <w:name w:val="xl74"/>
    <w:basedOn w:val="Normal"/>
    <w:uiPriority w:val="99"/>
    <w:rsid w:val="005344E0"/>
    <w:pPr>
      <w:pBdr>
        <w:top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5">
    <w:name w:val="xl75"/>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6">
    <w:name w:val="xl76"/>
    <w:basedOn w:val="Normal"/>
    <w:uiPriority w:val="99"/>
    <w:rsid w:val="005344E0"/>
    <w:pPr>
      <w:pBdr>
        <w:top w:val="single" w:sz="8" w:space="0" w:color="auto"/>
        <w:left w:val="single" w:sz="8"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7">
    <w:name w:val="xl77"/>
    <w:basedOn w:val="Normal"/>
    <w:uiPriority w:val="99"/>
    <w:rsid w:val="005344E0"/>
    <w:pPr>
      <w:pBdr>
        <w:top w:val="single" w:sz="8"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8">
    <w:name w:val="xl78"/>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79">
    <w:name w:val="xl79"/>
    <w:basedOn w:val="Normal"/>
    <w:uiPriority w:val="99"/>
    <w:rsid w:val="005344E0"/>
    <w:pPr>
      <w:pBdr>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0">
    <w:name w:val="xl80"/>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1">
    <w:name w:val="xl81"/>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2">
    <w:name w:val="xl82"/>
    <w:basedOn w:val="Normal"/>
    <w:uiPriority w:val="99"/>
    <w:rsid w:val="005344E0"/>
    <w:pPr>
      <w:pBdr>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3">
    <w:name w:val="xl83"/>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4">
    <w:name w:val="xl84"/>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5">
    <w:name w:val="xl85"/>
    <w:basedOn w:val="Normal"/>
    <w:uiPriority w:val="99"/>
    <w:rsid w:val="005344E0"/>
    <w:pPr>
      <w:pBdr>
        <w:top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6">
    <w:name w:val="xl86"/>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87">
    <w:name w:val="xl87"/>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88">
    <w:name w:val="xl88"/>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89">
    <w:name w:val="xl89"/>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90">
    <w:name w:val="xl90"/>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91">
    <w:name w:val="xl91"/>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2">
    <w:name w:val="xl92"/>
    <w:basedOn w:val="Normal"/>
    <w:uiPriority w:val="99"/>
    <w:rsid w:val="005344E0"/>
    <w:pPr>
      <w:pBdr>
        <w:top w:val="single" w:sz="8"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3">
    <w:name w:val="xl93"/>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4">
    <w:name w:val="xl94"/>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5">
    <w:name w:val="xl95"/>
    <w:basedOn w:val="Normal"/>
    <w:uiPriority w:val="99"/>
    <w:rsid w:val="005344E0"/>
    <w:pPr>
      <w:pBdr>
        <w:top w:val="single" w:sz="4" w:space="0" w:color="auto"/>
        <w:left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6">
    <w:name w:val="xl96"/>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7">
    <w:name w:val="xl97"/>
    <w:basedOn w:val="Normal"/>
    <w:uiPriority w:val="99"/>
    <w:rsid w:val="005344E0"/>
    <w:pPr>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98">
    <w:name w:val="xl98"/>
    <w:basedOn w:val="Normal"/>
    <w:uiPriority w:val="99"/>
    <w:rsid w:val="005344E0"/>
    <w:pP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99">
    <w:name w:val="xl99"/>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00">
    <w:name w:val="xl100"/>
    <w:basedOn w:val="Normal"/>
    <w:uiPriority w:val="99"/>
    <w:rsid w:val="005344E0"/>
    <w:pPr>
      <w:pBdr>
        <w:top w:val="single" w:sz="8"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01">
    <w:name w:val="xl101"/>
    <w:basedOn w:val="Normal"/>
    <w:uiPriority w:val="99"/>
    <w:rsid w:val="005344E0"/>
    <w:pPr>
      <w:pBdr>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02">
    <w:name w:val="xl102"/>
    <w:basedOn w:val="Normal"/>
    <w:uiPriority w:val="99"/>
    <w:rsid w:val="005344E0"/>
    <w:pPr>
      <w:pBdr>
        <w:top w:val="single" w:sz="8"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03">
    <w:name w:val="xl103"/>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04">
    <w:name w:val="xl104"/>
    <w:basedOn w:val="Normal"/>
    <w:uiPriority w:val="99"/>
    <w:rsid w:val="005344E0"/>
    <w:pPr>
      <w:pBdr>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05">
    <w:name w:val="xl105"/>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06">
    <w:name w:val="xl106"/>
    <w:basedOn w:val="Normal"/>
    <w:uiPriority w:val="99"/>
    <w:rsid w:val="005344E0"/>
    <w:pPr>
      <w:pBdr>
        <w:top w:val="single" w:sz="8" w:space="0" w:color="auto"/>
        <w:lef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18"/>
      <w:szCs w:val="18"/>
      <w:lang w:eastAsia="sk-SK"/>
    </w:rPr>
  </w:style>
  <w:style w:type="paragraph" w:customStyle="1" w:styleId="xl107">
    <w:name w:val="xl107"/>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18"/>
      <w:szCs w:val="18"/>
      <w:lang w:eastAsia="sk-SK"/>
    </w:rPr>
  </w:style>
  <w:style w:type="paragraph" w:customStyle="1" w:styleId="xl108">
    <w:name w:val="xl108"/>
    <w:basedOn w:val="Normal"/>
    <w:uiPriority w:val="99"/>
    <w:rsid w:val="005344E0"/>
    <w:pPr>
      <w:pBdr>
        <w:top w:val="single" w:sz="8" w:space="0" w:color="auto"/>
        <w:bottom w:val="single" w:sz="8" w:space="0" w:color="auto"/>
      </w:pBdr>
      <w:tabs>
        <w:tab w:val="clear" w:pos="2160"/>
        <w:tab w:val="clear" w:pos="2880"/>
        <w:tab w:val="clear" w:pos="4500"/>
      </w:tabs>
      <w:spacing w:before="100" w:beforeAutospacing="1" w:after="100" w:afterAutospacing="1"/>
    </w:pPr>
    <w:rPr>
      <w:rFonts w:ascii="Arial Narrow" w:hAnsi="Arial Narrow" w:cs="Arial Narrow"/>
      <w:b/>
      <w:bCs/>
      <w:lang w:eastAsia="sk-SK"/>
    </w:rPr>
  </w:style>
  <w:style w:type="paragraph" w:customStyle="1" w:styleId="xl109">
    <w:name w:val="xl109"/>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b/>
      <w:bCs/>
      <w:lang w:eastAsia="sk-SK"/>
    </w:rPr>
  </w:style>
  <w:style w:type="paragraph" w:customStyle="1" w:styleId="xl110">
    <w:name w:val="xl110"/>
    <w:basedOn w:val="Normal"/>
    <w:uiPriority w:val="99"/>
    <w:rsid w:val="005344E0"/>
    <w:pPr>
      <w:pBdr>
        <w:top w:val="single" w:sz="8"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b/>
      <w:bCs/>
      <w:lang w:eastAsia="sk-SK"/>
    </w:rPr>
  </w:style>
  <w:style w:type="paragraph" w:customStyle="1" w:styleId="xl111">
    <w:name w:val="xl111"/>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112">
    <w:name w:val="xl112"/>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3">
    <w:name w:val="xl113"/>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4">
    <w:name w:val="xl114"/>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5">
    <w:name w:val="xl115"/>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6">
    <w:name w:val="xl116"/>
    <w:basedOn w:val="Normal"/>
    <w:uiPriority w:val="99"/>
    <w:rsid w:val="005344E0"/>
    <w:pPr>
      <w:pBdr>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7">
    <w:name w:val="xl117"/>
    <w:basedOn w:val="Normal"/>
    <w:uiPriority w:val="99"/>
    <w:rsid w:val="005344E0"/>
    <w:pPr>
      <w:pBdr>
        <w:top w:val="single" w:sz="8" w:space="0" w:color="auto"/>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8">
    <w:name w:val="xl118"/>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19">
    <w:name w:val="xl119"/>
    <w:basedOn w:val="Normal"/>
    <w:uiPriority w:val="99"/>
    <w:rsid w:val="005344E0"/>
    <w:pPr>
      <w:pBdr>
        <w:top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20">
    <w:name w:val="xl120"/>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21">
    <w:name w:val="xl121"/>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22">
    <w:name w:val="xl122"/>
    <w:basedOn w:val="Normal"/>
    <w:uiPriority w:val="99"/>
    <w:rsid w:val="005344E0"/>
    <w:pPr>
      <w:pBdr>
        <w:top w:val="single" w:sz="8"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123">
    <w:name w:val="xl123"/>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24">
    <w:name w:val="xl124"/>
    <w:basedOn w:val="Normal"/>
    <w:uiPriority w:val="99"/>
    <w:rsid w:val="005344E0"/>
    <w:pPr>
      <w:pBdr>
        <w:top w:val="single" w:sz="8" w:space="0" w:color="auto"/>
        <w:lef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lang w:eastAsia="sk-SK"/>
    </w:rPr>
  </w:style>
  <w:style w:type="paragraph" w:customStyle="1" w:styleId="xl125">
    <w:name w:val="xl125"/>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3333CC"/>
      <w:sz w:val="18"/>
      <w:szCs w:val="18"/>
      <w:lang w:eastAsia="sk-SK"/>
    </w:rPr>
  </w:style>
  <w:style w:type="paragraph" w:customStyle="1" w:styleId="xl126">
    <w:name w:val="xl126"/>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27">
    <w:name w:val="xl127"/>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28">
    <w:name w:val="xl128"/>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29">
    <w:name w:val="xl129"/>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0">
    <w:name w:val="xl130"/>
    <w:basedOn w:val="Normal"/>
    <w:uiPriority w:val="99"/>
    <w:rsid w:val="005344E0"/>
    <w:pPr>
      <w:pBdr>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131">
    <w:name w:val="xl131"/>
    <w:basedOn w:val="Normal"/>
    <w:uiPriority w:val="99"/>
    <w:rsid w:val="005344E0"/>
    <w:pPr>
      <w:pBdr>
        <w:top w:val="single" w:sz="8"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2">
    <w:name w:val="xl132"/>
    <w:basedOn w:val="Normal"/>
    <w:uiPriority w:val="99"/>
    <w:rsid w:val="005344E0"/>
    <w:pPr>
      <w:pBdr>
        <w:top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3">
    <w:name w:val="xl133"/>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34">
    <w:name w:val="xl134"/>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5">
    <w:name w:val="xl135"/>
    <w:basedOn w:val="Normal"/>
    <w:uiPriority w:val="99"/>
    <w:rsid w:val="005344E0"/>
    <w:pPr>
      <w:pBdr>
        <w:top w:val="single" w:sz="8" w:space="0" w:color="auto"/>
        <w:left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6">
    <w:name w:val="xl136"/>
    <w:basedOn w:val="Normal"/>
    <w:uiPriority w:val="99"/>
    <w:rsid w:val="005344E0"/>
    <w:pPr>
      <w:pBdr>
        <w:top w:val="single" w:sz="4" w:space="0" w:color="auto"/>
        <w:lef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7">
    <w:name w:val="xl137"/>
    <w:basedOn w:val="Normal"/>
    <w:uiPriority w:val="99"/>
    <w:rsid w:val="005344E0"/>
    <w:pPr>
      <w:pBdr>
        <w:top w:val="single" w:sz="4" w:space="0" w:color="auto"/>
        <w:left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38">
    <w:name w:val="xl138"/>
    <w:basedOn w:val="Normal"/>
    <w:uiPriority w:val="99"/>
    <w:rsid w:val="005344E0"/>
    <w:pPr>
      <w:pBdr>
        <w:top w:val="single" w:sz="8"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39">
    <w:name w:val="xl139"/>
    <w:basedOn w:val="Normal"/>
    <w:uiPriority w:val="99"/>
    <w:rsid w:val="005344E0"/>
    <w:pPr>
      <w:pBdr>
        <w:top w:val="single" w:sz="4"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40">
    <w:name w:val="xl140"/>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41">
    <w:name w:val="xl141"/>
    <w:basedOn w:val="Normal"/>
    <w:uiPriority w:val="99"/>
    <w:rsid w:val="005344E0"/>
    <w:pPr>
      <w:pBdr>
        <w:top w:val="single" w:sz="8" w:space="0" w:color="auto"/>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2">
    <w:name w:val="xl142"/>
    <w:basedOn w:val="Normal"/>
    <w:uiPriority w:val="99"/>
    <w:rsid w:val="005344E0"/>
    <w:pPr>
      <w:pBdr>
        <w:top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3">
    <w:name w:val="xl143"/>
    <w:basedOn w:val="Normal"/>
    <w:uiPriority w:val="99"/>
    <w:rsid w:val="005344E0"/>
    <w:pPr>
      <w:pBdr>
        <w:top w:val="single" w:sz="8" w:space="0" w:color="auto"/>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4">
    <w:name w:val="xl144"/>
    <w:basedOn w:val="Normal"/>
    <w:uiPriority w:val="99"/>
    <w:rsid w:val="005344E0"/>
    <w:pPr>
      <w:pBdr>
        <w:top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5">
    <w:name w:val="xl145"/>
    <w:basedOn w:val="Normal"/>
    <w:uiPriority w:val="99"/>
    <w:rsid w:val="005344E0"/>
    <w:pPr>
      <w:pBdr>
        <w:top w:val="single" w:sz="8"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6">
    <w:name w:val="xl146"/>
    <w:basedOn w:val="Normal"/>
    <w:uiPriority w:val="99"/>
    <w:rsid w:val="005344E0"/>
    <w:pPr>
      <w:pBdr>
        <w:top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7">
    <w:name w:val="xl147"/>
    <w:basedOn w:val="Normal"/>
    <w:uiPriority w:val="99"/>
    <w:rsid w:val="005344E0"/>
    <w:pPr>
      <w:pBdr>
        <w:top w:val="single" w:sz="8"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48">
    <w:name w:val="xl148"/>
    <w:basedOn w:val="Normal"/>
    <w:uiPriority w:val="99"/>
    <w:rsid w:val="005344E0"/>
    <w:pPr>
      <w:pBdr>
        <w:top w:val="single" w:sz="8"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49">
    <w:name w:val="xl149"/>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50">
    <w:name w:val="xl150"/>
    <w:basedOn w:val="Normal"/>
    <w:uiPriority w:val="99"/>
    <w:rsid w:val="005344E0"/>
    <w:pPr>
      <w:pBdr>
        <w:top w:val="single" w:sz="4"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51">
    <w:name w:val="xl151"/>
    <w:basedOn w:val="Normal"/>
    <w:uiPriority w:val="99"/>
    <w:rsid w:val="005344E0"/>
    <w:pPr>
      <w:pBdr>
        <w:top w:val="single" w:sz="4"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52">
    <w:name w:val="xl152"/>
    <w:basedOn w:val="Normal"/>
    <w:uiPriority w:val="99"/>
    <w:rsid w:val="005344E0"/>
    <w:pPr>
      <w:pBdr>
        <w:top w:val="single" w:sz="8"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153">
    <w:name w:val="xl153"/>
    <w:basedOn w:val="Normal"/>
    <w:uiPriority w:val="99"/>
    <w:rsid w:val="005344E0"/>
    <w:pPr>
      <w:pBdr>
        <w:top w:val="single" w:sz="8"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54">
    <w:name w:val="xl154"/>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55">
    <w:name w:val="xl155"/>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56">
    <w:name w:val="xl156"/>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157">
    <w:name w:val="xl157"/>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58">
    <w:name w:val="xl158"/>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59">
    <w:name w:val="xl159"/>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60">
    <w:name w:val="xl160"/>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61">
    <w:name w:val="xl161"/>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62">
    <w:name w:val="xl162"/>
    <w:basedOn w:val="Normal"/>
    <w:uiPriority w:val="99"/>
    <w:rsid w:val="005344E0"/>
    <w:pPr>
      <w:pBdr>
        <w:left w:val="single" w:sz="4"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63">
    <w:name w:val="xl163"/>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164">
    <w:name w:val="xl164"/>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65">
    <w:name w:val="xl165"/>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166">
    <w:name w:val="xl166"/>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67">
    <w:name w:val="xl167"/>
    <w:basedOn w:val="Normal"/>
    <w:uiPriority w:val="99"/>
    <w:rsid w:val="005344E0"/>
    <w:pPr>
      <w:pBdr>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68">
    <w:name w:val="xl168"/>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69">
    <w:name w:val="xl169"/>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70">
    <w:name w:val="xl170"/>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71">
    <w:name w:val="xl171"/>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72">
    <w:name w:val="xl172"/>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73">
    <w:name w:val="xl173"/>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74">
    <w:name w:val="xl174"/>
    <w:basedOn w:val="Normal"/>
    <w:uiPriority w:val="99"/>
    <w:rsid w:val="005344E0"/>
    <w:pPr>
      <w:pBdr>
        <w:top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75">
    <w:name w:val="xl175"/>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76">
    <w:name w:val="xl176"/>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77">
    <w:name w:val="xl177"/>
    <w:basedOn w:val="Normal"/>
    <w:uiPriority w:val="99"/>
    <w:rsid w:val="005344E0"/>
    <w:pPr>
      <w:pBdr>
        <w:top w:val="single" w:sz="4" w:space="0" w:color="auto"/>
        <w:left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78">
    <w:name w:val="xl178"/>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79">
    <w:name w:val="xl179"/>
    <w:basedOn w:val="Normal"/>
    <w:uiPriority w:val="99"/>
    <w:rsid w:val="005344E0"/>
    <w:pPr>
      <w:pBdr>
        <w:top w:val="single" w:sz="4" w:space="0" w:color="auto"/>
        <w:left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80">
    <w:name w:val="xl180"/>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81">
    <w:name w:val="xl181"/>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82">
    <w:name w:val="xl182"/>
    <w:basedOn w:val="Normal"/>
    <w:uiPriority w:val="99"/>
    <w:rsid w:val="005344E0"/>
    <w:pPr>
      <w:pBdr>
        <w:top w:val="single" w:sz="4"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83">
    <w:name w:val="xl183"/>
    <w:basedOn w:val="Normal"/>
    <w:uiPriority w:val="99"/>
    <w:rsid w:val="005344E0"/>
    <w:pPr>
      <w:pBdr>
        <w:top w:val="single" w:sz="4"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84">
    <w:name w:val="xl184"/>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85">
    <w:name w:val="xl185"/>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86">
    <w:name w:val="xl186"/>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87">
    <w:name w:val="xl187"/>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88">
    <w:name w:val="xl188"/>
    <w:basedOn w:val="Normal"/>
    <w:uiPriority w:val="99"/>
    <w:rsid w:val="005344E0"/>
    <w:pPr>
      <w:pBdr>
        <w:top w:val="single" w:sz="4" w:space="0" w:color="auto"/>
        <w:lef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89">
    <w:name w:val="xl189"/>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90">
    <w:name w:val="xl190"/>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191">
    <w:name w:val="xl191"/>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92">
    <w:name w:val="xl192"/>
    <w:basedOn w:val="Normal"/>
    <w:uiPriority w:val="99"/>
    <w:rsid w:val="005344E0"/>
    <w:pPr>
      <w:pBdr>
        <w:top w:val="single" w:sz="4" w:space="0" w:color="auto"/>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93">
    <w:name w:val="xl193"/>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94">
    <w:name w:val="xl194"/>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95">
    <w:name w:val="xl195"/>
    <w:basedOn w:val="Normal"/>
    <w:uiPriority w:val="99"/>
    <w:rsid w:val="005344E0"/>
    <w:pPr>
      <w:pBdr>
        <w:bottom w:val="single" w:sz="4"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18"/>
      <w:szCs w:val="18"/>
      <w:lang w:eastAsia="sk-SK"/>
    </w:rPr>
  </w:style>
  <w:style w:type="paragraph" w:customStyle="1" w:styleId="xl196">
    <w:name w:val="xl196"/>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97">
    <w:name w:val="xl197"/>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198">
    <w:name w:val="xl198"/>
    <w:basedOn w:val="Normal"/>
    <w:uiPriority w:val="99"/>
    <w:rsid w:val="005344E0"/>
    <w:pPr>
      <w:pBdr>
        <w:top w:val="single" w:sz="4"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199">
    <w:name w:val="xl199"/>
    <w:basedOn w:val="Normal"/>
    <w:uiPriority w:val="99"/>
    <w:rsid w:val="005344E0"/>
    <w:pPr>
      <w:pBdr>
        <w:top w:val="single" w:sz="4"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00">
    <w:name w:val="xl200"/>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01">
    <w:name w:val="xl201"/>
    <w:basedOn w:val="Normal"/>
    <w:uiPriority w:val="99"/>
    <w:rsid w:val="005344E0"/>
    <w:pPr>
      <w:pBdr>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02">
    <w:name w:val="xl202"/>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203">
    <w:name w:val="xl203"/>
    <w:basedOn w:val="Normal"/>
    <w:uiPriority w:val="99"/>
    <w:rsid w:val="005344E0"/>
    <w:pPr>
      <w:pBdr>
        <w:top w:val="single" w:sz="4"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top"/>
    </w:pPr>
    <w:rPr>
      <w:rFonts w:ascii="Arial Narrow" w:hAnsi="Arial Narrow" w:cs="Arial Narrow"/>
      <w:sz w:val="18"/>
      <w:szCs w:val="18"/>
      <w:lang w:eastAsia="sk-SK"/>
    </w:rPr>
  </w:style>
  <w:style w:type="paragraph" w:customStyle="1" w:styleId="xl204">
    <w:name w:val="xl204"/>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205">
    <w:name w:val="xl205"/>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206">
    <w:name w:val="xl206"/>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top"/>
    </w:pPr>
    <w:rPr>
      <w:rFonts w:ascii="Arial Narrow" w:hAnsi="Arial Narrow" w:cs="Arial Narrow"/>
      <w:sz w:val="18"/>
      <w:szCs w:val="18"/>
      <w:lang w:eastAsia="sk-SK"/>
    </w:rPr>
  </w:style>
  <w:style w:type="paragraph" w:customStyle="1" w:styleId="xl207">
    <w:name w:val="xl207"/>
    <w:basedOn w:val="Normal"/>
    <w:uiPriority w:val="99"/>
    <w:rsid w:val="005344E0"/>
    <w:pPr>
      <w:pBdr>
        <w:left w:val="single" w:sz="8" w:space="0" w:color="auto"/>
      </w:pBdr>
      <w:tabs>
        <w:tab w:val="clear" w:pos="2160"/>
        <w:tab w:val="clear" w:pos="2880"/>
        <w:tab w:val="clear" w:pos="4500"/>
      </w:tabs>
      <w:spacing w:before="100" w:beforeAutospacing="1" w:after="100" w:afterAutospacing="1"/>
    </w:pPr>
    <w:rPr>
      <w:rFonts w:ascii="Arial Narrow" w:hAnsi="Arial Narrow" w:cs="Arial Narrow"/>
      <w:color w:val="000000"/>
      <w:sz w:val="18"/>
      <w:szCs w:val="18"/>
      <w:lang w:eastAsia="sk-SK"/>
    </w:rPr>
  </w:style>
  <w:style w:type="paragraph" w:customStyle="1" w:styleId="xl208">
    <w:name w:val="xl208"/>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color w:val="000000"/>
      <w:sz w:val="18"/>
      <w:szCs w:val="18"/>
      <w:lang w:eastAsia="sk-SK"/>
    </w:rPr>
  </w:style>
  <w:style w:type="paragraph" w:customStyle="1" w:styleId="xl209">
    <w:name w:val="xl209"/>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color w:val="000000"/>
      <w:sz w:val="24"/>
      <w:szCs w:val="24"/>
      <w:lang w:eastAsia="sk-SK"/>
    </w:rPr>
  </w:style>
  <w:style w:type="paragraph" w:customStyle="1" w:styleId="xl210">
    <w:name w:val="xl210"/>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color w:val="000000"/>
      <w:sz w:val="18"/>
      <w:szCs w:val="18"/>
      <w:lang w:eastAsia="sk-SK"/>
    </w:rPr>
  </w:style>
  <w:style w:type="paragraph" w:customStyle="1" w:styleId="xl211">
    <w:name w:val="xl211"/>
    <w:basedOn w:val="Normal"/>
    <w:uiPriority w:val="99"/>
    <w:rsid w:val="005344E0"/>
    <w:pPr>
      <w:pBdr>
        <w:left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color w:val="000000"/>
      <w:sz w:val="18"/>
      <w:szCs w:val="18"/>
      <w:lang w:eastAsia="sk-SK"/>
    </w:rPr>
  </w:style>
  <w:style w:type="paragraph" w:customStyle="1" w:styleId="xl212">
    <w:name w:val="xl212"/>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213">
    <w:name w:val="xl213"/>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14">
    <w:name w:val="xl214"/>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15">
    <w:name w:val="xl215"/>
    <w:basedOn w:val="Normal"/>
    <w:uiPriority w:val="99"/>
    <w:rsid w:val="005344E0"/>
    <w:pPr>
      <w:pBdr>
        <w:top w:val="single" w:sz="8"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16">
    <w:name w:val="xl216"/>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17">
    <w:name w:val="xl217"/>
    <w:basedOn w:val="Normal"/>
    <w:uiPriority w:val="99"/>
    <w:rsid w:val="005344E0"/>
    <w:pPr>
      <w:pBdr>
        <w:top w:val="single" w:sz="4" w:space="0" w:color="auto"/>
        <w:left w:val="single" w:sz="8"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218">
    <w:name w:val="xl218"/>
    <w:basedOn w:val="Normal"/>
    <w:uiPriority w:val="99"/>
    <w:rsid w:val="005344E0"/>
    <w:pPr>
      <w:pBdr>
        <w:top w:val="single" w:sz="4" w:space="0" w:color="auto"/>
        <w:left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219">
    <w:name w:val="xl219"/>
    <w:basedOn w:val="Normal"/>
    <w:uiPriority w:val="99"/>
    <w:rsid w:val="005344E0"/>
    <w:pPr>
      <w:pBdr>
        <w:top w:val="single" w:sz="4" w:space="0" w:color="auto"/>
        <w:left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top"/>
    </w:pPr>
    <w:rPr>
      <w:rFonts w:ascii="Arial Narrow" w:hAnsi="Arial Narrow" w:cs="Arial Narrow"/>
      <w:sz w:val="18"/>
      <w:szCs w:val="18"/>
      <w:lang w:eastAsia="sk-SK"/>
    </w:rPr>
  </w:style>
  <w:style w:type="paragraph" w:customStyle="1" w:styleId="xl220">
    <w:name w:val="xl220"/>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21">
    <w:name w:val="xl221"/>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22">
    <w:name w:val="xl222"/>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23">
    <w:name w:val="xl223"/>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24">
    <w:name w:val="xl224"/>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25">
    <w:name w:val="xl225"/>
    <w:basedOn w:val="Normal"/>
    <w:uiPriority w:val="99"/>
    <w:rsid w:val="005344E0"/>
    <w:pPr>
      <w:pBdr>
        <w:top w:val="single" w:sz="4"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26">
    <w:name w:val="xl226"/>
    <w:basedOn w:val="Normal"/>
    <w:uiPriority w:val="99"/>
    <w:rsid w:val="005344E0"/>
    <w:pPr>
      <w:pBdr>
        <w:top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27">
    <w:name w:val="xl227"/>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28">
    <w:name w:val="xl228"/>
    <w:basedOn w:val="Normal"/>
    <w:uiPriority w:val="99"/>
    <w:rsid w:val="005344E0"/>
    <w:pPr>
      <w:pBdr>
        <w:top w:val="single" w:sz="4" w:space="0" w:color="auto"/>
        <w:left w:val="single" w:sz="8"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29">
    <w:name w:val="xl229"/>
    <w:basedOn w:val="Normal"/>
    <w:uiPriority w:val="99"/>
    <w:rsid w:val="005344E0"/>
    <w:pPr>
      <w:pBdr>
        <w:top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30">
    <w:name w:val="xl230"/>
    <w:basedOn w:val="Normal"/>
    <w:uiPriority w:val="99"/>
    <w:rsid w:val="005344E0"/>
    <w:pPr>
      <w:pBdr>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31">
    <w:name w:val="xl231"/>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232">
    <w:name w:val="xl232"/>
    <w:basedOn w:val="Normal"/>
    <w:uiPriority w:val="99"/>
    <w:rsid w:val="005344E0"/>
    <w:pPr>
      <w:pBdr>
        <w:top w:val="single" w:sz="4"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33">
    <w:name w:val="xl233"/>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234">
    <w:name w:val="xl234"/>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35">
    <w:name w:val="xl235"/>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36">
    <w:name w:val="xl236"/>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37">
    <w:name w:val="xl237"/>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38">
    <w:name w:val="xl238"/>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39">
    <w:name w:val="xl239"/>
    <w:basedOn w:val="Normal"/>
    <w:uiPriority w:val="99"/>
    <w:rsid w:val="005344E0"/>
    <w:pPr>
      <w:pBdr>
        <w:top w:val="single" w:sz="4" w:space="0" w:color="auto"/>
        <w:left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0">
    <w:name w:val="xl240"/>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1">
    <w:name w:val="xl241"/>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2">
    <w:name w:val="xl242"/>
    <w:basedOn w:val="Normal"/>
    <w:uiPriority w:val="99"/>
    <w:rsid w:val="005344E0"/>
    <w:pPr>
      <w:pBdr>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3">
    <w:name w:val="xl243"/>
    <w:basedOn w:val="Normal"/>
    <w:uiPriority w:val="99"/>
    <w:rsid w:val="005344E0"/>
    <w:pPr>
      <w:pBdr>
        <w:top w:val="single" w:sz="8"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4">
    <w:name w:val="xl244"/>
    <w:basedOn w:val="Normal"/>
    <w:uiPriority w:val="99"/>
    <w:rsid w:val="005344E0"/>
    <w:pPr>
      <w:pBdr>
        <w:top w:val="single" w:sz="4" w:space="0" w:color="auto"/>
        <w:left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5">
    <w:name w:val="xl245"/>
    <w:basedOn w:val="Normal"/>
    <w:uiPriority w:val="99"/>
    <w:rsid w:val="005344E0"/>
    <w:pPr>
      <w:pBdr>
        <w:top w:val="single" w:sz="4" w:space="0" w:color="auto"/>
        <w:left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6">
    <w:name w:val="xl246"/>
    <w:basedOn w:val="Normal"/>
    <w:uiPriority w:val="99"/>
    <w:rsid w:val="005344E0"/>
    <w:pPr>
      <w:pBdr>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7">
    <w:name w:val="xl247"/>
    <w:basedOn w:val="Normal"/>
    <w:uiPriority w:val="99"/>
    <w:rsid w:val="005344E0"/>
    <w:pPr>
      <w:pBdr>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8">
    <w:name w:val="xl248"/>
    <w:basedOn w:val="Normal"/>
    <w:uiPriority w:val="99"/>
    <w:rsid w:val="005344E0"/>
    <w:pPr>
      <w:pBdr>
        <w:left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49">
    <w:name w:val="xl249"/>
    <w:basedOn w:val="Normal"/>
    <w:uiPriority w:val="99"/>
    <w:rsid w:val="005344E0"/>
    <w:pPr>
      <w:pBdr>
        <w:top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0">
    <w:name w:val="xl250"/>
    <w:basedOn w:val="Normal"/>
    <w:uiPriority w:val="99"/>
    <w:rsid w:val="005344E0"/>
    <w:pPr>
      <w:pBdr>
        <w:top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1">
    <w:name w:val="xl251"/>
    <w:basedOn w:val="Normal"/>
    <w:uiPriority w:val="99"/>
    <w:rsid w:val="005344E0"/>
    <w:pPr>
      <w:pBdr>
        <w:top w:val="single" w:sz="4" w:space="0" w:color="auto"/>
        <w:left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2">
    <w:name w:val="xl252"/>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3">
    <w:name w:val="xl253"/>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4">
    <w:name w:val="xl254"/>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5">
    <w:name w:val="xl255"/>
    <w:basedOn w:val="Normal"/>
    <w:uiPriority w:val="99"/>
    <w:rsid w:val="005344E0"/>
    <w:pPr>
      <w:pBdr>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56">
    <w:name w:val="xl256"/>
    <w:basedOn w:val="Normal"/>
    <w:uiPriority w:val="99"/>
    <w:rsid w:val="005344E0"/>
    <w:pPr>
      <w:pBdr>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57">
    <w:name w:val="xl257"/>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58">
    <w:name w:val="xl258"/>
    <w:basedOn w:val="Normal"/>
    <w:uiPriority w:val="99"/>
    <w:rsid w:val="005344E0"/>
    <w:pPr>
      <w:pBdr>
        <w:top w:val="single" w:sz="8"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59">
    <w:name w:val="xl259"/>
    <w:basedOn w:val="Normal"/>
    <w:uiPriority w:val="99"/>
    <w:rsid w:val="005344E0"/>
    <w:pPr>
      <w:pBdr>
        <w:top w:val="single" w:sz="4" w:space="0" w:color="auto"/>
        <w:left w:val="single" w:sz="8"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60">
    <w:name w:val="xl260"/>
    <w:basedOn w:val="Normal"/>
    <w:uiPriority w:val="99"/>
    <w:rsid w:val="005344E0"/>
    <w:pPr>
      <w:pBdr>
        <w:top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61">
    <w:name w:val="xl261"/>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62">
    <w:name w:val="xl262"/>
    <w:basedOn w:val="Normal"/>
    <w:uiPriority w:val="99"/>
    <w:rsid w:val="005344E0"/>
    <w:pPr>
      <w:pBdr>
        <w:left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63">
    <w:name w:val="xl263"/>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64">
    <w:name w:val="xl264"/>
    <w:basedOn w:val="Normal"/>
    <w:uiPriority w:val="99"/>
    <w:rsid w:val="005344E0"/>
    <w:pPr>
      <w:pBdr>
        <w:top w:val="single" w:sz="4"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65">
    <w:name w:val="xl265"/>
    <w:basedOn w:val="Normal"/>
    <w:uiPriority w:val="99"/>
    <w:rsid w:val="005344E0"/>
    <w:pPr>
      <w:pBdr>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66">
    <w:name w:val="xl266"/>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67">
    <w:name w:val="xl267"/>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68">
    <w:name w:val="xl268"/>
    <w:basedOn w:val="Normal"/>
    <w:uiPriority w:val="99"/>
    <w:rsid w:val="005344E0"/>
    <w:pPr>
      <w:pBdr>
        <w:top w:val="single" w:sz="4" w:space="0" w:color="auto"/>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69">
    <w:name w:val="xl269"/>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0">
    <w:name w:val="xl270"/>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71">
    <w:name w:val="xl271"/>
    <w:basedOn w:val="Normal"/>
    <w:uiPriority w:val="99"/>
    <w:rsid w:val="005344E0"/>
    <w:pPr>
      <w:pBdr>
        <w:top w:val="single" w:sz="8"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2">
    <w:name w:val="xl272"/>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3">
    <w:name w:val="xl273"/>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4">
    <w:name w:val="xl274"/>
    <w:basedOn w:val="Normal"/>
    <w:uiPriority w:val="99"/>
    <w:rsid w:val="005344E0"/>
    <w:pPr>
      <w:pBdr>
        <w:top w:val="single" w:sz="4" w:space="0" w:color="auto"/>
        <w:left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5">
    <w:name w:val="xl275"/>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76">
    <w:name w:val="xl276"/>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7">
    <w:name w:val="xl277"/>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78">
    <w:name w:val="xl278"/>
    <w:basedOn w:val="Normal"/>
    <w:uiPriority w:val="99"/>
    <w:rsid w:val="005344E0"/>
    <w:pPr>
      <w:pBdr>
        <w:top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79">
    <w:name w:val="xl279"/>
    <w:basedOn w:val="Normal"/>
    <w:uiPriority w:val="99"/>
    <w:rsid w:val="005344E0"/>
    <w:pPr>
      <w:pBdr>
        <w:top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80">
    <w:name w:val="xl280"/>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281">
    <w:name w:val="xl281"/>
    <w:basedOn w:val="Normal"/>
    <w:uiPriority w:val="99"/>
    <w:rsid w:val="005344E0"/>
    <w:pPr>
      <w:pBdr>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82">
    <w:name w:val="xl282"/>
    <w:basedOn w:val="Normal"/>
    <w:uiPriority w:val="99"/>
    <w:rsid w:val="005344E0"/>
    <w:pPr>
      <w:pBdr>
        <w:left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83">
    <w:name w:val="xl283"/>
    <w:basedOn w:val="Normal"/>
    <w:uiPriority w:val="99"/>
    <w:rsid w:val="005344E0"/>
    <w:pPr>
      <w:pBdr>
        <w:left w:val="single" w:sz="8"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84">
    <w:name w:val="xl284"/>
    <w:basedOn w:val="Normal"/>
    <w:uiPriority w:val="99"/>
    <w:rsid w:val="005344E0"/>
    <w:pPr>
      <w:pBdr>
        <w:top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85">
    <w:name w:val="xl285"/>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86">
    <w:name w:val="xl286"/>
    <w:basedOn w:val="Normal"/>
    <w:uiPriority w:val="99"/>
    <w:rsid w:val="005344E0"/>
    <w:pPr>
      <w:pBdr>
        <w:top w:val="single" w:sz="4" w:space="0" w:color="auto"/>
        <w:left w:val="single" w:sz="8"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87">
    <w:name w:val="xl287"/>
    <w:basedOn w:val="Normal"/>
    <w:uiPriority w:val="99"/>
    <w:rsid w:val="005344E0"/>
    <w:pPr>
      <w:pBdr>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88">
    <w:name w:val="xl288"/>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89">
    <w:name w:val="xl289"/>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90">
    <w:name w:val="xl290"/>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91">
    <w:name w:val="xl291"/>
    <w:basedOn w:val="Normal"/>
    <w:uiPriority w:val="99"/>
    <w:rsid w:val="005344E0"/>
    <w:pPr>
      <w:pBdr>
        <w:top w:val="single" w:sz="4"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92">
    <w:name w:val="xl292"/>
    <w:basedOn w:val="Normal"/>
    <w:uiPriority w:val="99"/>
    <w:rsid w:val="005344E0"/>
    <w:pPr>
      <w:pBdr>
        <w:top w:val="single" w:sz="4" w:space="0" w:color="auto"/>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293">
    <w:name w:val="xl293"/>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94">
    <w:name w:val="xl294"/>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95">
    <w:name w:val="xl295"/>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96">
    <w:name w:val="xl296"/>
    <w:basedOn w:val="Normal"/>
    <w:uiPriority w:val="99"/>
    <w:rsid w:val="005344E0"/>
    <w:pPr>
      <w:pBdr>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297">
    <w:name w:val="xl297"/>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298">
    <w:name w:val="xl298"/>
    <w:basedOn w:val="Normal"/>
    <w:uiPriority w:val="99"/>
    <w:rsid w:val="005344E0"/>
    <w:pPr>
      <w:pBdr>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299">
    <w:name w:val="xl299"/>
    <w:basedOn w:val="Normal"/>
    <w:uiPriority w:val="99"/>
    <w:rsid w:val="005344E0"/>
    <w:pPr>
      <w:pBdr>
        <w:left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00">
    <w:name w:val="xl300"/>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01">
    <w:name w:val="xl301"/>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02">
    <w:name w:val="xl302"/>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03">
    <w:name w:val="xl303"/>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04">
    <w:name w:val="xl304"/>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05">
    <w:name w:val="xl305"/>
    <w:basedOn w:val="Normal"/>
    <w:uiPriority w:val="99"/>
    <w:rsid w:val="005344E0"/>
    <w:pPr>
      <w:pBdr>
        <w:top w:val="single" w:sz="4" w:space="0" w:color="auto"/>
        <w:left w:val="single" w:sz="4"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06">
    <w:name w:val="xl306"/>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07">
    <w:name w:val="xl307"/>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08">
    <w:name w:val="xl308"/>
    <w:basedOn w:val="Normal"/>
    <w:uiPriority w:val="99"/>
    <w:rsid w:val="005344E0"/>
    <w:pPr>
      <w:pBdr>
        <w:top w:val="single" w:sz="4" w:space="0" w:color="auto"/>
        <w:left w:val="single" w:sz="4"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09">
    <w:name w:val="xl309"/>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10">
    <w:name w:val="xl310"/>
    <w:basedOn w:val="Normal"/>
    <w:uiPriority w:val="99"/>
    <w:rsid w:val="005344E0"/>
    <w:pPr>
      <w:pBdr>
        <w:top w:val="single" w:sz="8" w:space="0" w:color="auto"/>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11">
    <w:name w:val="xl311"/>
    <w:basedOn w:val="Normal"/>
    <w:uiPriority w:val="99"/>
    <w:rsid w:val="005344E0"/>
    <w:pPr>
      <w:pBdr>
        <w:top w:val="single" w:sz="8" w:space="0" w:color="auto"/>
        <w:left w:val="single" w:sz="4"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12">
    <w:name w:val="xl312"/>
    <w:basedOn w:val="Normal"/>
    <w:uiPriority w:val="99"/>
    <w:rsid w:val="005344E0"/>
    <w:pPr>
      <w:pBdr>
        <w:top w:val="single" w:sz="8"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13">
    <w:name w:val="xl313"/>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14">
    <w:name w:val="xl314"/>
    <w:basedOn w:val="Normal"/>
    <w:uiPriority w:val="99"/>
    <w:rsid w:val="005344E0"/>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15">
    <w:name w:val="xl315"/>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316">
    <w:name w:val="xl316"/>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17">
    <w:name w:val="xl317"/>
    <w:basedOn w:val="Normal"/>
    <w:uiPriority w:val="99"/>
    <w:rsid w:val="005344E0"/>
    <w:pPr>
      <w:pBdr>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18">
    <w:name w:val="xl318"/>
    <w:basedOn w:val="Normal"/>
    <w:uiPriority w:val="99"/>
    <w:rsid w:val="005344E0"/>
    <w:pPr>
      <w:pBdr>
        <w:top w:val="single" w:sz="4" w:space="0" w:color="auto"/>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19">
    <w:name w:val="xl319"/>
    <w:basedOn w:val="Normal"/>
    <w:uiPriority w:val="99"/>
    <w:rsid w:val="005344E0"/>
    <w:pPr>
      <w:pBdr>
        <w:top w:val="single" w:sz="4" w:space="0" w:color="auto"/>
        <w:left w:val="single" w:sz="4" w:space="0" w:color="auto"/>
        <w:bottom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0">
    <w:name w:val="xl320"/>
    <w:basedOn w:val="Normal"/>
    <w:uiPriority w:val="99"/>
    <w:rsid w:val="005344E0"/>
    <w:pPr>
      <w:pBdr>
        <w:top w:val="single" w:sz="4" w:space="0" w:color="auto"/>
        <w:left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1">
    <w:name w:val="xl321"/>
    <w:basedOn w:val="Normal"/>
    <w:uiPriority w:val="99"/>
    <w:rsid w:val="005344E0"/>
    <w:pPr>
      <w:pBdr>
        <w:top w:val="single" w:sz="8" w:space="0" w:color="auto"/>
        <w:lef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2">
    <w:name w:val="xl322"/>
    <w:basedOn w:val="Normal"/>
    <w:uiPriority w:val="99"/>
    <w:rsid w:val="005344E0"/>
    <w:pPr>
      <w:pBdr>
        <w:top w:val="single" w:sz="8"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23">
    <w:name w:val="xl323"/>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sz w:val="18"/>
      <w:szCs w:val="18"/>
      <w:lang w:eastAsia="sk-SK"/>
    </w:rPr>
  </w:style>
  <w:style w:type="paragraph" w:customStyle="1" w:styleId="xl324">
    <w:name w:val="xl324"/>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5">
    <w:name w:val="xl325"/>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6">
    <w:name w:val="xl326"/>
    <w:basedOn w:val="Normal"/>
    <w:uiPriority w:val="99"/>
    <w:rsid w:val="005344E0"/>
    <w:pPr>
      <w:pBdr>
        <w:top w:val="single" w:sz="4" w:space="0" w:color="auto"/>
        <w:left w:val="single" w:sz="8" w:space="0" w:color="auto"/>
        <w:bottom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7">
    <w:name w:val="xl327"/>
    <w:basedOn w:val="Normal"/>
    <w:uiPriority w:val="99"/>
    <w:rsid w:val="005344E0"/>
    <w:pPr>
      <w:pBdr>
        <w:top w:val="single" w:sz="4" w:space="0" w:color="auto"/>
        <w:left w:val="single" w:sz="4" w:space="0" w:color="auto"/>
        <w:bottom w:val="single" w:sz="8" w:space="0" w:color="auto"/>
        <w:right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8">
    <w:name w:val="xl328"/>
    <w:basedOn w:val="Normal"/>
    <w:uiPriority w:val="99"/>
    <w:rsid w:val="005344E0"/>
    <w:pPr>
      <w:pBdr>
        <w:top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329">
    <w:name w:val="xl329"/>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330">
    <w:name w:val="xl330"/>
    <w:basedOn w:val="Normal"/>
    <w:uiPriority w:val="99"/>
    <w:rsid w:val="005344E0"/>
    <w:pPr>
      <w:pBdr>
        <w:left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331">
    <w:name w:val="xl331"/>
    <w:basedOn w:val="Normal"/>
    <w:uiPriority w:val="99"/>
    <w:rsid w:val="005344E0"/>
    <w:pPr>
      <w:pBdr>
        <w:bottom w:val="single" w:sz="8"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18"/>
      <w:szCs w:val="18"/>
      <w:lang w:eastAsia="sk-SK"/>
    </w:rPr>
  </w:style>
  <w:style w:type="paragraph" w:customStyle="1" w:styleId="xl332">
    <w:name w:val="xl332"/>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3">
    <w:name w:val="xl333"/>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4">
    <w:name w:val="xl334"/>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5">
    <w:name w:val="xl335"/>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6">
    <w:name w:val="xl336"/>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7">
    <w:name w:val="xl337"/>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8">
    <w:name w:val="xl338"/>
    <w:basedOn w:val="Normal"/>
    <w:uiPriority w:val="99"/>
    <w:rsid w:val="005344E0"/>
    <w:pPr>
      <w:pBdr>
        <w:top w:val="single" w:sz="8"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39">
    <w:name w:val="xl339"/>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0">
    <w:name w:val="xl340"/>
    <w:basedOn w:val="Normal"/>
    <w:uiPriority w:val="99"/>
    <w:rsid w:val="005344E0"/>
    <w:pPr>
      <w:pBdr>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1">
    <w:name w:val="xl341"/>
    <w:basedOn w:val="Normal"/>
    <w:uiPriority w:val="99"/>
    <w:rsid w:val="005344E0"/>
    <w:pPr>
      <w:pBdr>
        <w:top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2">
    <w:name w:val="xl342"/>
    <w:basedOn w:val="Normal"/>
    <w:uiPriority w:val="99"/>
    <w:rsid w:val="005344E0"/>
    <w:pPr>
      <w:pBdr>
        <w:top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3">
    <w:name w:val="xl343"/>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4">
    <w:name w:val="xl344"/>
    <w:basedOn w:val="Normal"/>
    <w:uiPriority w:val="99"/>
    <w:rsid w:val="005344E0"/>
    <w:pPr>
      <w:pBdr>
        <w:top w:val="single" w:sz="8"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5">
    <w:name w:val="xl345"/>
    <w:basedOn w:val="Normal"/>
    <w:uiPriority w:val="99"/>
    <w:rsid w:val="005344E0"/>
    <w:pPr>
      <w:pBdr>
        <w:top w:val="single" w:sz="4" w:space="0" w:color="auto"/>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46">
    <w:name w:val="xl346"/>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18"/>
      <w:szCs w:val="18"/>
      <w:lang w:eastAsia="sk-SK"/>
    </w:rPr>
  </w:style>
  <w:style w:type="paragraph" w:customStyle="1" w:styleId="xl347">
    <w:name w:val="xl347"/>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48">
    <w:name w:val="xl348"/>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49">
    <w:name w:val="xl349"/>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50">
    <w:name w:val="xl350"/>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51">
    <w:name w:val="xl351"/>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52">
    <w:name w:val="xl352"/>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353">
    <w:name w:val="xl353"/>
    <w:basedOn w:val="Normal"/>
    <w:uiPriority w:val="99"/>
    <w:rsid w:val="005344E0"/>
    <w:pPr>
      <w:pBdr>
        <w:top w:val="single" w:sz="8" w:space="0" w:color="auto"/>
        <w:left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54">
    <w:name w:val="xl354"/>
    <w:basedOn w:val="Normal"/>
    <w:uiPriority w:val="99"/>
    <w:rsid w:val="005344E0"/>
    <w:pPr>
      <w:pBdr>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55">
    <w:name w:val="xl355"/>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56">
    <w:name w:val="xl356"/>
    <w:basedOn w:val="Normal"/>
    <w:uiPriority w:val="99"/>
    <w:rsid w:val="005344E0"/>
    <w:pPr>
      <w:pBdr>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57">
    <w:name w:val="xl357"/>
    <w:basedOn w:val="Normal"/>
    <w:uiPriority w:val="99"/>
    <w:rsid w:val="005344E0"/>
    <w:pPr>
      <w:pBdr>
        <w:top w:val="single" w:sz="4"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58">
    <w:name w:val="xl358"/>
    <w:basedOn w:val="Normal"/>
    <w:uiPriority w:val="99"/>
    <w:rsid w:val="005344E0"/>
    <w:pPr>
      <w:pBdr>
        <w:top w:val="single" w:sz="4"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top"/>
    </w:pPr>
    <w:rPr>
      <w:rFonts w:ascii="Arial Narrow" w:hAnsi="Arial Narrow" w:cs="Arial Narrow"/>
      <w:sz w:val="18"/>
      <w:szCs w:val="18"/>
      <w:lang w:eastAsia="sk-SK"/>
    </w:rPr>
  </w:style>
  <w:style w:type="paragraph" w:customStyle="1" w:styleId="xl359">
    <w:name w:val="xl359"/>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60">
    <w:name w:val="xl360"/>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61">
    <w:name w:val="xl361"/>
    <w:basedOn w:val="Normal"/>
    <w:uiPriority w:val="99"/>
    <w:rsid w:val="005344E0"/>
    <w:pPr>
      <w:pBdr>
        <w:top w:val="single" w:sz="8"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62">
    <w:name w:val="xl362"/>
    <w:basedOn w:val="Normal"/>
    <w:uiPriority w:val="99"/>
    <w:rsid w:val="005344E0"/>
    <w:pPr>
      <w:pBdr>
        <w:top w:val="single" w:sz="4" w:space="0" w:color="auto"/>
        <w:left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63">
    <w:name w:val="xl363"/>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364">
    <w:name w:val="xl364"/>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365">
    <w:name w:val="xl365"/>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66">
    <w:name w:val="xl366"/>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367">
    <w:name w:val="xl367"/>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68">
    <w:name w:val="xl368"/>
    <w:basedOn w:val="Normal"/>
    <w:uiPriority w:val="99"/>
    <w:rsid w:val="005344E0"/>
    <w:pPr>
      <w:pBdr>
        <w:top w:val="single" w:sz="4" w:space="0" w:color="auto"/>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69">
    <w:name w:val="xl369"/>
    <w:basedOn w:val="Normal"/>
    <w:uiPriority w:val="99"/>
    <w:rsid w:val="005344E0"/>
    <w:pPr>
      <w:pBdr>
        <w:top w:val="single" w:sz="4"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70">
    <w:name w:val="xl370"/>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b/>
      <w:bCs/>
      <w:sz w:val="18"/>
      <w:szCs w:val="18"/>
      <w:lang w:eastAsia="sk-SK"/>
    </w:rPr>
  </w:style>
  <w:style w:type="paragraph" w:customStyle="1" w:styleId="xl371">
    <w:name w:val="xl371"/>
    <w:basedOn w:val="Normal"/>
    <w:uiPriority w:val="99"/>
    <w:rsid w:val="005344E0"/>
    <w:pPr>
      <w:pBdr>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72">
    <w:name w:val="xl372"/>
    <w:basedOn w:val="Normal"/>
    <w:uiPriority w:val="99"/>
    <w:rsid w:val="005344E0"/>
    <w:pPr>
      <w:pBdr>
        <w:left w:val="single" w:sz="8"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73">
    <w:name w:val="xl373"/>
    <w:basedOn w:val="Normal"/>
    <w:uiPriority w:val="99"/>
    <w:rsid w:val="005344E0"/>
    <w:pPr>
      <w:pBdr>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74">
    <w:name w:val="xl374"/>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75">
    <w:name w:val="xl375"/>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b/>
      <w:bCs/>
      <w:sz w:val="18"/>
      <w:szCs w:val="18"/>
      <w:lang w:eastAsia="sk-SK"/>
    </w:rPr>
  </w:style>
  <w:style w:type="paragraph" w:customStyle="1" w:styleId="xl376">
    <w:name w:val="xl376"/>
    <w:basedOn w:val="Normal"/>
    <w:uiPriority w:val="99"/>
    <w:rsid w:val="005344E0"/>
    <w:pPr>
      <w:pBdr>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77">
    <w:name w:val="xl377"/>
    <w:basedOn w:val="Normal"/>
    <w:uiPriority w:val="99"/>
    <w:rsid w:val="005344E0"/>
    <w:pPr>
      <w:pBdr>
        <w:top w:val="single" w:sz="8" w:space="0" w:color="auto"/>
        <w:lef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378">
    <w:name w:val="xl378"/>
    <w:basedOn w:val="Normal"/>
    <w:uiPriority w:val="99"/>
    <w:rsid w:val="005344E0"/>
    <w:pPr>
      <w:pBdr>
        <w:top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79">
    <w:name w:val="xl379"/>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80">
    <w:name w:val="xl380"/>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81">
    <w:name w:val="xl381"/>
    <w:basedOn w:val="Normal"/>
    <w:uiPriority w:val="99"/>
    <w:rsid w:val="005344E0"/>
    <w:pPr>
      <w:pBdr>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82">
    <w:name w:val="xl382"/>
    <w:basedOn w:val="Normal"/>
    <w:uiPriority w:val="99"/>
    <w:rsid w:val="005344E0"/>
    <w:pPr>
      <w:pBdr>
        <w:top w:val="single" w:sz="8" w:space="0" w:color="auto"/>
        <w:lef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383">
    <w:name w:val="xl383"/>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384">
    <w:name w:val="xl384"/>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85">
    <w:name w:val="xl385"/>
    <w:basedOn w:val="Normal"/>
    <w:uiPriority w:val="99"/>
    <w:rsid w:val="005344E0"/>
    <w:pPr>
      <w:pBdr>
        <w:top w:val="single" w:sz="4" w:space="0" w:color="auto"/>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color w:val="000000"/>
      <w:sz w:val="18"/>
      <w:szCs w:val="18"/>
      <w:lang w:eastAsia="sk-SK"/>
    </w:rPr>
  </w:style>
  <w:style w:type="paragraph" w:customStyle="1" w:styleId="xl386">
    <w:name w:val="xl386"/>
    <w:basedOn w:val="Normal"/>
    <w:uiPriority w:val="99"/>
    <w:rsid w:val="005344E0"/>
    <w:pPr>
      <w:pBdr>
        <w:top w:val="single" w:sz="4" w:space="0" w:color="auto"/>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87">
    <w:name w:val="xl387"/>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lang w:eastAsia="sk-SK"/>
    </w:rPr>
  </w:style>
  <w:style w:type="paragraph" w:customStyle="1" w:styleId="xl388">
    <w:name w:val="xl388"/>
    <w:basedOn w:val="Normal"/>
    <w:uiPriority w:val="99"/>
    <w:rsid w:val="005344E0"/>
    <w:pPr>
      <w:pBdr>
        <w:top w:val="single" w:sz="8" w:space="0" w:color="auto"/>
        <w:left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89">
    <w:name w:val="xl389"/>
    <w:basedOn w:val="Normal"/>
    <w:uiPriority w:val="99"/>
    <w:rsid w:val="005344E0"/>
    <w:pPr>
      <w:pBdr>
        <w:top w:val="single" w:sz="4" w:space="0" w:color="auto"/>
        <w:left w:val="single" w:sz="4"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90">
    <w:name w:val="xl390"/>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91">
    <w:name w:val="xl391"/>
    <w:basedOn w:val="Normal"/>
    <w:uiPriority w:val="99"/>
    <w:rsid w:val="005344E0"/>
    <w:pPr>
      <w:pBdr>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92">
    <w:name w:val="xl392"/>
    <w:basedOn w:val="Normal"/>
    <w:uiPriority w:val="99"/>
    <w:rsid w:val="005344E0"/>
    <w:pPr>
      <w:pBdr>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93">
    <w:name w:val="xl393"/>
    <w:basedOn w:val="Normal"/>
    <w:uiPriority w:val="99"/>
    <w:rsid w:val="005344E0"/>
    <w:pPr>
      <w:pBdr>
        <w:top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94">
    <w:name w:val="xl394"/>
    <w:basedOn w:val="Normal"/>
    <w:uiPriority w:val="99"/>
    <w:rsid w:val="005344E0"/>
    <w:pPr>
      <w:pBdr>
        <w:top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95">
    <w:name w:val="xl395"/>
    <w:basedOn w:val="Normal"/>
    <w:uiPriority w:val="99"/>
    <w:rsid w:val="005344E0"/>
    <w:pPr>
      <w:pBdr>
        <w:left w:val="single" w:sz="8" w:space="0" w:color="auto"/>
        <w:bottom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396">
    <w:name w:val="xl396"/>
    <w:basedOn w:val="Normal"/>
    <w:uiPriority w:val="99"/>
    <w:rsid w:val="005344E0"/>
    <w:pPr>
      <w:pBdr>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397">
    <w:name w:val="xl397"/>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color w:val="000000"/>
      <w:sz w:val="18"/>
      <w:szCs w:val="18"/>
      <w:lang w:eastAsia="sk-SK"/>
    </w:rPr>
  </w:style>
  <w:style w:type="paragraph" w:customStyle="1" w:styleId="xl398">
    <w:name w:val="xl398"/>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000000"/>
      <w:sz w:val="18"/>
      <w:szCs w:val="18"/>
      <w:lang w:eastAsia="sk-SK"/>
    </w:rPr>
  </w:style>
  <w:style w:type="paragraph" w:customStyle="1" w:styleId="xl399">
    <w:name w:val="xl399"/>
    <w:basedOn w:val="Normal"/>
    <w:uiPriority w:val="99"/>
    <w:rsid w:val="005344E0"/>
    <w:pPr>
      <w:pBdr>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400">
    <w:name w:val="xl400"/>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401">
    <w:name w:val="xl401"/>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lang w:eastAsia="sk-SK"/>
    </w:rPr>
  </w:style>
  <w:style w:type="paragraph" w:customStyle="1" w:styleId="xl402">
    <w:name w:val="xl402"/>
    <w:basedOn w:val="Normal"/>
    <w:uiPriority w:val="99"/>
    <w:rsid w:val="005344E0"/>
    <w:pPr>
      <w:pBdr>
        <w:top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lang w:eastAsia="sk-SK"/>
    </w:rPr>
  </w:style>
  <w:style w:type="paragraph" w:customStyle="1" w:styleId="xl403">
    <w:name w:val="xl403"/>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404">
    <w:name w:val="xl404"/>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color w:val="3333CC"/>
      <w:sz w:val="18"/>
      <w:szCs w:val="18"/>
      <w:lang w:eastAsia="sk-SK"/>
    </w:rPr>
  </w:style>
  <w:style w:type="paragraph" w:customStyle="1" w:styleId="xl405">
    <w:name w:val="xl405"/>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406">
    <w:name w:val="xl406"/>
    <w:basedOn w:val="Normal"/>
    <w:uiPriority w:val="99"/>
    <w:rsid w:val="005344E0"/>
    <w:pPr>
      <w:pBdr>
        <w:left w:val="single" w:sz="8"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407">
    <w:name w:val="xl407"/>
    <w:basedOn w:val="Normal"/>
    <w:uiPriority w:val="99"/>
    <w:rsid w:val="005344E0"/>
    <w:pPr>
      <w:pBdr>
        <w:left w:val="single" w:sz="4" w:space="0" w:color="auto"/>
        <w:bottom w:val="single" w:sz="4"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sz w:val="18"/>
      <w:szCs w:val="18"/>
      <w:lang w:eastAsia="sk-SK"/>
    </w:rPr>
  </w:style>
  <w:style w:type="paragraph" w:customStyle="1" w:styleId="xl408">
    <w:name w:val="xl408"/>
    <w:basedOn w:val="Normal"/>
    <w:uiPriority w:val="99"/>
    <w:rsid w:val="005344E0"/>
    <w:pPr>
      <w:pBdr>
        <w:left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18"/>
      <w:szCs w:val="18"/>
      <w:lang w:eastAsia="sk-SK"/>
    </w:rPr>
  </w:style>
  <w:style w:type="paragraph" w:customStyle="1" w:styleId="xl409">
    <w:name w:val="xl409"/>
    <w:basedOn w:val="Normal"/>
    <w:uiPriority w:val="99"/>
    <w:rsid w:val="005344E0"/>
    <w:pPr>
      <w:pBdr>
        <w:bottom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410">
    <w:name w:val="xl410"/>
    <w:basedOn w:val="Normal"/>
    <w:uiPriority w:val="99"/>
    <w:rsid w:val="005344E0"/>
    <w:pPr>
      <w:pBdr>
        <w:top w:val="single" w:sz="4" w:space="0" w:color="auto"/>
        <w:left w:val="single" w:sz="8" w:space="0" w:color="auto"/>
      </w:pBdr>
      <w:tabs>
        <w:tab w:val="clear" w:pos="2160"/>
        <w:tab w:val="clear" w:pos="2880"/>
        <w:tab w:val="clear" w:pos="4500"/>
      </w:tabs>
      <w:spacing w:before="100" w:beforeAutospacing="1" w:after="100" w:afterAutospacing="1"/>
      <w:textAlignment w:val="center"/>
    </w:pPr>
    <w:rPr>
      <w:rFonts w:ascii="Arial Narrow" w:hAnsi="Arial Narrow" w:cs="Arial Narrow"/>
      <w:sz w:val="18"/>
      <w:szCs w:val="18"/>
      <w:lang w:eastAsia="sk-SK"/>
    </w:rPr>
  </w:style>
  <w:style w:type="paragraph" w:customStyle="1" w:styleId="xl411">
    <w:name w:val="xl411"/>
    <w:basedOn w:val="Normal"/>
    <w:uiPriority w:val="99"/>
    <w:rsid w:val="005344E0"/>
    <w:pPr>
      <w:pBdr>
        <w:top w:val="single" w:sz="4" w:space="0" w:color="auto"/>
        <w:left w:val="single" w:sz="8" w:space="0" w:color="auto"/>
        <w:bottom w:val="single" w:sz="4"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412">
    <w:name w:val="xl412"/>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18"/>
      <w:szCs w:val="18"/>
      <w:lang w:eastAsia="sk-SK"/>
    </w:rPr>
  </w:style>
  <w:style w:type="paragraph" w:customStyle="1" w:styleId="xl413">
    <w:name w:val="xl413"/>
    <w:basedOn w:val="Normal"/>
    <w:uiPriority w:val="99"/>
    <w:rsid w:val="005344E0"/>
    <w:pPr>
      <w:pBdr>
        <w:top w:val="single" w:sz="4" w:space="0" w:color="auto"/>
        <w:lef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414">
    <w:name w:val="xl414"/>
    <w:basedOn w:val="Normal"/>
    <w:uiPriority w:val="99"/>
    <w:rsid w:val="005344E0"/>
    <w:pPr>
      <w:pBdr>
        <w:top w:val="single" w:sz="8" w:space="0" w:color="auto"/>
        <w:right w:val="single" w:sz="8" w:space="0" w:color="auto"/>
      </w:pBdr>
      <w:tabs>
        <w:tab w:val="clear" w:pos="2160"/>
        <w:tab w:val="clear" w:pos="2880"/>
        <w:tab w:val="clear" w:pos="4500"/>
      </w:tabs>
      <w:spacing w:before="100" w:beforeAutospacing="1" w:after="100" w:afterAutospacing="1"/>
    </w:pPr>
    <w:rPr>
      <w:rFonts w:ascii="Arial Narrow" w:hAnsi="Arial Narrow" w:cs="Arial Narrow"/>
      <w:sz w:val="18"/>
      <w:szCs w:val="18"/>
      <w:lang w:eastAsia="sk-SK"/>
    </w:rPr>
  </w:style>
  <w:style w:type="paragraph" w:customStyle="1" w:styleId="xl415">
    <w:name w:val="xl415"/>
    <w:basedOn w:val="Normal"/>
    <w:uiPriority w:val="99"/>
    <w:rsid w:val="005344E0"/>
    <w:pPr>
      <w:pBdr>
        <w:top w:val="single" w:sz="8" w:space="0" w:color="auto"/>
        <w:left w:val="single" w:sz="8" w:space="0" w:color="auto"/>
        <w:bottom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416">
    <w:name w:val="xl416"/>
    <w:basedOn w:val="Normal"/>
    <w:uiPriority w:val="99"/>
    <w:rsid w:val="005344E0"/>
    <w:pPr>
      <w:pBdr>
        <w:top w:val="single" w:sz="8" w:space="0" w:color="auto"/>
        <w:bottom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417">
    <w:name w:val="xl417"/>
    <w:basedOn w:val="Normal"/>
    <w:uiPriority w:val="99"/>
    <w:rsid w:val="005344E0"/>
    <w:pPr>
      <w:pBdr>
        <w:top w:val="single" w:sz="8" w:space="0" w:color="auto"/>
        <w:bottom w:val="single" w:sz="8" w:space="0" w:color="auto"/>
        <w:right w:val="single" w:sz="8" w:space="0" w:color="auto"/>
      </w:pBdr>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418">
    <w:name w:val="xl418"/>
    <w:basedOn w:val="Normal"/>
    <w:uiPriority w:val="99"/>
    <w:rsid w:val="005344E0"/>
    <w:pPr>
      <w:pBdr>
        <w:top w:val="single" w:sz="8" w:space="0" w:color="auto"/>
        <w:left w:val="single" w:sz="8" w:space="0" w:color="auto"/>
        <w:bottom w:val="single" w:sz="8" w:space="0" w:color="auto"/>
      </w:pBdr>
      <w:shd w:val="clear" w:color="000000" w:fill="FFFF00"/>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419">
    <w:name w:val="xl419"/>
    <w:basedOn w:val="Normal"/>
    <w:uiPriority w:val="99"/>
    <w:rsid w:val="005344E0"/>
    <w:pPr>
      <w:pBdr>
        <w:top w:val="single" w:sz="8" w:space="0" w:color="auto"/>
        <w:bottom w:val="single" w:sz="8" w:space="0" w:color="auto"/>
      </w:pBdr>
      <w:shd w:val="clear" w:color="000000" w:fill="FFFF00"/>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420">
    <w:name w:val="xl420"/>
    <w:basedOn w:val="Normal"/>
    <w:uiPriority w:val="99"/>
    <w:rsid w:val="005344E0"/>
    <w:pPr>
      <w:pBdr>
        <w:top w:val="single" w:sz="8" w:space="0" w:color="auto"/>
        <w:bottom w:val="single" w:sz="8" w:space="0" w:color="auto"/>
        <w:right w:val="single" w:sz="8" w:space="0" w:color="auto"/>
      </w:pBdr>
      <w:shd w:val="clear" w:color="000000" w:fill="FFFF00"/>
      <w:tabs>
        <w:tab w:val="clear" w:pos="2160"/>
        <w:tab w:val="clear" w:pos="2880"/>
        <w:tab w:val="clear" w:pos="4500"/>
      </w:tabs>
      <w:spacing w:before="100" w:beforeAutospacing="1" w:after="100" w:afterAutospacing="1"/>
      <w:jc w:val="center"/>
    </w:pPr>
    <w:rPr>
      <w:rFonts w:ascii="Arial Narrow" w:hAnsi="Arial Narrow" w:cs="Arial Narrow"/>
      <w:b/>
      <w:bCs/>
      <w:sz w:val="24"/>
      <w:szCs w:val="24"/>
      <w:lang w:eastAsia="sk-SK"/>
    </w:rPr>
  </w:style>
  <w:style w:type="paragraph" w:customStyle="1" w:styleId="xl421">
    <w:name w:val="xl421"/>
    <w:basedOn w:val="Normal"/>
    <w:uiPriority w:val="99"/>
    <w:rsid w:val="005344E0"/>
    <w:pPr>
      <w:pBdr>
        <w:top w:val="single" w:sz="8" w:space="0" w:color="auto"/>
        <w:left w:val="single" w:sz="8" w:space="0" w:color="auto"/>
        <w:bottom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2">
    <w:name w:val="xl422"/>
    <w:basedOn w:val="Normal"/>
    <w:uiPriority w:val="99"/>
    <w:rsid w:val="005344E0"/>
    <w:pPr>
      <w:pBdr>
        <w:top w:val="single" w:sz="8" w:space="0" w:color="auto"/>
        <w:bottom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3">
    <w:name w:val="xl423"/>
    <w:basedOn w:val="Normal"/>
    <w:uiPriority w:val="99"/>
    <w:rsid w:val="005344E0"/>
    <w:pPr>
      <w:pBdr>
        <w:top w:val="single" w:sz="8" w:space="0" w:color="auto"/>
        <w:bottom w:val="single" w:sz="8" w:space="0" w:color="auto"/>
        <w:right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4">
    <w:name w:val="xl424"/>
    <w:basedOn w:val="Normal"/>
    <w:uiPriority w:val="99"/>
    <w:rsid w:val="005344E0"/>
    <w:pPr>
      <w:pBdr>
        <w:top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5">
    <w:name w:val="xl425"/>
    <w:basedOn w:val="Normal"/>
    <w:uiPriority w:val="99"/>
    <w:rsid w:val="005344E0"/>
    <w:pPr>
      <w:pBdr>
        <w:top w:val="single" w:sz="8" w:space="0" w:color="auto"/>
        <w:right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6">
    <w:name w:val="xl426"/>
    <w:basedOn w:val="Normal"/>
    <w:uiPriority w:val="99"/>
    <w:rsid w:val="005344E0"/>
    <w:pPr>
      <w:pBdr>
        <w:left w:val="single" w:sz="8" w:space="0" w:color="auto"/>
        <w:bottom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7">
    <w:name w:val="xl427"/>
    <w:basedOn w:val="Normal"/>
    <w:uiPriority w:val="99"/>
    <w:rsid w:val="005344E0"/>
    <w:pPr>
      <w:pBdr>
        <w:bottom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customStyle="1" w:styleId="xl428">
    <w:name w:val="xl428"/>
    <w:basedOn w:val="Normal"/>
    <w:uiPriority w:val="99"/>
    <w:rsid w:val="005344E0"/>
    <w:pPr>
      <w:pBdr>
        <w:bottom w:val="single" w:sz="8" w:space="0" w:color="auto"/>
        <w:right w:val="single" w:sz="8"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Arial Narrow" w:hAnsi="Arial Narrow" w:cs="Arial Narrow"/>
      <w:b/>
      <w:bCs/>
      <w:sz w:val="24"/>
      <w:szCs w:val="24"/>
      <w:lang w:eastAsia="sk-SK"/>
    </w:rPr>
  </w:style>
  <w:style w:type="paragraph" w:styleId="FootnoteText">
    <w:name w:val="footnote text"/>
    <w:basedOn w:val="Normal"/>
    <w:link w:val="FootnoteTextChar"/>
    <w:uiPriority w:val="99"/>
    <w:semiHidden/>
    <w:rsid w:val="005344E0"/>
    <w:pPr>
      <w:tabs>
        <w:tab w:val="clear" w:pos="2160"/>
        <w:tab w:val="clear" w:pos="2880"/>
        <w:tab w:val="clear" w:pos="4500"/>
      </w:tabs>
    </w:pPr>
    <w:rPr>
      <w:lang w:eastAsia="en-US"/>
    </w:rPr>
  </w:style>
  <w:style w:type="character" w:customStyle="1" w:styleId="FootnoteTextChar">
    <w:name w:val="Footnote Text Char"/>
    <w:basedOn w:val="DefaultParagraphFont"/>
    <w:link w:val="FootnoteText"/>
    <w:uiPriority w:val="99"/>
    <w:semiHidden/>
    <w:locked/>
    <w:rsid w:val="005344E0"/>
    <w:rPr>
      <w:rFonts w:cs="Times New Roman"/>
      <w:lang w:eastAsia="en-US"/>
    </w:rPr>
  </w:style>
  <w:style w:type="character" w:styleId="FootnoteReference">
    <w:name w:val="footnote reference"/>
    <w:basedOn w:val="DefaultParagraphFont"/>
    <w:uiPriority w:val="99"/>
    <w:semiHidden/>
    <w:rsid w:val="005344E0"/>
    <w:rPr>
      <w:rFonts w:cs="Times New Roman"/>
      <w:vertAlign w:val="superscript"/>
    </w:rPr>
  </w:style>
  <w:style w:type="paragraph" w:customStyle="1" w:styleId="CTL">
    <w:name w:val="CTL"/>
    <w:basedOn w:val="Normal"/>
    <w:uiPriority w:val="99"/>
    <w:rsid w:val="00B9760B"/>
    <w:pPr>
      <w:widowControl w:val="0"/>
      <w:numPr>
        <w:numId w:val="7"/>
      </w:numPr>
      <w:tabs>
        <w:tab w:val="clear" w:pos="2160"/>
        <w:tab w:val="clear" w:pos="2880"/>
        <w:tab w:val="clear" w:pos="4500"/>
      </w:tabs>
      <w:autoSpaceDE w:val="0"/>
      <w:autoSpaceDN w:val="0"/>
      <w:adjustRightInd w:val="0"/>
      <w:spacing w:after="120"/>
      <w:jc w:val="both"/>
    </w:pPr>
    <w:rPr>
      <w:sz w:val="24"/>
      <w:szCs w:val="24"/>
      <w:lang w:eastAsia="en-US"/>
    </w:rPr>
  </w:style>
  <w:style w:type="paragraph" w:customStyle="1" w:styleId="CTLhead">
    <w:name w:val="CTL_head"/>
    <w:basedOn w:val="Normal"/>
    <w:uiPriority w:val="99"/>
    <w:rsid w:val="00A4774D"/>
    <w:pPr>
      <w:widowControl w:val="0"/>
      <w:tabs>
        <w:tab w:val="clear" w:pos="2160"/>
        <w:tab w:val="clear" w:pos="2880"/>
        <w:tab w:val="clear" w:pos="4500"/>
      </w:tabs>
      <w:autoSpaceDE w:val="0"/>
      <w:autoSpaceDN w:val="0"/>
      <w:adjustRightInd w:val="0"/>
      <w:jc w:val="center"/>
    </w:pPr>
    <w:rPr>
      <w:b/>
      <w:bCs/>
      <w:sz w:val="28"/>
      <w:szCs w:val="28"/>
      <w:lang w:eastAsia="en-US"/>
    </w:rPr>
  </w:style>
  <w:style w:type="paragraph" w:styleId="CommentSubject">
    <w:name w:val="annotation subject"/>
    <w:basedOn w:val="CommentText"/>
    <w:next w:val="CommentText"/>
    <w:link w:val="CommentSubjectChar"/>
    <w:uiPriority w:val="99"/>
    <w:semiHidden/>
    <w:rsid w:val="005D4C30"/>
    <w:pPr>
      <w:widowControl/>
      <w:tabs>
        <w:tab w:val="left" w:pos="2160"/>
        <w:tab w:val="left" w:pos="2880"/>
        <w:tab w:val="left" w:pos="4500"/>
      </w:tabs>
    </w:pPr>
    <w:rPr>
      <w:b/>
      <w:bCs/>
      <w:lang w:val="sk-SK" w:eastAsia="cs-CZ"/>
    </w:rPr>
  </w:style>
  <w:style w:type="character" w:customStyle="1" w:styleId="CommentSubjectChar">
    <w:name w:val="Comment Subject Char"/>
    <w:basedOn w:val="CommentTextChar"/>
    <w:link w:val="CommentSubject"/>
    <w:uiPriority w:val="99"/>
    <w:semiHidden/>
    <w:locked/>
    <w:rsid w:val="005D4C30"/>
    <w:rPr>
      <w:rFonts w:ascii="Arial" w:hAnsi="Arial" w:cs="Arial"/>
      <w:b/>
      <w:bCs/>
      <w:lang w:eastAsia="cs-CZ"/>
    </w:rPr>
  </w:style>
  <w:style w:type="paragraph" w:styleId="Revision">
    <w:name w:val="Revision"/>
    <w:hidden/>
    <w:uiPriority w:val="99"/>
    <w:semiHidden/>
    <w:rsid w:val="004161DB"/>
    <w:rPr>
      <w:rFonts w:ascii="Arial" w:hAnsi="Arial" w:cs="Arial"/>
      <w:sz w:val="20"/>
      <w:szCs w:val="20"/>
      <w:lang w:eastAsia="cs-CZ"/>
    </w:rPr>
  </w:style>
  <w:style w:type="character" w:customStyle="1" w:styleId="markedcontent">
    <w:name w:val="markedcontent"/>
    <w:basedOn w:val="DefaultParagraphFont"/>
    <w:uiPriority w:val="99"/>
    <w:rsid w:val="00D61E72"/>
    <w:rPr>
      <w:rFonts w:cs="Times New Roman"/>
    </w:rPr>
  </w:style>
  <w:style w:type="numbering" w:customStyle="1" w:styleId="Style3">
    <w:name w:val="Style3"/>
    <w:rsid w:val="002F02C0"/>
    <w:pPr>
      <w:numPr>
        <w:numId w:val="5"/>
      </w:numPr>
    </w:pPr>
  </w:style>
  <w:style w:type="numbering" w:customStyle="1" w:styleId="tl51">
    <w:name w:val="Štýl51"/>
    <w:rsid w:val="002F02C0"/>
    <w:pPr>
      <w:numPr>
        <w:numId w:val="2"/>
      </w:numPr>
    </w:pPr>
  </w:style>
  <w:style w:type="numbering" w:customStyle="1" w:styleId="tl1">
    <w:name w:val="Štýl1"/>
    <w:rsid w:val="002F02C0"/>
    <w:pPr>
      <w:numPr>
        <w:numId w:val="3"/>
      </w:numPr>
    </w:pPr>
  </w:style>
  <w:style w:type="numbering" w:customStyle="1" w:styleId="tl5">
    <w:name w:val="Štýl5"/>
    <w:rsid w:val="002F02C0"/>
    <w:pPr>
      <w:numPr>
        <w:numId w:val="4"/>
      </w:numPr>
    </w:pPr>
  </w:style>
</w:styles>
</file>

<file path=word/webSettings.xml><?xml version="1.0" encoding="utf-8"?>
<w:webSettings xmlns:r="http://schemas.openxmlformats.org/officeDocument/2006/relationships" xmlns:w="http://schemas.openxmlformats.org/wordprocessingml/2006/main">
  <w:divs>
    <w:div w:id="1076628239">
      <w:marLeft w:val="0"/>
      <w:marRight w:val="0"/>
      <w:marTop w:val="0"/>
      <w:marBottom w:val="0"/>
      <w:divBdr>
        <w:top w:val="none" w:sz="0" w:space="0" w:color="auto"/>
        <w:left w:val="none" w:sz="0" w:space="0" w:color="auto"/>
        <w:bottom w:val="none" w:sz="0" w:space="0" w:color="auto"/>
        <w:right w:val="none" w:sz="0" w:space="0" w:color="auto"/>
      </w:divBdr>
    </w:div>
    <w:div w:id="1076628240">
      <w:marLeft w:val="0"/>
      <w:marRight w:val="0"/>
      <w:marTop w:val="0"/>
      <w:marBottom w:val="0"/>
      <w:divBdr>
        <w:top w:val="none" w:sz="0" w:space="0" w:color="auto"/>
        <w:left w:val="none" w:sz="0" w:space="0" w:color="auto"/>
        <w:bottom w:val="none" w:sz="0" w:space="0" w:color="auto"/>
        <w:right w:val="none" w:sz="0" w:space="0" w:color="auto"/>
      </w:divBdr>
    </w:div>
    <w:div w:id="1076628241">
      <w:marLeft w:val="0"/>
      <w:marRight w:val="0"/>
      <w:marTop w:val="0"/>
      <w:marBottom w:val="0"/>
      <w:divBdr>
        <w:top w:val="none" w:sz="0" w:space="0" w:color="auto"/>
        <w:left w:val="none" w:sz="0" w:space="0" w:color="auto"/>
        <w:bottom w:val="none" w:sz="0" w:space="0" w:color="auto"/>
        <w:right w:val="none" w:sz="0" w:space="0" w:color="auto"/>
      </w:divBdr>
    </w:div>
    <w:div w:id="1076628242">
      <w:marLeft w:val="0"/>
      <w:marRight w:val="0"/>
      <w:marTop w:val="0"/>
      <w:marBottom w:val="0"/>
      <w:divBdr>
        <w:top w:val="none" w:sz="0" w:space="0" w:color="auto"/>
        <w:left w:val="none" w:sz="0" w:space="0" w:color="auto"/>
        <w:bottom w:val="none" w:sz="0" w:space="0" w:color="auto"/>
        <w:right w:val="none" w:sz="0" w:space="0" w:color="auto"/>
      </w:divBdr>
    </w:div>
    <w:div w:id="10766282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10</Pages>
  <Words>3492</Words>
  <Characters>19907</Characters>
  <Application>Microsoft Office Outlook</Application>
  <DocSecurity>0</DocSecurity>
  <Lines>0</Lines>
  <Paragraphs>0</Paragraphs>
  <ScaleCrop>false</ScaleCrop>
  <Company>MVSR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na dodávku potravín</dc:title>
  <dc:subject/>
  <dc:creator>Vladimír Jakúbek</dc:creator>
  <cp:keywords/>
  <dc:description/>
  <cp:lastModifiedBy>user</cp:lastModifiedBy>
  <cp:revision>2</cp:revision>
  <cp:lastPrinted>2022-05-19T15:56:00Z</cp:lastPrinted>
  <dcterms:created xsi:type="dcterms:W3CDTF">2023-06-28T11:32:00Z</dcterms:created>
  <dcterms:modified xsi:type="dcterms:W3CDTF">2023-06-28T11:32:00Z</dcterms:modified>
</cp:coreProperties>
</file>