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7F794" w14:textId="77777777" w:rsidR="0094067B" w:rsidRPr="00BB6E69" w:rsidRDefault="0018627B" w:rsidP="0018627B">
      <w:pPr>
        <w:pStyle w:val="Nzov"/>
        <w:shd w:val="clear" w:color="auto" w:fill="auto"/>
        <w:spacing w:after="120"/>
        <w:rPr>
          <w:rFonts w:ascii="Arial" w:hAnsi="Arial" w:cs="Arial"/>
          <w:caps/>
          <w:sz w:val="32"/>
        </w:rPr>
      </w:pPr>
      <w:r w:rsidRPr="00BB6E69">
        <w:rPr>
          <w:rFonts w:ascii="Arial" w:hAnsi="Arial" w:cs="Arial"/>
          <w:caps/>
          <w:sz w:val="32"/>
        </w:rPr>
        <w:t>dodatok k poistnej zmluve</w:t>
      </w:r>
    </w:p>
    <w:p w14:paraId="6CA1C6A6" w14:textId="77777777" w:rsidR="00A150EF" w:rsidRPr="00BB6E69" w:rsidRDefault="0018627B" w:rsidP="00AC59A3">
      <w:pPr>
        <w:pStyle w:val="VedlajsiNadpis"/>
        <w:rPr>
          <w:caps/>
        </w:rPr>
      </w:pPr>
      <w:r w:rsidRPr="00BB6E69">
        <w:rPr>
          <w:caps/>
        </w:rPr>
        <w:t>Poistenie majetku</w:t>
      </w:r>
    </w:p>
    <w:p w14:paraId="154EBF00" w14:textId="77777777" w:rsidR="00A7623D" w:rsidRPr="00BB6E69" w:rsidRDefault="00A7623D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p w14:paraId="09021DAC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>Union poisťovňa, a.</w:t>
      </w:r>
      <w:r w:rsidR="00756854" w:rsidRPr="00BB6E69">
        <w:rPr>
          <w:rFonts w:ascii="Arial" w:hAnsi="Arial" w:cs="Arial"/>
          <w:b/>
          <w:sz w:val="21"/>
          <w:szCs w:val="21"/>
        </w:rPr>
        <w:t xml:space="preserve"> </w:t>
      </w:r>
      <w:r w:rsidRPr="00BB6E69">
        <w:rPr>
          <w:rFonts w:ascii="Arial" w:hAnsi="Arial" w:cs="Arial"/>
          <w:b/>
          <w:sz w:val="21"/>
          <w:szCs w:val="21"/>
        </w:rPr>
        <w:t>s.</w:t>
      </w:r>
      <w:r w:rsidR="00D60056" w:rsidRPr="00BB6E69">
        <w:rPr>
          <w:rFonts w:ascii="Arial" w:hAnsi="Arial" w:cs="Arial"/>
          <w:b/>
          <w:sz w:val="21"/>
          <w:szCs w:val="21"/>
        </w:rPr>
        <w:t xml:space="preserve">, </w:t>
      </w:r>
      <w:r w:rsidR="00D01E0A">
        <w:rPr>
          <w:rFonts w:ascii="Arial" w:hAnsi="Arial" w:cs="Arial"/>
          <w:b/>
          <w:sz w:val="21"/>
          <w:szCs w:val="21"/>
        </w:rPr>
        <w:t>Karadžičova 10</w:t>
      </w:r>
      <w:r w:rsidRPr="00BB6E69">
        <w:rPr>
          <w:rFonts w:ascii="Arial" w:hAnsi="Arial" w:cs="Arial"/>
          <w:b/>
          <w:sz w:val="21"/>
          <w:szCs w:val="21"/>
        </w:rPr>
        <w:t>, 813 60 Bratislava 1, Slovenská republika</w:t>
      </w:r>
    </w:p>
    <w:p w14:paraId="31390B94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IČO: 31 322 051 DIČ: 2020800353</w:t>
      </w:r>
    </w:p>
    <w:p w14:paraId="747DFA2A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 xml:space="preserve">zapísaná v Obchodnom registri Okresného súdu Bratislava </w:t>
      </w:r>
      <w:r w:rsidR="00756854" w:rsidRPr="00BB6E69">
        <w:rPr>
          <w:rFonts w:ascii="Arial" w:hAnsi="Arial" w:cs="Arial"/>
          <w:sz w:val="21"/>
          <w:szCs w:val="21"/>
        </w:rPr>
        <w:t>I</w:t>
      </w:r>
      <w:r w:rsidRPr="00BB6E69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BB6E69">
        <w:rPr>
          <w:rFonts w:ascii="Arial" w:hAnsi="Arial" w:cs="Arial"/>
          <w:sz w:val="21"/>
          <w:szCs w:val="21"/>
        </w:rPr>
        <w:t>odd</w:t>
      </w:r>
      <w:proofErr w:type="spellEnd"/>
      <w:r w:rsidRPr="00BB6E69">
        <w:rPr>
          <w:rFonts w:ascii="Arial" w:hAnsi="Arial" w:cs="Arial"/>
          <w:sz w:val="21"/>
          <w:szCs w:val="21"/>
        </w:rPr>
        <w:t xml:space="preserve">: Sa, </w:t>
      </w:r>
      <w:proofErr w:type="spellStart"/>
      <w:r w:rsidRPr="00BB6E69">
        <w:rPr>
          <w:rFonts w:ascii="Arial" w:hAnsi="Arial" w:cs="Arial"/>
          <w:sz w:val="21"/>
          <w:szCs w:val="21"/>
        </w:rPr>
        <w:t>vl</w:t>
      </w:r>
      <w:proofErr w:type="spellEnd"/>
      <w:r w:rsidRPr="00BB6E69">
        <w:rPr>
          <w:rFonts w:ascii="Arial" w:hAnsi="Arial" w:cs="Arial"/>
          <w:sz w:val="21"/>
          <w:szCs w:val="21"/>
        </w:rPr>
        <w:t>. č. 383/B</w:t>
      </w:r>
    </w:p>
    <w:p w14:paraId="1FF30F73" w14:textId="77777777" w:rsidR="00A7623D" w:rsidRPr="00BB6E69" w:rsidRDefault="00A7623D" w:rsidP="00D60056">
      <w:pPr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IBAN: SK59 1111 0000 0066 0054 7090, BIC: UNCRSKBX</w:t>
      </w:r>
    </w:p>
    <w:p w14:paraId="4AA481B9" w14:textId="77777777" w:rsidR="00A7623D" w:rsidRPr="00BB6E69" w:rsidRDefault="00D60056" w:rsidP="00D60056">
      <w:pPr>
        <w:tabs>
          <w:tab w:val="left" w:pos="-142"/>
        </w:tabs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 xml:space="preserve"> </w:t>
      </w:r>
      <w:r w:rsidR="00A7623D" w:rsidRPr="00BB6E69">
        <w:rPr>
          <w:rFonts w:ascii="Arial" w:hAnsi="Arial" w:cs="Arial"/>
          <w:b/>
          <w:sz w:val="21"/>
          <w:szCs w:val="21"/>
        </w:rPr>
        <w:t>(ďalej len „</w:t>
      </w:r>
      <w:r w:rsidR="00A7623D" w:rsidRPr="00BB6E69">
        <w:rPr>
          <w:rFonts w:ascii="Arial" w:hAnsi="Arial" w:cs="Arial"/>
          <w:b/>
          <w:bCs/>
          <w:sz w:val="21"/>
          <w:szCs w:val="21"/>
        </w:rPr>
        <w:t>poisťovateľ</w:t>
      </w:r>
      <w:r w:rsidR="00A7623D" w:rsidRPr="00BB6E69">
        <w:rPr>
          <w:rFonts w:ascii="Arial" w:hAnsi="Arial" w:cs="Arial"/>
          <w:b/>
          <w:sz w:val="21"/>
          <w:szCs w:val="21"/>
        </w:rPr>
        <w:t>“)</w:t>
      </w:r>
    </w:p>
    <w:p w14:paraId="241172F8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</w:p>
    <w:p w14:paraId="4C7468FD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a</w:t>
      </w:r>
    </w:p>
    <w:p w14:paraId="48C29EE2" w14:textId="77777777" w:rsidR="007C44D7" w:rsidRPr="00BB6E69" w:rsidRDefault="007C44D7" w:rsidP="007C44D7">
      <w:pPr>
        <w:tabs>
          <w:tab w:val="left" w:pos="-142"/>
        </w:tabs>
        <w:rPr>
          <w:rFonts w:ascii="Arial" w:hAnsi="Arial" w:cs="Arial"/>
          <w:sz w:val="21"/>
          <w:szCs w:val="21"/>
        </w:rPr>
      </w:pPr>
    </w:p>
    <w:p w14:paraId="6D560DAE" w14:textId="3B9BC24A" w:rsidR="007C44D7" w:rsidRDefault="007C44D7" w:rsidP="007C44D7">
      <w:pPr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Str</w:t>
      </w:r>
      <w:r w:rsidR="007B415C">
        <w:rPr>
          <w:rFonts w:ascii="Arial" w:hAnsi="Arial" w:cs="Arial"/>
          <w:b/>
          <w:sz w:val="21"/>
          <w:szCs w:val="21"/>
        </w:rPr>
        <w:t>edná priemyselná škola stavebná</w:t>
      </w:r>
      <w:r>
        <w:rPr>
          <w:rFonts w:ascii="Arial" w:hAnsi="Arial" w:cs="Arial"/>
          <w:b/>
          <w:sz w:val="21"/>
          <w:szCs w:val="21"/>
        </w:rPr>
        <w:t xml:space="preserve">, </w:t>
      </w:r>
      <w:r w:rsidR="007B415C" w:rsidRPr="007B415C">
        <w:rPr>
          <w:rFonts w:ascii="Arial" w:hAnsi="Arial" w:cs="Arial"/>
          <w:b/>
          <w:sz w:val="21"/>
          <w:szCs w:val="21"/>
        </w:rPr>
        <w:t>Plzenská 10, Prešov</w:t>
      </w:r>
    </w:p>
    <w:p w14:paraId="7BA41473" w14:textId="145CB673" w:rsidR="007C44D7" w:rsidRPr="00CF295D" w:rsidRDefault="007B415C" w:rsidP="007C44D7">
      <w:pPr>
        <w:jc w:val="center"/>
        <w:rPr>
          <w:rFonts w:ascii="Arial" w:hAnsi="Arial" w:cs="Arial"/>
          <w:b/>
          <w:sz w:val="21"/>
          <w:szCs w:val="21"/>
        </w:rPr>
      </w:pPr>
      <w:r w:rsidRPr="007B415C">
        <w:rPr>
          <w:rFonts w:ascii="Arial" w:hAnsi="Arial" w:cs="Arial"/>
          <w:b/>
          <w:sz w:val="21"/>
          <w:szCs w:val="21"/>
        </w:rPr>
        <w:t xml:space="preserve">Plzenská 10, </w:t>
      </w:r>
      <w:r>
        <w:rPr>
          <w:rFonts w:ascii="Arial" w:hAnsi="Arial" w:cs="Arial"/>
          <w:b/>
          <w:sz w:val="21"/>
          <w:szCs w:val="21"/>
        </w:rPr>
        <w:t xml:space="preserve">080 01 </w:t>
      </w:r>
      <w:r w:rsidRPr="007B415C">
        <w:rPr>
          <w:rFonts w:ascii="Arial" w:hAnsi="Arial" w:cs="Arial"/>
          <w:b/>
          <w:sz w:val="21"/>
          <w:szCs w:val="21"/>
        </w:rPr>
        <w:t>Prešov</w:t>
      </w:r>
    </w:p>
    <w:p w14:paraId="1957B44A" w14:textId="167E3807" w:rsidR="007C44D7" w:rsidRPr="00CF295D" w:rsidRDefault="007C44D7" w:rsidP="007C44D7">
      <w:pPr>
        <w:jc w:val="center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>IČO</w:t>
      </w:r>
      <w:r>
        <w:rPr>
          <w:rFonts w:ascii="Arial" w:hAnsi="Arial" w:cs="Arial"/>
          <w:sz w:val="21"/>
          <w:szCs w:val="21"/>
        </w:rPr>
        <w:t xml:space="preserve">: </w:t>
      </w:r>
      <w:r w:rsidR="009A2FF9" w:rsidRPr="009A2FF9">
        <w:rPr>
          <w:rFonts w:ascii="Arial" w:hAnsi="Arial" w:cs="Arial"/>
          <w:sz w:val="21"/>
          <w:szCs w:val="21"/>
        </w:rPr>
        <w:t>00161837</w:t>
      </w:r>
      <w:r w:rsidRPr="00CF295D">
        <w:rPr>
          <w:rFonts w:ascii="Arial" w:hAnsi="Arial" w:cs="Arial"/>
          <w:sz w:val="21"/>
          <w:szCs w:val="21"/>
        </w:rPr>
        <w:t>/ DIČ</w:t>
      </w:r>
      <w:r>
        <w:rPr>
          <w:rFonts w:ascii="Arial" w:hAnsi="Arial" w:cs="Arial"/>
          <w:sz w:val="21"/>
          <w:szCs w:val="21"/>
        </w:rPr>
        <w:t xml:space="preserve">: </w:t>
      </w:r>
      <w:r w:rsidR="009A2FF9" w:rsidRPr="009A2FF9">
        <w:rPr>
          <w:rFonts w:ascii="Arial" w:hAnsi="Arial" w:cs="Arial"/>
          <w:sz w:val="21"/>
          <w:szCs w:val="21"/>
        </w:rPr>
        <w:t>2020521822</w:t>
      </w:r>
    </w:p>
    <w:p w14:paraId="54AC39E6" w14:textId="42C10FC4" w:rsidR="007C44D7" w:rsidRPr="00CF295D" w:rsidRDefault="007C44D7" w:rsidP="007C44D7">
      <w:pPr>
        <w:jc w:val="center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 xml:space="preserve">Zastúpený: </w:t>
      </w:r>
      <w:r w:rsidR="007B415C" w:rsidRPr="007B415C">
        <w:rPr>
          <w:rFonts w:ascii="Arial" w:hAnsi="Arial" w:cs="Arial"/>
          <w:sz w:val="21"/>
          <w:szCs w:val="21"/>
        </w:rPr>
        <w:t xml:space="preserve">Mgr. Stanislav </w:t>
      </w:r>
      <w:proofErr w:type="spellStart"/>
      <w:r w:rsidR="007B415C" w:rsidRPr="007B415C">
        <w:rPr>
          <w:rFonts w:ascii="Arial" w:hAnsi="Arial" w:cs="Arial"/>
          <w:sz w:val="21"/>
          <w:szCs w:val="21"/>
        </w:rPr>
        <w:t>Kolpak</w:t>
      </w:r>
      <w:proofErr w:type="spellEnd"/>
      <w:r w:rsidR="007B415C">
        <w:rPr>
          <w:rFonts w:ascii="Arial" w:hAnsi="Arial" w:cs="Arial"/>
          <w:sz w:val="21"/>
          <w:szCs w:val="21"/>
        </w:rPr>
        <w:t>,</w:t>
      </w:r>
      <w:r w:rsidRPr="00CF295D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riaditeľ</w:t>
      </w:r>
      <w:r w:rsidR="007B415C">
        <w:rPr>
          <w:rFonts w:ascii="Arial" w:hAnsi="Arial" w:cs="Arial"/>
          <w:sz w:val="21"/>
          <w:szCs w:val="21"/>
        </w:rPr>
        <w:t xml:space="preserve"> školy</w:t>
      </w:r>
    </w:p>
    <w:p w14:paraId="71DF5E15" w14:textId="0F84039B" w:rsidR="00A7623D" w:rsidRPr="00BB6E69" w:rsidRDefault="007C44D7" w:rsidP="00D60056">
      <w:pPr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 xml:space="preserve"> </w:t>
      </w:r>
      <w:r w:rsidR="00A7623D" w:rsidRPr="00BB6E69">
        <w:rPr>
          <w:rFonts w:ascii="Arial" w:hAnsi="Arial" w:cs="Arial"/>
          <w:b/>
          <w:sz w:val="21"/>
          <w:szCs w:val="21"/>
        </w:rPr>
        <w:t>(ďalej len „poistník a poistený“)</w:t>
      </w:r>
    </w:p>
    <w:p w14:paraId="49183313" w14:textId="2E39A612" w:rsidR="00A7623D" w:rsidRDefault="00A7623D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sz w:val="21"/>
          <w:szCs w:val="21"/>
        </w:rPr>
      </w:pPr>
    </w:p>
    <w:p w14:paraId="29921C4E" w14:textId="33C80626" w:rsidR="006F3B52" w:rsidRDefault="00A062C0" w:rsidP="006F3B52">
      <w:pPr>
        <w:jc w:val="both"/>
        <w:rPr>
          <w:rFonts w:ascii="Arial" w:hAnsi="Arial" w:cs="Arial"/>
          <w:sz w:val="21"/>
          <w:szCs w:val="21"/>
          <w:lang w:eastAsia="sk-SK"/>
        </w:rPr>
      </w:pPr>
      <w:r>
        <w:rPr>
          <w:rFonts w:ascii="Arial" w:hAnsi="Arial" w:cs="Arial"/>
          <w:sz w:val="21"/>
          <w:szCs w:val="21"/>
          <w:lang w:eastAsia="sk-SK"/>
        </w:rPr>
        <w:t xml:space="preserve">uzatvárajú </w:t>
      </w:r>
      <w:r w:rsidRPr="00A062C0">
        <w:rPr>
          <w:rFonts w:ascii="Arial" w:hAnsi="Arial" w:cs="Arial"/>
          <w:sz w:val="21"/>
          <w:szCs w:val="21"/>
          <w:lang w:eastAsia="sk-SK"/>
        </w:rPr>
        <w:t xml:space="preserve">podľa § 788 a nasledujúcich zákona č. 40/1964 Zb. Občianskeho zákonníka v znení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neskorších predpisov (ďalej len „OZ“) a Rámcovej dohody č. RD č. </w:t>
      </w:r>
      <w:r w:rsidR="00942BDF" w:rsidRPr="00942BDF">
        <w:rPr>
          <w:rFonts w:ascii="Arial" w:hAnsi="Arial" w:cs="Arial"/>
          <w:sz w:val="21"/>
          <w:szCs w:val="21"/>
          <w:lang w:eastAsia="sk-SK"/>
        </w:rPr>
        <w:t>1764/2023/DSB</w:t>
      </w:r>
      <w:r w:rsidR="00A15C31" w:rsidRPr="00CF295D">
        <w:rPr>
          <w:rFonts w:ascii="Arial" w:hAnsi="Arial" w:cs="Arial"/>
          <w:sz w:val="21"/>
          <w:szCs w:val="21"/>
          <w:lang w:eastAsia="sk-SK"/>
        </w:rPr>
        <w:t xml:space="preserve">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uzavretej medzi </w:t>
      </w:r>
      <w:r w:rsidR="003F1F73">
        <w:rPr>
          <w:rFonts w:ascii="Arial" w:hAnsi="Arial" w:cs="Arial"/>
          <w:sz w:val="21"/>
          <w:szCs w:val="21"/>
          <w:lang w:eastAsia="sk-SK"/>
        </w:rPr>
        <w:t xml:space="preserve">Prešovským samosprávnym krajom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a Union poisťovňou a. s. zo dňa </w:t>
      </w:r>
      <w:r w:rsidR="00942BDF">
        <w:rPr>
          <w:rFonts w:ascii="Arial" w:hAnsi="Arial" w:cs="Arial"/>
          <w:sz w:val="21"/>
          <w:szCs w:val="21"/>
          <w:lang w:eastAsia="sk-SK"/>
        </w:rPr>
        <w:t>16.11.2023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 a v súlade s ustanoveniami zákona č. 343/2015 Z.z. o verejnom obstarávaní  a o zmene a doplnení niektorých zákon</w:t>
      </w:r>
      <w:r w:rsidR="00487DC4">
        <w:rPr>
          <w:rFonts w:ascii="Arial" w:hAnsi="Arial" w:cs="Arial"/>
          <w:sz w:val="21"/>
          <w:szCs w:val="21"/>
          <w:lang w:eastAsia="sk-SK"/>
        </w:rPr>
        <w:t>ov v znení neskorších predpisov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 tento dodatok č. </w:t>
      </w:r>
      <w:r w:rsidR="00FB115E">
        <w:rPr>
          <w:rFonts w:ascii="Arial" w:hAnsi="Arial" w:cs="Arial"/>
          <w:sz w:val="21"/>
          <w:szCs w:val="21"/>
          <w:lang w:eastAsia="sk-SK"/>
        </w:rPr>
        <w:t>3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 k poistnej zmluve č. </w:t>
      </w:r>
      <w:r w:rsidR="007B415C">
        <w:rPr>
          <w:rFonts w:ascii="Arial" w:hAnsi="Arial" w:cs="Arial"/>
          <w:sz w:val="21"/>
          <w:szCs w:val="21"/>
          <w:lang w:eastAsia="sk-SK"/>
        </w:rPr>
        <w:t>11-424898</w:t>
      </w:r>
    </w:p>
    <w:p w14:paraId="669FC60A" w14:textId="6554A7F0" w:rsidR="00A062C0" w:rsidRPr="00A062C0" w:rsidRDefault="00A062C0" w:rsidP="00A062C0">
      <w:pPr>
        <w:jc w:val="center"/>
        <w:rPr>
          <w:rFonts w:ascii="Arial" w:hAnsi="Arial" w:cs="Arial"/>
          <w:sz w:val="21"/>
          <w:szCs w:val="21"/>
          <w:lang w:eastAsia="sk-SK"/>
        </w:rPr>
      </w:pPr>
      <w:r w:rsidRPr="00A062C0">
        <w:rPr>
          <w:rFonts w:ascii="Arial" w:hAnsi="Arial" w:cs="Arial"/>
          <w:sz w:val="21"/>
          <w:szCs w:val="21"/>
          <w:lang w:eastAsia="sk-SK"/>
        </w:rPr>
        <w:t xml:space="preserve">(ďalej len </w:t>
      </w:r>
      <w:r>
        <w:rPr>
          <w:rFonts w:ascii="Arial" w:hAnsi="Arial" w:cs="Arial"/>
          <w:sz w:val="21"/>
          <w:szCs w:val="21"/>
          <w:lang w:eastAsia="sk-SK"/>
        </w:rPr>
        <w:t>„dodatok“</w:t>
      </w:r>
      <w:r w:rsidRPr="00A062C0">
        <w:rPr>
          <w:rFonts w:ascii="Arial" w:hAnsi="Arial" w:cs="Arial"/>
          <w:sz w:val="21"/>
          <w:szCs w:val="21"/>
          <w:lang w:eastAsia="sk-SK"/>
        </w:rPr>
        <w:t>).</w:t>
      </w:r>
    </w:p>
    <w:p w14:paraId="74A4C791" w14:textId="77777777" w:rsidR="00A062C0" w:rsidRPr="00BB6E69" w:rsidRDefault="00A062C0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sz w:val="21"/>
          <w:szCs w:val="21"/>
        </w:rPr>
      </w:pPr>
    </w:p>
    <w:p w14:paraId="00F51EA1" w14:textId="247B073A" w:rsidR="00A7623D" w:rsidRPr="008A4364" w:rsidRDefault="00A7623D" w:rsidP="00A7623D">
      <w:pPr>
        <w:tabs>
          <w:tab w:val="left" w:pos="1985"/>
        </w:tabs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Účinnosť dodatku:</w:t>
      </w:r>
      <w:r w:rsidRPr="00BB6E69">
        <w:rPr>
          <w:rFonts w:ascii="Arial" w:hAnsi="Arial" w:cs="Arial"/>
          <w:sz w:val="21"/>
          <w:szCs w:val="21"/>
        </w:rPr>
        <w:tab/>
        <w:t>od</w:t>
      </w:r>
      <w:r w:rsidR="00BB6E69" w:rsidRPr="00BB6E69">
        <w:rPr>
          <w:rFonts w:ascii="Arial" w:hAnsi="Arial" w:cs="Arial"/>
          <w:sz w:val="21"/>
          <w:szCs w:val="21"/>
        </w:rPr>
        <w:t xml:space="preserve"> </w:t>
      </w:r>
      <w:r w:rsidR="00FB115E">
        <w:rPr>
          <w:rFonts w:ascii="Arial" w:hAnsi="Arial" w:cs="Arial"/>
          <w:b/>
          <w:sz w:val="21"/>
          <w:szCs w:val="21"/>
        </w:rPr>
        <w:t>15.4</w:t>
      </w:r>
      <w:r w:rsidR="00942BDF">
        <w:rPr>
          <w:rFonts w:ascii="Arial" w:hAnsi="Arial" w:cs="Arial"/>
          <w:b/>
          <w:sz w:val="21"/>
          <w:szCs w:val="21"/>
        </w:rPr>
        <w:t>.202</w:t>
      </w:r>
      <w:r w:rsidR="00FB115E">
        <w:rPr>
          <w:rFonts w:ascii="Arial" w:hAnsi="Arial" w:cs="Arial"/>
          <w:b/>
          <w:sz w:val="21"/>
          <w:szCs w:val="21"/>
        </w:rPr>
        <w:t>6</w:t>
      </w:r>
      <w:r w:rsidR="008A4364">
        <w:rPr>
          <w:rFonts w:ascii="Arial" w:hAnsi="Arial" w:cs="Arial"/>
          <w:sz w:val="21"/>
          <w:szCs w:val="21"/>
        </w:rPr>
        <w:t>,</w:t>
      </w:r>
    </w:p>
    <w:p w14:paraId="010DD293" w14:textId="77777777" w:rsidR="007C44D7" w:rsidRDefault="007C44D7" w:rsidP="007C44D7">
      <w:pPr>
        <w:pStyle w:val="CommentSubject1"/>
        <w:tabs>
          <w:tab w:val="left" w:pos="-142"/>
        </w:tabs>
        <w:ind w:left="1985"/>
        <w:jc w:val="both"/>
        <w:rPr>
          <w:rFonts w:ascii="Arial" w:hAnsi="Arial" w:cs="Arial"/>
          <w:b w:val="0"/>
          <w:sz w:val="21"/>
          <w:szCs w:val="21"/>
          <w:lang w:val="sk-SK"/>
        </w:rPr>
      </w:pPr>
      <w:r w:rsidRPr="00BB6E69">
        <w:rPr>
          <w:rFonts w:ascii="Arial" w:hAnsi="Arial" w:cs="Arial"/>
          <w:b w:val="0"/>
          <w:sz w:val="21"/>
          <w:szCs w:val="21"/>
          <w:lang w:val="sk-SK"/>
        </w:rPr>
        <w:t xml:space="preserve">nie však skôr ako </w:t>
      </w:r>
      <w:r>
        <w:rPr>
          <w:rFonts w:ascii="Arial" w:hAnsi="Arial" w:cs="Arial"/>
          <w:b w:val="0"/>
          <w:sz w:val="21"/>
          <w:szCs w:val="21"/>
          <w:lang w:val="sk-SK"/>
        </w:rPr>
        <w:t>dňom nasledujúcim po dni jeho zverejnenia na CRZ, na dobu určitú do 16.11.2027.</w:t>
      </w:r>
    </w:p>
    <w:p w14:paraId="39400909" w14:textId="0E12A1FA" w:rsidR="00CF295D" w:rsidRDefault="00CF295D" w:rsidP="00CF295D">
      <w:pPr>
        <w:pStyle w:val="CommentSubject1"/>
        <w:tabs>
          <w:tab w:val="left" w:pos="-142"/>
        </w:tabs>
        <w:ind w:left="1985"/>
        <w:jc w:val="both"/>
        <w:rPr>
          <w:rFonts w:ascii="Arial" w:hAnsi="Arial" w:cs="Arial"/>
          <w:b w:val="0"/>
          <w:sz w:val="21"/>
          <w:szCs w:val="21"/>
          <w:lang w:val="sk-SK"/>
        </w:rPr>
      </w:pPr>
    </w:p>
    <w:p w14:paraId="08344DC5" w14:textId="77777777" w:rsidR="00A7623D" w:rsidRPr="00BB6E69" w:rsidRDefault="00A7623D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b/>
          <w:sz w:val="21"/>
          <w:szCs w:val="21"/>
        </w:rPr>
      </w:pPr>
    </w:p>
    <w:p w14:paraId="5998351D" w14:textId="77777777" w:rsidR="00A7623D" w:rsidRPr="00BB6E69" w:rsidRDefault="00A7623D" w:rsidP="00A7623D">
      <w:pPr>
        <w:tabs>
          <w:tab w:val="left" w:pos="-142"/>
        </w:tabs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>Predmetom dodatku je</w:t>
      </w:r>
      <w:r w:rsidRPr="00BB6E69">
        <w:rPr>
          <w:rFonts w:ascii="Arial" w:hAnsi="Arial" w:cs="Arial"/>
          <w:sz w:val="21"/>
          <w:szCs w:val="21"/>
        </w:rPr>
        <w:t>:</w:t>
      </w:r>
    </w:p>
    <w:p w14:paraId="291798F2" w14:textId="58CFC4A8" w:rsidR="00CF295D" w:rsidRDefault="007034F0" w:rsidP="00CF295D">
      <w:pPr>
        <w:numPr>
          <w:ilvl w:val="0"/>
          <w:numId w:val="32"/>
        </w:numPr>
        <w:tabs>
          <w:tab w:val="left" w:pos="567"/>
        </w:tabs>
        <w:ind w:left="567" w:hanging="28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Zaradenie</w:t>
      </w:r>
      <w:r w:rsidR="003D5E0D">
        <w:rPr>
          <w:rFonts w:ascii="Arial" w:hAnsi="Arial" w:cs="Arial"/>
          <w:b/>
          <w:sz w:val="21"/>
          <w:szCs w:val="21"/>
        </w:rPr>
        <w:t xml:space="preserve"> majetku</w:t>
      </w:r>
      <w:r>
        <w:rPr>
          <w:rFonts w:ascii="Arial" w:hAnsi="Arial" w:cs="Arial"/>
          <w:b/>
          <w:sz w:val="21"/>
          <w:szCs w:val="21"/>
        </w:rPr>
        <w:t xml:space="preserve"> do poistenia</w:t>
      </w:r>
      <w:r w:rsidR="00CF295D">
        <w:rPr>
          <w:rFonts w:ascii="Arial" w:hAnsi="Arial" w:cs="Arial"/>
          <w:b/>
          <w:sz w:val="21"/>
          <w:szCs w:val="21"/>
        </w:rPr>
        <w:t>:</w:t>
      </w:r>
    </w:p>
    <w:p w14:paraId="09534D37" w14:textId="77777777" w:rsidR="00CF295D" w:rsidRDefault="00CF295D" w:rsidP="00CF295D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Vložka č. 1: živelné poistenie</w:t>
      </w:r>
    </w:p>
    <w:p w14:paraId="7496D420" w14:textId="77777777" w:rsidR="00513874" w:rsidRDefault="00513874" w:rsidP="00513874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5954C6D6" w14:textId="07E0FE72" w:rsidR="00513874" w:rsidRPr="003700B8" w:rsidRDefault="00513874" w:rsidP="00513874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  <w:r w:rsidRPr="003700B8">
        <w:rPr>
          <w:rFonts w:ascii="Arial" w:hAnsi="Arial" w:cs="Arial"/>
          <w:b/>
          <w:sz w:val="21"/>
          <w:szCs w:val="21"/>
        </w:rPr>
        <w:t>c) Peniaze, ceniny, stravné lístky, denná tržb</w:t>
      </w:r>
      <w:r>
        <w:rPr>
          <w:rFonts w:ascii="Arial" w:hAnsi="Arial" w:cs="Arial"/>
          <w:b/>
          <w:sz w:val="21"/>
          <w:szCs w:val="21"/>
        </w:rPr>
        <w:t>a na agregovanú poistnú sumu 1 000</w:t>
      </w:r>
      <w:r w:rsidRPr="003700B8">
        <w:rPr>
          <w:rFonts w:ascii="Arial" w:hAnsi="Arial" w:cs="Arial"/>
          <w:b/>
          <w:sz w:val="21"/>
          <w:szCs w:val="21"/>
        </w:rPr>
        <w:t>,00 EUR</w:t>
      </w:r>
    </w:p>
    <w:p w14:paraId="245CD949" w14:textId="77777777" w:rsidR="00513874" w:rsidRDefault="00513874" w:rsidP="00513874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7031"/>
        <w:gridCol w:w="2268"/>
      </w:tblGrid>
      <w:tr w:rsidR="00513874" w14:paraId="5A97A2B3" w14:textId="77777777" w:rsidTr="002F0CC5">
        <w:trPr>
          <w:cantSplit/>
          <w:jc w:val="center"/>
        </w:trPr>
        <w:tc>
          <w:tcPr>
            <w:tcW w:w="70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87B52" w14:textId="77777777" w:rsidR="00513874" w:rsidRDefault="00513874" w:rsidP="002F0CC5">
            <w:pPr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>Upravená poistná suma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56FBC4C" w14:textId="77777777" w:rsidR="00513874" w:rsidRDefault="00513874" w:rsidP="002F0CC5">
            <w:pPr>
              <w:spacing w:before="120"/>
              <w:jc w:val="center"/>
              <w:rPr>
                <w:rFonts w:cs="Arial"/>
                <w:color w:val="000000"/>
                <w:lang w:val="cs-CZ"/>
              </w:rPr>
            </w:pPr>
            <w:r>
              <w:rPr>
                <w:rFonts w:cs="Arial"/>
                <w:b/>
                <w:color w:val="000000"/>
              </w:rPr>
              <w:t>Ročné poistné v EUR</w:t>
            </w:r>
          </w:p>
        </w:tc>
      </w:tr>
      <w:tr w:rsidR="00513874" w14:paraId="03C3572F" w14:textId="77777777" w:rsidTr="002F0CC5">
        <w:trPr>
          <w:trHeight w:val="46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4986DF" w14:textId="226E34A9" w:rsidR="00513874" w:rsidRDefault="00513874" w:rsidP="002F0CC5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c) 5,00 ‰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</w:t>
            </w:r>
            <w:r>
              <w:rPr>
                <w:rFonts w:cs="Arial"/>
                <w:b/>
                <w:color w:val="000000"/>
                <w:lang w:val="pl-PL"/>
              </w:rPr>
              <w:t>1 000,00</w:t>
            </w:r>
            <w:r w:rsidRPr="00F34375">
              <w:rPr>
                <w:rFonts w:cs="Arial"/>
                <w:b/>
                <w:color w:val="000000"/>
                <w:lang w:val="pl-PL"/>
              </w:rPr>
              <w:t xml:space="preserve"> 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C7C452" w14:textId="5B51E61D" w:rsidR="00513874" w:rsidRDefault="00513874" w:rsidP="002F0CC5">
            <w:pPr>
              <w:spacing w:before="120"/>
              <w:jc w:val="center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>5,00</w:t>
            </w:r>
          </w:p>
        </w:tc>
      </w:tr>
      <w:tr w:rsidR="00513874" w14:paraId="7FEE73DE" w14:textId="77777777" w:rsidTr="002F0CC5">
        <w:trPr>
          <w:trHeight w:val="52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F44DEF" w14:textId="77777777" w:rsidR="00513874" w:rsidRDefault="00513874" w:rsidP="002F0CC5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                                        Celkové ročné poistné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5EBBF0" w14:textId="6C0F4B16" w:rsidR="00513874" w:rsidRDefault="00513874" w:rsidP="002F0CC5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           5,00 EUR</w:t>
            </w:r>
          </w:p>
          <w:p w14:paraId="375CD89B" w14:textId="77777777" w:rsidR="00513874" w:rsidRDefault="00513874" w:rsidP="002F0CC5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</w:t>
            </w:r>
          </w:p>
        </w:tc>
      </w:tr>
    </w:tbl>
    <w:p w14:paraId="79E00960" w14:textId="77777777" w:rsidR="00513874" w:rsidRDefault="00513874" w:rsidP="00513874">
      <w:pPr>
        <w:rPr>
          <w:rFonts w:ascii="Arial" w:hAnsi="Arial" w:cs="Arial"/>
          <w:b/>
          <w:sz w:val="21"/>
          <w:szCs w:val="21"/>
        </w:rPr>
      </w:pPr>
    </w:p>
    <w:p w14:paraId="22D4A049" w14:textId="77777777" w:rsidR="00513874" w:rsidRDefault="00513874" w:rsidP="00513874">
      <w:pPr>
        <w:rPr>
          <w:rFonts w:ascii="Arial" w:hAnsi="Arial" w:cs="Arial"/>
          <w:b/>
          <w:sz w:val="21"/>
          <w:szCs w:val="21"/>
        </w:rPr>
      </w:pPr>
    </w:p>
    <w:p w14:paraId="5215E676" w14:textId="77777777" w:rsidR="00513874" w:rsidRDefault="00513874" w:rsidP="00513874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Spoluúčasti:</w:t>
      </w:r>
    </w:p>
    <w:p w14:paraId="2D3723D2" w14:textId="77777777" w:rsidR="00513874" w:rsidRDefault="00513874" w:rsidP="00513874">
      <w:pPr>
        <w:rPr>
          <w:rFonts w:ascii="Arial" w:hAnsi="Arial" w:cs="Arial"/>
          <w:sz w:val="21"/>
          <w:szCs w:val="21"/>
        </w:rPr>
      </w:pPr>
      <w:r w:rsidRPr="00C830D1">
        <w:rPr>
          <w:rFonts w:ascii="Arial" w:hAnsi="Arial" w:cs="Arial"/>
          <w:sz w:val="21"/>
          <w:szCs w:val="21"/>
        </w:rPr>
        <w:t>Pre bod c) franšíza 30,00 EUR.</w:t>
      </w:r>
    </w:p>
    <w:p w14:paraId="3765F8CB" w14:textId="77777777" w:rsidR="00513874" w:rsidRPr="00C830D1" w:rsidRDefault="00513874" w:rsidP="00513874">
      <w:pPr>
        <w:rPr>
          <w:rFonts w:ascii="Arial" w:hAnsi="Arial" w:cs="Arial"/>
          <w:sz w:val="21"/>
          <w:szCs w:val="21"/>
        </w:rPr>
      </w:pPr>
      <w:r w:rsidRPr="000C7CFD">
        <w:rPr>
          <w:rFonts w:ascii="Arial" w:hAnsi="Arial" w:cs="Arial"/>
          <w:sz w:val="21"/>
          <w:szCs w:val="21"/>
        </w:rPr>
        <w:t>Poistený sa na každej poistnej udalosti podieľa týmito sumami z poistného plnenia.</w:t>
      </w:r>
    </w:p>
    <w:p w14:paraId="5E0664DA" w14:textId="77777777" w:rsidR="00513874" w:rsidRDefault="00513874" w:rsidP="00513874">
      <w:pPr>
        <w:rPr>
          <w:rFonts w:ascii="Arial" w:hAnsi="Arial" w:cs="Arial"/>
          <w:b/>
          <w:sz w:val="21"/>
          <w:szCs w:val="21"/>
        </w:rPr>
      </w:pPr>
    </w:p>
    <w:p w14:paraId="3657E89F" w14:textId="77777777" w:rsidR="00513874" w:rsidRDefault="00513874" w:rsidP="00513874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6583E50A" w14:textId="77777777" w:rsidR="00513874" w:rsidRDefault="00513874" w:rsidP="00513874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0FF6A334" w14:textId="77777777" w:rsidR="00513874" w:rsidRDefault="00513874" w:rsidP="00513874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03DFAAF5" w14:textId="77777777" w:rsidR="00513874" w:rsidRDefault="00513874" w:rsidP="00513874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36AE1ACC" w14:textId="77777777" w:rsidR="00513874" w:rsidRDefault="00513874" w:rsidP="00513874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5046DAE0" w14:textId="77777777" w:rsidR="00513874" w:rsidRDefault="00513874" w:rsidP="00513874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68C704F4" w14:textId="77777777" w:rsidR="00513874" w:rsidRDefault="00513874" w:rsidP="00513874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3615F8C8" w14:textId="77777777" w:rsidR="00513874" w:rsidRDefault="00513874" w:rsidP="00513874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4947AA40" w14:textId="77777777" w:rsidR="00513874" w:rsidRDefault="00513874" w:rsidP="00513874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5D5B4226" w14:textId="77777777" w:rsidR="00513874" w:rsidRDefault="00513874" w:rsidP="00513874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 xml:space="preserve">Vložka č. 2: </w:t>
      </w:r>
      <w:r w:rsidRPr="00197EAF">
        <w:rPr>
          <w:rFonts w:ascii="Arial" w:hAnsi="Arial" w:cs="Arial"/>
          <w:b/>
          <w:sz w:val="21"/>
          <w:szCs w:val="21"/>
        </w:rPr>
        <w:t>Poistenie pre prípad odcudzenia</w:t>
      </w:r>
    </w:p>
    <w:p w14:paraId="11059109" w14:textId="77777777" w:rsidR="00513874" w:rsidRDefault="00513874" w:rsidP="00513874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1D99C8F5" w14:textId="4F6F51C4" w:rsidR="00513874" w:rsidRPr="00C0465D" w:rsidRDefault="00513874" w:rsidP="00513874">
      <w:pPr>
        <w:tabs>
          <w:tab w:val="left" w:pos="-142"/>
        </w:tabs>
        <w:spacing w:after="24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c) </w:t>
      </w:r>
      <w:r w:rsidRPr="00C0465D">
        <w:rPr>
          <w:rFonts w:ascii="Arial" w:hAnsi="Arial" w:cs="Arial"/>
          <w:b/>
          <w:sz w:val="21"/>
          <w:szCs w:val="21"/>
        </w:rPr>
        <w:t>Denná tržba – peniaze, ceniny, lúpež – na prvé riziko, na poistnú sumu</w:t>
      </w:r>
      <w:r>
        <w:rPr>
          <w:rFonts w:ascii="Arial" w:hAnsi="Arial" w:cs="Arial"/>
          <w:b/>
          <w:sz w:val="21"/>
          <w:szCs w:val="21"/>
        </w:rPr>
        <w:t xml:space="preserve"> 1 000,00 EUR</w:t>
      </w:r>
    </w:p>
    <w:p w14:paraId="2FBF2BCF" w14:textId="4D555EE0" w:rsidR="00513874" w:rsidRPr="00C0465D" w:rsidRDefault="00513874" w:rsidP="00513874">
      <w:pPr>
        <w:tabs>
          <w:tab w:val="left" w:pos="-142"/>
        </w:tabs>
        <w:spacing w:after="24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d) </w:t>
      </w:r>
      <w:r w:rsidRPr="00C0465D">
        <w:rPr>
          <w:rFonts w:ascii="Arial" w:hAnsi="Arial" w:cs="Arial"/>
          <w:b/>
          <w:sz w:val="21"/>
          <w:szCs w:val="21"/>
        </w:rPr>
        <w:t>Peniaze, ceniny (vlastné alebo cudzie), stravné lístky v trezore – na prvé riziko, na poistnú sumu</w:t>
      </w:r>
      <w:r>
        <w:rPr>
          <w:rFonts w:ascii="Arial" w:hAnsi="Arial" w:cs="Arial"/>
          <w:b/>
          <w:sz w:val="21"/>
          <w:szCs w:val="21"/>
        </w:rPr>
        <w:t xml:space="preserve"> 1 000,00 EUR</w:t>
      </w:r>
    </w:p>
    <w:tbl>
      <w:tblPr>
        <w:tblpPr w:leftFromText="141" w:rightFromText="141" w:vertAnchor="page" w:horzAnchor="margin" w:tblpY="284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7031"/>
        <w:gridCol w:w="2268"/>
      </w:tblGrid>
      <w:tr w:rsidR="00513874" w14:paraId="26FDCB16" w14:textId="77777777" w:rsidTr="00513874">
        <w:trPr>
          <w:cantSplit/>
        </w:trPr>
        <w:tc>
          <w:tcPr>
            <w:tcW w:w="70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E3CC" w14:textId="77777777" w:rsidR="00513874" w:rsidRDefault="00513874" w:rsidP="00513874">
            <w:pPr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>Upravená poistná suma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321E93E" w14:textId="77777777" w:rsidR="00513874" w:rsidRDefault="00513874" w:rsidP="00513874">
            <w:pPr>
              <w:spacing w:before="120"/>
              <w:jc w:val="center"/>
              <w:rPr>
                <w:rFonts w:cs="Arial"/>
                <w:color w:val="000000"/>
                <w:lang w:val="cs-CZ"/>
              </w:rPr>
            </w:pPr>
            <w:r>
              <w:rPr>
                <w:rFonts w:cs="Arial"/>
                <w:b/>
                <w:color w:val="000000"/>
              </w:rPr>
              <w:t>Ročné poistné v EUR</w:t>
            </w:r>
          </w:p>
        </w:tc>
      </w:tr>
      <w:tr w:rsidR="00513874" w14:paraId="7DF50714" w14:textId="77777777" w:rsidTr="00513874">
        <w:trPr>
          <w:trHeight w:val="465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64E37B" w14:textId="77777777" w:rsidR="00513874" w:rsidRDefault="00513874" w:rsidP="00513874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c) 6,30 ‰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</w:t>
            </w:r>
            <w:r>
              <w:rPr>
                <w:rFonts w:cs="Arial"/>
                <w:b/>
                <w:color w:val="000000"/>
                <w:lang w:val="pl-PL"/>
              </w:rPr>
              <w:t xml:space="preserve">  1 000,00</w:t>
            </w:r>
            <w:r w:rsidRPr="00F34375">
              <w:rPr>
                <w:rFonts w:cs="Arial"/>
                <w:b/>
                <w:color w:val="000000"/>
                <w:lang w:val="pl-PL"/>
              </w:rPr>
              <w:t xml:space="preserve"> 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77D361" w14:textId="61E0C9A0" w:rsidR="00513874" w:rsidRDefault="00513874" w:rsidP="00513874">
            <w:pPr>
              <w:spacing w:before="120"/>
              <w:jc w:val="center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>6,30</w:t>
            </w:r>
          </w:p>
        </w:tc>
      </w:tr>
      <w:tr w:rsidR="00513874" w14:paraId="766B459E" w14:textId="77777777" w:rsidTr="00513874">
        <w:trPr>
          <w:trHeight w:val="465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1D781C" w14:textId="77777777" w:rsidR="00513874" w:rsidRDefault="00513874" w:rsidP="00513874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d) 11,80 ‰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</w:t>
            </w:r>
            <w:r>
              <w:rPr>
                <w:rFonts w:cs="Arial"/>
                <w:b/>
                <w:color w:val="000000"/>
                <w:lang w:val="pl-PL"/>
              </w:rPr>
              <w:t>1 000,00</w:t>
            </w:r>
            <w:r w:rsidRPr="00F34375">
              <w:rPr>
                <w:rFonts w:cs="Arial"/>
                <w:b/>
                <w:color w:val="000000"/>
                <w:lang w:val="pl-PL"/>
              </w:rPr>
              <w:t xml:space="preserve"> 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95AF19" w14:textId="5283E517" w:rsidR="00513874" w:rsidRDefault="00513874" w:rsidP="00513874">
            <w:pPr>
              <w:spacing w:before="120"/>
              <w:jc w:val="center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>11,80</w:t>
            </w:r>
          </w:p>
        </w:tc>
      </w:tr>
      <w:tr w:rsidR="00513874" w14:paraId="4FC617D3" w14:textId="77777777" w:rsidTr="00513874">
        <w:trPr>
          <w:trHeight w:val="525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5AC20D" w14:textId="77777777" w:rsidR="00513874" w:rsidRDefault="00513874" w:rsidP="00513874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                                        Celkové ročné poistné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0D325BF" w14:textId="0E857913" w:rsidR="00513874" w:rsidRDefault="00513874" w:rsidP="00513874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             18,10 EUR</w:t>
            </w:r>
          </w:p>
          <w:p w14:paraId="0F5BCCA2" w14:textId="77777777" w:rsidR="00513874" w:rsidRDefault="00513874" w:rsidP="00513874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</w:t>
            </w:r>
          </w:p>
        </w:tc>
      </w:tr>
    </w:tbl>
    <w:p w14:paraId="241A5483" w14:textId="77777777" w:rsidR="00513874" w:rsidRDefault="00513874" w:rsidP="00513874">
      <w:pPr>
        <w:rPr>
          <w:rFonts w:ascii="Arial" w:hAnsi="Arial" w:cs="Arial"/>
          <w:b/>
          <w:sz w:val="21"/>
          <w:szCs w:val="21"/>
        </w:rPr>
      </w:pPr>
    </w:p>
    <w:p w14:paraId="2128EF52" w14:textId="77777777" w:rsidR="00513874" w:rsidRDefault="00513874" w:rsidP="00513874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Spoluúčasti:</w:t>
      </w:r>
    </w:p>
    <w:tbl>
      <w:tblPr>
        <w:tblW w:w="7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5"/>
      </w:tblGrid>
      <w:tr w:rsidR="00513874" w:rsidRPr="00C830D1" w14:paraId="6E1ACD27" w14:textId="77777777" w:rsidTr="002F0CC5">
        <w:trPr>
          <w:trHeight w:val="258"/>
        </w:trPr>
        <w:tc>
          <w:tcPr>
            <w:tcW w:w="73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861C0" w14:textId="4ECA8955" w:rsidR="00513874" w:rsidRPr="00C830D1" w:rsidRDefault="00513874" w:rsidP="002F0CC5">
            <w:pPr>
              <w:rPr>
                <w:rFonts w:ascii="Arial" w:hAnsi="Arial" w:cs="Arial"/>
                <w:lang w:eastAsia="sk-SK"/>
              </w:rPr>
            </w:pPr>
            <w:r>
              <w:rPr>
                <w:rFonts w:ascii="Arial" w:hAnsi="Arial" w:cs="Arial"/>
                <w:lang w:eastAsia="sk-SK"/>
              </w:rPr>
              <w:t>Pre body c) a d): 0,00 EUR</w:t>
            </w:r>
            <w:r w:rsidRPr="00C830D1">
              <w:rPr>
                <w:rFonts w:ascii="Arial" w:hAnsi="Arial" w:cs="Arial"/>
                <w:lang w:eastAsia="sk-SK"/>
              </w:rPr>
              <w:t>.</w:t>
            </w:r>
          </w:p>
        </w:tc>
      </w:tr>
    </w:tbl>
    <w:p w14:paraId="153D392C" w14:textId="77777777" w:rsidR="00513874" w:rsidRPr="00C830D1" w:rsidRDefault="00513874" w:rsidP="005138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C830D1">
        <w:rPr>
          <w:rFonts w:ascii="Arial" w:hAnsi="Arial" w:cs="Arial"/>
        </w:rPr>
        <w:t>Poistený sa na každej poistnej udalosti podieľa týmito sumami z poistného plnenia.</w:t>
      </w:r>
    </w:p>
    <w:p w14:paraId="5BC5ED87" w14:textId="77777777" w:rsidR="00CF295D" w:rsidRDefault="00CF295D" w:rsidP="00CF295D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69903743" w14:textId="77777777" w:rsidR="00863394" w:rsidRDefault="00863394" w:rsidP="00973B6F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0258512C" w14:textId="77777777" w:rsidR="00057533" w:rsidRDefault="00057533" w:rsidP="00973B6F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112EB577" w14:textId="77777777" w:rsidR="00057533" w:rsidRDefault="00057533" w:rsidP="00973B6F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5404A89E" w14:textId="77777777" w:rsidR="00D35ECC" w:rsidRDefault="00D35ECC" w:rsidP="00973B6F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3D42D0AF" w14:textId="77777777" w:rsidR="003D5E0D" w:rsidRDefault="003D5E0D" w:rsidP="00BB6E69">
      <w:pPr>
        <w:rPr>
          <w:rFonts w:ascii="Arial" w:hAnsi="Arial" w:cs="Arial"/>
          <w:b/>
          <w:sz w:val="21"/>
          <w:szCs w:val="21"/>
        </w:rPr>
      </w:pPr>
    </w:p>
    <w:p w14:paraId="621C5206" w14:textId="77777777" w:rsidR="006A4CA8" w:rsidRDefault="006A4CA8" w:rsidP="00BB6E69">
      <w:pPr>
        <w:rPr>
          <w:rFonts w:ascii="Arial" w:hAnsi="Arial" w:cs="Arial"/>
          <w:b/>
          <w:sz w:val="21"/>
          <w:szCs w:val="21"/>
        </w:rPr>
      </w:pPr>
    </w:p>
    <w:p w14:paraId="5EA0F233" w14:textId="2CB5C629" w:rsidR="005C3939" w:rsidRDefault="00521A8F" w:rsidP="00BB6E69">
      <w:pPr>
        <w:rPr>
          <w:rFonts w:ascii="Arial" w:hAnsi="Arial" w:cs="Arial"/>
          <w:b/>
          <w:sz w:val="21"/>
          <w:szCs w:val="21"/>
        </w:rPr>
      </w:pPr>
      <w:r w:rsidRPr="00521A8F">
        <w:rPr>
          <w:rFonts w:ascii="Arial" w:hAnsi="Arial" w:cs="Arial"/>
          <w:b/>
          <w:sz w:val="21"/>
          <w:szCs w:val="21"/>
        </w:rPr>
        <w:t>Súhrn ročného poistného</w:t>
      </w:r>
      <w:r w:rsidR="0054719A">
        <w:rPr>
          <w:rFonts w:ascii="Arial" w:hAnsi="Arial" w:cs="Arial"/>
          <w:b/>
          <w:sz w:val="21"/>
          <w:szCs w:val="21"/>
        </w:rPr>
        <w:t xml:space="preserve"> za poistnú zmluvu a dodatok</w:t>
      </w:r>
      <w:r w:rsidRPr="00521A8F">
        <w:rPr>
          <w:rFonts w:ascii="Arial" w:hAnsi="Arial" w:cs="Arial"/>
          <w:b/>
          <w:sz w:val="21"/>
          <w:szCs w:val="21"/>
        </w:rPr>
        <w:t>:</w:t>
      </w: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472"/>
        <w:gridCol w:w="3534"/>
        <w:gridCol w:w="800"/>
        <w:gridCol w:w="2000"/>
        <w:gridCol w:w="2000"/>
      </w:tblGrid>
      <w:tr w:rsidR="005C3939" w:rsidRPr="005C3939" w14:paraId="41094CD8" w14:textId="77777777" w:rsidTr="005C3939">
        <w:trPr>
          <w:trHeight w:val="285"/>
        </w:trPr>
        <w:tc>
          <w:tcPr>
            <w:tcW w:w="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8A263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Číslo vložky</w:t>
            </w:r>
          </w:p>
        </w:tc>
        <w:tc>
          <w:tcPr>
            <w:tcW w:w="3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AA8D2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Druh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B800A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  <w:t>Poistené áno - nie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BF439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Celková poistná suma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4FA76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Ročné poistné s daňou</w:t>
            </w:r>
          </w:p>
        </w:tc>
      </w:tr>
      <w:tr w:rsidR="005C3939" w:rsidRPr="005C3939" w14:paraId="097A175A" w14:textId="77777777" w:rsidTr="005C3939">
        <w:trPr>
          <w:trHeight w:val="255"/>
        </w:trPr>
        <w:tc>
          <w:tcPr>
            <w:tcW w:w="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DB5A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E037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73A0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A8C34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180E1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</w:tr>
      <w:tr w:rsidR="00DE4B33" w:rsidRPr="005C3939" w14:paraId="5E28CB97" w14:textId="77777777" w:rsidTr="00D37FB5">
        <w:trPr>
          <w:trHeight w:val="270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827B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1.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077A9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Živelné poistenie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B531A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áno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FFBF0" w14:textId="209ECC62" w:rsidR="00DE4B33" w:rsidRPr="005C3939" w:rsidRDefault="003D4D92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r w:rsidR="00513874">
              <w:rPr>
                <w:rFonts w:ascii="Arial" w:hAnsi="Arial" w:cs="Arial"/>
                <w:b/>
                <w:bCs/>
                <w:sz w:val="21"/>
                <w:szCs w:val="21"/>
              </w:rPr>
              <w:t>4 394</w:t>
            </w:r>
            <w:r w:rsidR="00EA1F44">
              <w:rPr>
                <w:rFonts w:ascii="Arial" w:hAnsi="Arial" w:cs="Arial"/>
                <w:b/>
                <w:bCs/>
                <w:sz w:val="21"/>
                <w:szCs w:val="21"/>
              </w:rPr>
              <w:t> 659,14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10AD2" w14:textId="7E538C75" w:rsidR="00DE4B33" w:rsidRPr="005C3939" w:rsidRDefault="002C3C30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927</w:t>
            </w:r>
            <w:r w:rsidR="00EA1F44">
              <w:rPr>
                <w:rFonts w:ascii="Arial" w:hAnsi="Arial" w:cs="Arial"/>
                <w:b/>
                <w:bCs/>
                <w:sz w:val="21"/>
                <w:szCs w:val="21"/>
              </w:rPr>
              <w:t>,67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</w:tr>
      <w:tr w:rsidR="00DE4B33" w:rsidRPr="005C3939" w14:paraId="2A7E5BA6" w14:textId="77777777" w:rsidTr="00D37FB5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74DA0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2.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9D0F0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proti odcudzeniu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14A8C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5C204" w14:textId="12B40BCB" w:rsidR="00DE4B33" w:rsidRPr="005C3939" w:rsidRDefault="00EA1F44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="00513874">
              <w:rPr>
                <w:rFonts w:ascii="Arial" w:hAnsi="Arial" w:cs="Arial"/>
                <w:b/>
                <w:bCs/>
                <w:sz w:val="21"/>
                <w:szCs w:val="21"/>
              </w:rPr>
              <w:t>7</w:t>
            </w:r>
            <w:r w:rsidR="006B5ECB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000</w:t>
            </w:r>
            <w:r w:rsidR="003D4D92">
              <w:rPr>
                <w:rFonts w:ascii="Arial" w:hAnsi="Arial" w:cs="Arial"/>
                <w:b/>
                <w:bCs/>
                <w:sz w:val="21"/>
                <w:szCs w:val="21"/>
              </w:rPr>
              <w:t>,00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0CF52" w14:textId="53A11940" w:rsidR="00DE4B33" w:rsidRPr="005C3939" w:rsidRDefault="002C3C30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183,09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</w:tr>
      <w:tr w:rsidR="00DE4B33" w:rsidRPr="005C3939" w14:paraId="0D6C1E22" w14:textId="77777777" w:rsidTr="00D37FB5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EC7A5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3.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DE4B4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elektroniky a strojov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B861D" w14:textId="7028EC92" w:rsidR="00DE4B33" w:rsidRPr="005C3939" w:rsidRDefault="00487DC4" w:rsidP="00DE4B3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4CD45" w14:textId="03EC47AF" w:rsidR="00DE4B33" w:rsidRPr="005C3939" w:rsidRDefault="001912FA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20</w:t>
            </w:r>
            <w:r w:rsidR="002F085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00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>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39586" w14:textId="7D352787" w:rsidR="00DE4B33" w:rsidRPr="005C3939" w:rsidRDefault="006B5ECB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  <w:r w:rsidR="001912FA">
              <w:rPr>
                <w:rFonts w:ascii="Arial" w:hAnsi="Arial" w:cs="Arial"/>
                <w:b/>
                <w:bCs/>
                <w:sz w:val="21"/>
                <w:szCs w:val="21"/>
              </w:rPr>
              <w:t>70,02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€</w:t>
            </w:r>
          </w:p>
        </w:tc>
      </w:tr>
      <w:tr w:rsidR="00DE4B33" w:rsidRPr="005C3939" w14:paraId="14E3FA5B" w14:textId="77777777" w:rsidTr="00D37FB5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CB9C6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4.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F95FA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skla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988BE" w14:textId="6681DF50" w:rsidR="00DE4B33" w:rsidRPr="005C3939" w:rsidRDefault="003C25E6" w:rsidP="00DE4B3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F8A3C" w14:textId="59B1F346" w:rsidR="00DE4B33" w:rsidRPr="005C3939" w:rsidRDefault="00EA41C5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2 00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>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6F5E4" w14:textId="3DB33E44" w:rsidR="00DE4B33" w:rsidRPr="005C3939" w:rsidRDefault="00DE4B33" w:rsidP="00DE4B3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               </w:t>
            </w:r>
            <w:r w:rsidR="001E2C0E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  </w:t>
            </w:r>
            <w:r w:rsidR="00EA41C5">
              <w:rPr>
                <w:rFonts w:ascii="Arial" w:hAnsi="Arial" w:cs="Arial"/>
                <w:b/>
                <w:bCs/>
                <w:sz w:val="21"/>
                <w:szCs w:val="21"/>
              </w:rPr>
              <w:t>6</w:t>
            </w:r>
            <w:r w:rsidR="00863394"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,00 €</w:t>
            </w:r>
          </w:p>
        </w:tc>
      </w:tr>
      <w:tr w:rsidR="00DE4B33" w:rsidRPr="005C3939" w14:paraId="174C2EA0" w14:textId="77777777" w:rsidTr="00D37FB5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83653" w14:textId="77777777" w:rsidR="00DE4B33" w:rsidRPr="005C3939" w:rsidRDefault="00DE4B33" w:rsidP="00DE4B33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5.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8C9A6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zodpovednosti za škodu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CA153" w14:textId="652C1B34" w:rsidR="00DE4B33" w:rsidRPr="005C3939" w:rsidRDefault="00487DC4" w:rsidP="00F7467C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 áno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5B396" w14:textId="60286EDB" w:rsidR="00DE4B33" w:rsidRPr="005C3939" w:rsidRDefault="00863394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="0000229C"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  <w:r w:rsidR="002F085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00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>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5171" w14:textId="6DAE014B" w:rsidR="00DE4B33" w:rsidRPr="005C3939" w:rsidRDefault="00863394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12</w:t>
            </w:r>
            <w:r w:rsidR="003D4D92"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  <w:r w:rsidR="009229BF">
              <w:rPr>
                <w:rFonts w:ascii="Arial" w:hAnsi="Arial" w:cs="Arial"/>
                <w:b/>
                <w:bCs/>
                <w:sz w:val="21"/>
                <w:szCs w:val="21"/>
              </w:rPr>
              <w:t>,0</w:t>
            </w:r>
            <w:r w:rsidR="00DE4B33">
              <w:rPr>
                <w:rFonts w:ascii="Arial" w:hAnsi="Arial" w:cs="Arial"/>
                <w:b/>
                <w:bCs/>
                <w:sz w:val="21"/>
                <w:szCs w:val="21"/>
              </w:rPr>
              <w:t>0 €</w:t>
            </w:r>
          </w:p>
        </w:tc>
      </w:tr>
      <w:tr w:rsidR="00DE4B33" w:rsidRPr="005C3939" w14:paraId="7CB5EF28" w14:textId="77777777" w:rsidTr="005C3939">
        <w:trPr>
          <w:trHeight w:val="25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A56A0B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E2117F" w14:textId="77777777" w:rsidR="00DE4B33" w:rsidRPr="005C3939" w:rsidRDefault="00DE4B33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6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60563" w14:textId="77777777" w:rsidR="00DE4B33" w:rsidRPr="005C3939" w:rsidRDefault="00DE4B33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Celkové ročné poistné s daňou: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96F0B" w14:textId="33ABC06D" w:rsidR="00DE4B33" w:rsidRPr="005C3939" w:rsidRDefault="002C3C30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1 460,78</w:t>
            </w:r>
            <w:r w:rsidR="00DE4B33"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</w:tr>
      <w:tr w:rsidR="00FC0B1D" w:rsidRPr="005C3939" w14:paraId="30A52714" w14:textId="77777777" w:rsidTr="005C3939">
        <w:trPr>
          <w:trHeight w:val="25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F0CE68" w14:textId="77777777" w:rsidR="00FC0B1D" w:rsidRPr="005C3939" w:rsidRDefault="00FC0B1D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F2B1EF5" w14:textId="77777777" w:rsidR="00FC0B1D" w:rsidRPr="005C3939" w:rsidRDefault="00FC0B1D" w:rsidP="00DE4B3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</w:p>
        </w:tc>
        <w:tc>
          <w:tcPr>
            <w:tcW w:w="6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F792B" w14:textId="738373B9" w:rsidR="00FC0B1D" w:rsidRPr="005C3939" w:rsidRDefault="00DA5DE3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Ročné poistné za dodatok č.3</w:t>
            </w:r>
            <w:r w:rsidR="00FC0B1D" w:rsidRPr="00FC0B1D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: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82A22" w14:textId="42A45221" w:rsidR="00FC0B1D" w:rsidRDefault="00513874" w:rsidP="00DE4B33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23,10</w:t>
            </w:r>
            <w:r w:rsidR="00FC0B1D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</w:tr>
    </w:tbl>
    <w:p w14:paraId="12815E1D" w14:textId="77777777" w:rsidR="00521A8F" w:rsidRDefault="00521A8F" w:rsidP="00BB6E69">
      <w:pPr>
        <w:rPr>
          <w:rFonts w:ascii="Arial" w:hAnsi="Arial" w:cs="Arial"/>
          <w:b/>
          <w:color w:val="548DD4" w:themeColor="text2" w:themeTint="99"/>
          <w:sz w:val="21"/>
          <w:szCs w:val="21"/>
        </w:rPr>
      </w:pPr>
    </w:p>
    <w:p w14:paraId="7690B563" w14:textId="77777777" w:rsidR="001E46C4" w:rsidRDefault="001E46C4" w:rsidP="00BB6E69">
      <w:pPr>
        <w:rPr>
          <w:rFonts w:ascii="Arial" w:hAnsi="Arial" w:cs="Arial"/>
          <w:b/>
          <w:color w:val="548DD4" w:themeColor="text2" w:themeTint="99"/>
          <w:sz w:val="21"/>
          <w:szCs w:val="21"/>
        </w:rPr>
      </w:pPr>
    </w:p>
    <w:p w14:paraId="5067591E" w14:textId="77777777" w:rsidR="006A4CA8" w:rsidRPr="00521A8F" w:rsidRDefault="006A4CA8" w:rsidP="00BB6E69">
      <w:pPr>
        <w:rPr>
          <w:rFonts w:ascii="Arial" w:hAnsi="Arial" w:cs="Arial"/>
          <w:b/>
          <w:color w:val="548DD4" w:themeColor="text2" w:themeTint="99"/>
          <w:sz w:val="21"/>
          <w:szCs w:val="21"/>
        </w:rPr>
      </w:pPr>
    </w:p>
    <w:p w14:paraId="21DAC1FD" w14:textId="0A993623" w:rsidR="003C7B3A" w:rsidRDefault="00521A8F" w:rsidP="00BB6E69">
      <w:pPr>
        <w:rPr>
          <w:rFonts w:ascii="Arial" w:hAnsi="Arial" w:cs="Arial"/>
          <w:b/>
          <w:sz w:val="21"/>
          <w:szCs w:val="21"/>
        </w:rPr>
      </w:pPr>
      <w:r w:rsidRPr="00521A8F">
        <w:rPr>
          <w:rFonts w:ascii="Arial" w:hAnsi="Arial" w:cs="Arial"/>
          <w:b/>
          <w:sz w:val="21"/>
          <w:szCs w:val="21"/>
        </w:rPr>
        <w:t>Rekapitulácia poistného</w:t>
      </w:r>
    </w:p>
    <w:tbl>
      <w:tblPr>
        <w:tblW w:w="96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5"/>
        <w:gridCol w:w="199"/>
        <w:gridCol w:w="1418"/>
        <w:gridCol w:w="1418"/>
        <w:gridCol w:w="1418"/>
        <w:gridCol w:w="1255"/>
      </w:tblGrid>
      <w:tr w:rsidR="002C3C30" w:rsidRPr="002C3C30" w14:paraId="1C51601D" w14:textId="77777777" w:rsidTr="002C3C30">
        <w:trPr>
          <w:trHeight w:val="288"/>
        </w:trPr>
        <w:tc>
          <w:tcPr>
            <w:tcW w:w="966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264B3C4" w14:textId="77777777" w:rsidR="002C3C30" w:rsidRPr="002C3C30" w:rsidRDefault="002C3C30" w:rsidP="002C3C30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Aktuálne poistné obdobie</w:t>
            </w:r>
          </w:p>
        </w:tc>
      </w:tr>
      <w:tr w:rsidR="002C3C30" w:rsidRPr="002C3C30" w14:paraId="168826A1" w14:textId="77777777" w:rsidTr="002C3C30">
        <w:trPr>
          <w:trHeight w:val="276"/>
        </w:trPr>
        <w:tc>
          <w:tcPr>
            <w:tcW w:w="40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8E10063" w14:textId="77777777" w:rsidR="002C3C30" w:rsidRPr="002C3C30" w:rsidRDefault="002C3C30" w:rsidP="002C3C3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Ročné poistné s daňou za dodatok:</w:t>
            </w:r>
          </w:p>
        </w:tc>
        <w:tc>
          <w:tcPr>
            <w:tcW w:w="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AD8DD95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CB994A4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23,10 €</w:t>
            </w:r>
          </w:p>
        </w:tc>
      </w:tr>
      <w:tr w:rsidR="002C3C30" w:rsidRPr="002C3C30" w14:paraId="32FD01C1" w14:textId="77777777" w:rsidTr="002C3C30">
        <w:trPr>
          <w:trHeight w:val="540"/>
        </w:trPr>
        <w:tc>
          <w:tcPr>
            <w:tcW w:w="40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03EBA2C" w14:textId="77777777" w:rsidR="002C3C30" w:rsidRPr="002C3C30" w:rsidRDefault="002C3C30" w:rsidP="002C3C3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Výška splátok do konca aktuálneho poistného obdobia:</w:t>
            </w:r>
          </w:p>
        </w:tc>
        <w:tc>
          <w:tcPr>
            <w:tcW w:w="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78C8A2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1B5AD7F" w14:textId="77777777" w:rsidR="002C3C30" w:rsidRPr="002C3C30" w:rsidRDefault="002C3C30" w:rsidP="002C3C3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2,74 €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CD9D4C" w14:textId="77777777" w:rsidR="002C3C30" w:rsidRPr="002C3C30" w:rsidRDefault="002C3C30" w:rsidP="002C3C3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365,20 €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8180F3A" w14:textId="77777777" w:rsidR="002C3C30" w:rsidRPr="002C3C30" w:rsidRDefault="002C3C30" w:rsidP="002C3C3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365,20 €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E0CFAC3" w14:textId="77777777" w:rsidR="002C3C30" w:rsidRPr="002C3C30" w:rsidRDefault="002C3C30" w:rsidP="002C3C3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 </w:t>
            </w:r>
          </w:p>
        </w:tc>
      </w:tr>
      <w:tr w:rsidR="002C3C30" w:rsidRPr="002C3C30" w14:paraId="0C02B7D9" w14:textId="77777777" w:rsidTr="002C3C30">
        <w:trPr>
          <w:trHeight w:val="288"/>
        </w:trPr>
        <w:tc>
          <w:tcPr>
            <w:tcW w:w="406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F3906B5" w14:textId="77777777" w:rsidR="002C3C30" w:rsidRPr="002C3C30" w:rsidRDefault="002C3C30" w:rsidP="002C3C3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Dátumy splatnosti splátok:</w:t>
            </w:r>
          </w:p>
        </w:tc>
        <w:tc>
          <w:tcPr>
            <w:tcW w:w="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9C30D12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AD931AD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15.4.2026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9536DEC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27.5.2026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0ACD9CB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27.8.2026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2BF92B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</w:tr>
      <w:tr w:rsidR="002C3C30" w:rsidRPr="002C3C30" w14:paraId="287D3619" w14:textId="77777777" w:rsidTr="002C3C30">
        <w:trPr>
          <w:trHeight w:val="288"/>
        </w:trPr>
        <w:tc>
          <w:tcPr>
            <w:tcW w:w="966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F53AF69" w14:textId="77777777" w:rsidR="002C3C30" w:rsidRPr="002C3C30" w:rsidRDefault="002C3C30" w:rsidP="002C3C30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Nasledujúce poistné obdobia</w:t>
            </w:r>
          </w:p>
        </w:tc>
      </w:tr>
      <w:tr w:rsidR="002C3C30" w:rsidRPr="002C3C30" w14:paraId="4F736201" w14:textId="77777777" w:rsidTr="002C3C30">
        <w:trPr>
          <w:trHeight w:val="276"/>
        </w:trPr>
        <w:tc>
          <w:tcPr>
            <w:tcW w:w="40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6912696" w14:textId="77777777" w:rsidR="002C3C30" w:rsidRPr="002C3C30" w:rsidRDefault="002C3C30" w:rsidP="002C3C3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Frekvencia platenia:</w:t>
            </w:r>
          </w:p>
        </w:tc>
        <w:tc>
          <w:tcPr>
            <w:tcW w:w="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9822999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182BC02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štvrťročne</w:t>
            </w:r>
          </w:p>
        </w:tc>
      </w:tr>
      <w:tr w:rsidR="002C3C30" w:rsidRPr="002C3C30" w14:paraId="6A734187" w14:textId="77777777" w:rsidTr="002C3C30">
        <w:trPr>
          <w:trHeight w:val="540"/>
        </w:trPr>
        <w:tc>
          <w:tcPr>
            <w:tcW w:w="40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883B2EE" w14:textId="77777777" w:rsidR="002C3C30" w:rsidRPr="002C3C30" w:rsidRDefault="002C3C30" w:rsidP="002C3C3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Ročné poistné s daňou za PZ + D1 - D3:</w:t>
            </w:r>
          </w:p>
        </w:tc>
        <w:tc>
          <w:tcPr>
            <w:tcW w:w="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F7423E3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591839E" w14:textId="77777777" w:rsidR="002C3C30" w:rsidRPr="002C3C30" w:rsidRDefault="002C3C30" w:rsidP="002C3C3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1 460,78 €</w:t>
            </w:r>
          </w:p>
        </w:tc>
      </w:tr>
      <w:tr w:rsidR="002C3C30" w:rsidRPr="002C3C30" w14:paraId="0F372281" w14:textId="77777777" w:rsidTr="002C3C30">
        <w:trPr>
          <w:trHeight w:val="276"/>
        </w:trPr>
        <w:tc>
          <w:tcPr>
            <w:tcW w:w="40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2A5BF11" w14:textId="77777777" w:rsidR="002C3C30" w:rsidRPr="002C3C30" w:rsidRDefault="002C3C30" w:rsidP="002C3C3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Výška splátok:</w:t>
            </w:r>
          </w:p>
        </w:tc>
        <w:tc>
          <w:tcPr>
            <w:tcW w:w="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B9FE604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047DE14" w14:textId="77777777" w:rsidR="002C3C30" w:rsidRPr="002C3C30" w:rsidRDefault="002C3C30" w:rsidP="002C3C3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365,18 €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01F68B4" w14:textId="77777777" w:rsidR="002C3C30" w:rsidRPr="002C3C30" w:rsidRDefault="002C3C30" w:rsidP="002C3C3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365,20 €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0008726" w14:textId="77777777" w:rsidR="002C3C30" w:rsidRPr="002C3C30" w:rsidRDefault="002C3C30" w:rsidP="002C3C3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365,20 €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F4D9AC3" w14:textId="77777777" w:rsidR="002C3C30" w:rsidRPr="002C3C30" w:rsidRDefault="002C3C30" w:rsidP="002C3C30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365,20 €</w:t>
            </w:r>
          </w:p>
        </w:tc>
      </w:tr>
      <w:tr w:rsidR="002C3C30" w:rsidRPr="002C3C30" w14:paraId="7658D93A" w14:textId="77777777" w:rsidTr="002C3C30">
        <w:trPr>
          <w:trHeight w:val="276"/>
        </w:trPr>
        <w:tc>
          <w:tcPr>
            <w:tcW w:w="406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133657C" w14:textId="77777777" w:rsidR="002C3C30" w:rsidRPr="002C3C30" w:rsidRDefault="002C3C30" w:rsidP="002C3C3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Dátumy splatnosti splátok:</w:t>
            </w:r>
          </w:p>
        </w:tc>
        <w:tc>
          <w:tcPr>
            <w:tcW w:w="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C92FD9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3D5D97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27.11.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3C47D1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27.02.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9BEE39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27.05.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50EDD9F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27.08.</w:t>
            </w:r>
          </w:p>
        </w:tc>
      </w:tr>
      <w:tr w:rsidR="002C3C30" w:rsidRPr="002C3C30" w14:paraId="50B0A38F" w14:textId="77777777" w:rsidTr="002C3C30">
        <w:trPr>
          <w:trHeight w:val="276"/>
        </w:trPr>
        <w:tc>
          <w:tcPr>
            <w:tcW w:w="406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927650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</w:p>
        </w:tc>
        <w:tc>
          <w:tcPr>
            <w:tcW w:w="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2D1B8CD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2AB4CDE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príslušného kalendárneho roka</w:t>
            </w:r>
          </w:p>
        </w:tc>
      </w:tr>
      <w:tr w:rsidR="002C3C30" w:rsidRPr="002C3C30" w14:paraId="75836AFC" w14:textId="77777777" w:rsidTr="002C3C30">
        <w:trPr>
          <w:trHeight w:val="276"/>
        </w:trPr>
        <w:tc>
          <w:tcPr>
            <w:tcW w:w="40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37F86A8" w14:textId="77777777" w:rsidR="002C3C30" w:rsidRPr="002C3C30" w:rsidRDefault="002C3C30" w:rsidP="002C3C3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Účet pre úhradu:</w:t>
            </w:r>
          </w:p>
        </w:tc>
        <w:tc>
          <w:tcPr>
            <w:tcW w:w="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E5DAF79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B21A9FF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IBAN: SK59 1111 0000 0066 0054 7090, BIC: UNCRSKBX</w:t>
            </w:r>
          </w:p>
        </w:tc>
      </w:tr>
      <w:tr w:rsidR="002C3C30" w:rsidRPr="002C3C30" w14:paraId="0DC2596D" w14:textId="77777777" w:rsidTr="002C3C30">
        <w:trPr>
          <w:trHeight w:val="288"/>
        </w:trPr>
        <w:tc>
          <w:tcPr>
            <w:tcW w:w="406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DAC2D19" w14:textId="77777777" w:rsidR="002C3C30" w:rsidRPr="002C3C30" w:rsidRDefault="002C3C30" w:rsidP="002C3C30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Variabilný symbol:</w:t>
            </w:r>
          </w:p>
        </w:tc>
        <w:tc>
          <w:tcPr>
            <w:tcW w:w="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14AF31E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509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35DBA57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11424898</w:t>
            </w:r>
          </w:p>
        </w:tc>
      </w:tr>
      <w:tr w:rsidR="002C3C30" w:rsidRPr="002C3C30" w14:paraId="73673A45" w14:textId="77777777" w:rsidTr="002C3C30">
        <w:trPr>
          <w:trHeight w:val="555"/>
        </w:trPr>
        <w:tc>
          <w:tcPr>
            <w:tcW w:w="9663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3ED5873" w14:textId="77777777" w:rsidR="002C3C30" w:rsidRPr="002C3C30" w:rsidRDefault="002C3C30" w:rsidP="002C3C30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lastRenderedPageBreak/>
              <w:t xml:space="preserve">Daň z poistenia vo výške 10% bola aplikovaná v zmysle zákona č. 213/2018 </w:t>
            </w:r>
            <w:proofErr w:type="spellStart"/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Z.z</w:t>
            </w:r>
            <w:proofErr w:type="spellEnd"/>
            <w:r w:rsidRPr="002C3C30">
              <w:rPr>
                <w:rFonts w:ascii="Arial" w:hAnsi="Arial" w:cs="Arial"/>
                <w:sz w:val="21"/>
                <w:szCs w:val="21"/>
                <w:lang w:eastAsia="sk-SK"/>
              </w:rPr>
              <w:t>. o dani z poistenia a o zmene a doplnení niektorých zákonov.</w:t>
            </w:r>
          </w:p>
        </w:tc>
      </w:tr>
    </w:tbl>
    <w:p w14:paraId="5F01EC37" w14:textId="77777777" w:rsidR="002C3C30" w:rsidRDefault="002C3C30" w:rsidP="00BB6E69">
      <w:pPr>
        <w:rPr>
          <w:rFonts w:ascii="Arial" w:hAnsi="Arial" w:cs="Arial"/>
          <w:b/>
          <w:sz w:val="21"/>
          <w:szCs w:val="21"/>
        </w:rPr>
      </w:pPr>
    </w:p>
    <w:p w14:paraId="1236816A" w14:textId="77777777" w:rsidR="000D14F0" w:rsidRDefault="000D14F0" w:rsidP="00BB6E69">
      <w:pPr>
        <w:rPr>
          <w:rFonts w:ascii="Arial" w:hAnsi="Arial" w:cs="Arial"/>
          <w:b/>
          <w:sz w:val="21"/>
          <w:szCs w:val="21"/>
        </w:rPr>
      </w:pPr>
    </w:p>
    <w:p w14:paraId="5A9A8534" w14:textId="77777777" w:rsidR="00DE4B33" w:rsidRDefault="00DE4B33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p w14:paraId="33E223D4" w14:textId="21CD42E2" w:rsidR="00BB6E69" w:rsidRDefault="00DA5DE3" w:rsidP="00BB6E69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Dodatok č.3</w:t>
      </w:r>
      <w:r w:rsidR="000C7CFD">
        <w:rPr>
          <w:rFonts w:ascii="Arial" w:hAnsi="Arial" w:cs="Arial"/>
          <w:sz w:val="21"/>
          <w:szCs w:val="21"/>
        </w:rPr>
        <w:t xml:space="preserve"> sa vyhotovuje v štyroch </w:t>
      </w:r>
      <w:r w:rsidR="005C3939" w:rsidRPr="005C3939">
        <w:rPr>
          <w:rFonts w:ascii="Arial" w:hAnsi="Arial" w:cs="Arial"/>
          <w:sz w:val="21"/>
          <w:szCs w:val="21"/>
        </w:rPr>
        <w:t xml:space="preserve">rovnopisoch, z ktorých </w:t>
      </w:r>
      <w:r w:rsidR="000C7CFD">
        <w:rPr>
          <w:rFonts w:ascii="Arial" w:hAnsi="Arial" w:cs="Arial"/>
          <w:sz w:val="21"/>
          <w:szCs w:val="21"/>
        </w:rPr>
        <w:t>poistník obdrží dve a poisťovateľ dve vyhotovenia</w:t>
      </w:r>
      <w:r w:rsidR="005C3939" w:rsidRPr="005C3939">
        <w:rPr>
          <w:rFonts w:ascii="Arial" w:hAnsi="Arial" w:cs="Arial"/>
          <w:sz w:val="21"/>
          <w:szCs w:val="21"/>
        </w:rPr>
        <w:t>.</w:t>
      </w:r>
    </w:p>
    <w:p w14:paraId="3083E049" w14:textId="0E0CBA13" w:rsidR="005C3939" w:rsidRPr="00CF295D" w:rsidRDefault="004D4C27" w:rsidP="00BB6E69">
      <w:pPr>
        <w:rPr>
          <w:rFonts w:ascii="Arial" w:hAnsi="Arial" w:cs="Arial"/>
          <w:sz w:val="21"/>
          <w:szCs w:val="21"/>
        </w:rPr>
      </w:pPr>
      <w:r w:rsidRPr="004D4C27">
        <w:rPr>
          <w:rFonts w:ascii="Arial" w:hAnsi="Arial" w:cs="Arial"/>
          <w:sz w:val="21"/>
          <w:szCs w:val="21"/>
        </w:rPr>
        <w:t>Na dodatok sa vzťahujú všetky riziká a poi</w:t>
      </w:r>
      <w:r w:rsidR="00DA5DE3">
        <w:rPr>
          <w:rFonts w:ascii="Arial" w:hAnsi="Arial" w:cs="Arial"/>
          <w:sz w:val="21"/>
          <w:szCs w:val="21"/>
        </w:rPr>
        <w:t xml:space="preserve">stné sumy podľa poistnej zmluvy a predchádzajúcich dodatkov. </w:t>
      </w:r>
    </w:p>
    <w:p w14:paraId="05854800" w14:textId="69CB8CE6" w:rsidR="00BB6E69" w:rsidRPr="00CF295D" w:rsidRDefault="00BB6E69" w:rsidP="00BB6E69">
      <w:pPr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 xml:space="preserve">Ostatné ustanovenia poistnej zmluvy č. </w:t>
      </w:r>
      <w:r w:rsidR="007B415C">
        <w:rPr>
          <w:rFonts w:ascii="Arial" w:hAnsi="Arial" w:cs="Arial"/>
          <w:sz w:val="21"/>
          <w:szCs w:val="21"/>
        </w:rPr>
        <w:t>11-424898</w:t>
      </w:r>
      <w:r w:rsidRPr="00CF295D">
        <w:rPr>
          <w:rFonts w:ascii="Arial" w:hAnsi="Arial" w:cs="Arial"/>
          <w:sz w:val="21"/>
          <w:szCs w:val="21"/>
        </w:rPr>
        <w:t xml:space="preserve"> zostávajú nezmenené. </w:t>
      </w:r>
    </w:p>
    <w:p w14:paraId="56CFFF5F" w14:textId="77777777" w:rsidR="00CF295D" w:rsidRPr="00BB6E69" w:rsidRDefault="00CF295D" w:rsidP="00BB6E69">
      <w:pPr>
        <w:rPr>
          <w:rFonts w:ascii="Arial" w:hAnsi="Arial" w:cs="Arial"/>
          <w:color w:val="000000"/>
          <w:sz w:val="21"/>
          <w:szCs w:val="21"/>
        </w:rPr>
      </w:pPr>
    </w:p>
    <w:p w14:paraId="6527D328" w14:textId="77777777" w:rsidR="00BB6E69" w:rsidRDefault="00BB6E69" w:rsidP="00BB6E69">
      <w:pPr>
        <w:rPr>
          <w:rFonts w:ascii="Arial" w:hAnsi="Arial" w:cs="Arial"/>
          <w:color w:val="000000"/>
          <w:sz w:val="21"/>
          <w:szCs w:val="21"/>
        </w:rPr>
      </w:pPr>
    </w:p>
    <w:p w14:paraId="46EA182A" w14:textId="77777777" w:rsidR="005B4C29" w:rsidRPr="00BB6E69" w:rsidRDefault="005B4C29" w:rsidP="00BB6E69">
      <w:pPr>
        <w:rPr>
          <w:rFonts w:ascii="Arial" w:hAnsi="Arial" w:cs="Arial"/>
          <w:color w:val="000000"/>
          <w:sz w:val="21"/>
          <w:szCs w:val="21"/>
        </w:rPr>
      </w:pPr>
    </w:p>
    <w:p w14:paraId="43DC9759" w14:textId="3FD7E404" w:rsidR="00BB6E69" w:rsidRPr="00CF295D" w:rsidRDefault="00BB6E69" w:rsidP="00BB6E69">
      <w:pPr>
        <w:pStyle w:val="Zkladntext"/>
        <w:widowControl w:val="0"/>
        <w:ind w:right="-1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>V</w:t>
      </w:r>
      <w:r w:rsidR="007B415C">
        <w:rPr>
          <w:rFonts w:ascii="Arial" w:hAnsi="Arial" w:cs="Arial"/>
          <w:sz w:val="21"/>
          <w:szCs w:val="21"/>
        </w:rPr>
        <w:t xml:space="preserve"> Prešove</w:t>
      </w:r>
      <w:r w:rsidR="00856D9D">
        <w:rPr>
          <w:rFonts w:ascii="Arial" w:hAnsi="Arial" w:cs="Arial"/>
          <w:sz w:val="21"/>
          <w:szCs w:val="21"/>
        </w:rPr>
        <w:t>,</w:t>
      </w:r>
      <w:r w:rsidRPr="00CF295D">
        <w:rPr>
          <w:rFonts w:ascii="Arial" w:hAnsi="Arial" w:cs="Arial"/>
          <w:sz w:val="21"/>
          <w:szCs w:val="21"/>
        </w:rPr>
        <w:t xml:space="preserve"> dňa</w:t>
      </w:r>
      <w:r w:rsidR="00DA5DE3">
        <w:rPr>
          <w:rFonts w:ascii="Arial" w:hAnsi="Arial" w:cs="Arial"/>
          <w:sz w:val="21"/>
          <w:szCs w:val="21"/>
        </w:rPr>
        <w:t xml:space="preserve"> 14.4.2026</w:t>
      </w:r>
      <w:r w:rsidR="007034F0">
        <w:rPr>
          <w:rFonts w:ascii="Arial" w:hAnsi="Arial" w:cs="Arial"/>
          <w:sz w:val="21"/>
          <w:szCs w:val="21"/>
        </w:rPr>
        <w:tab/>
      </w:r>
      <w:r w:rsidR="007034F0">
        <w:rPr>
          <w:rFonts w:ascii="Arial" w:hAnsi="Arial" w:cs="Arial"/>
          <w:sz w:val="21"/>
          <w:szCs w:val="21"/>
        </w:rPr>
        <w:tab/>
        <w:t xml:space="preserve"> </w:t>
      </w:r>
      <w:r w:rsidR="00707E93">
        <w:rPr>
          <w:rFonts w:ascii="Arial" w:hAnsi="Arial" w:cs="Arial"/>
          <w:sz w:val="21"/>
          <w:szCs w:val="21"/>
        </w:rPr>
        <w:t xml:space="preserve"> </w:t>
      </w:r>
      <w:r w:rsidR="00A519AD">
        <w:rPr>
          <w:rFonts w:ascii="Arial" w:hAnsi="Arial" w:cs="Arial"/>
          <w:sz w:val="21"/>
          <w:szCs w:val="21"/>
        </w:rPr>
        <w:t xml:space="preserve">              </w:t>
      </w:r>
      <w:r w:rsidR="00F7467C">
        <w:rPr>
          <w:rFonts w:ascii="Arial" w:hAnsi="Arial" w:cs="Arial"/>
          <w:sz w:val="21"/>
          <w:szCs w:val="21"/>
        </w:rPr>
        <w:t xml:space="preserve">  </w:t>
      </w:r>
      <w:r w:rsidR="003D4D92">
        <w:rPr>
          <w:rFonts w:ascii="Arial" w:hAnsi="Arial" w:cs="Arial"/>
          <w:sz w:val="21"/>
          <w:szCs w:val="21"/>
        </w:rPr>
        <w:t xml:space="preserve">     </w:t>
      </w:r>
      <w:r w:rsidR="00AB7CB4">
        <w:rPr>
          <w:rFonts w:ascii="Arial" w:hAnsi="Arial" w:cs="Arial"/>
          <w:sz w:val="21"/>
          <w:szCs w:val="21"/>
        </w:rPr>
        <w:t xml:space="preserve">    </w:t>
      </w:r>
      <w:r w:rsidRPr="00CF295D">
        <w:rPr>
          <w:rFonts w:ascii="Arial" w:hAnsi="Arial" w:cs="Arial"/>
          <w:sz w:val="21"/>
          <w:szCs w:val="21"/>
        </w:rPr>
        <w:t>V</w:t>
      </w:r>
      <w:r w:rsidR="00856D9D">
        <w:rPr>
          <w:rFonts w:ascii="Arial" w:hAnsi="Arial" w:cs="Arial"/>
          <w:sz w:val="21"/>
          <w:szCs w:val="21"/>
        </w:rPr>
        <w:t> </w:t>
      </w:r>
      <w:r w:rsidR="008A4364" w:rsidRPr="00CF295D">
        <w:rPr>
          <w:rFonts w:ascii="Arial" w:hAnsi="Arial" w:cs="Arial"/>
          <w:sz w:val="21"/>
          <w:szCs w:val="21"/>
        </w:rPr>
        <w:t>Prešove</w:t>
      </w:r>
      <w:r w:rsidR="00856D9D">
        <w:rPr>
          <w:rFonts w:ascii="Arial" w:hAnsi="Arial" w:cs="Arial"/>
          <w:sz w:val="21"/>
          <w:szCs w:val="21"/>
        </w:rPr>
        <w:t xml:space="preserve">, </w:t>
      </w:r>
      <w:r w:rsidRPr="00CF295D">
        <w:rPr>
          <w:rFonts w:ascii="Arial" w:hAnsi="Arial" w:cs="Arial"/>
          <w:sz w:val="21"/>
          <w:szCs w:val="21"/>
        </w:rPr>
        <w:t xml:space="preserve">dňa </w:t>
      </w:r>
      <w:r w:rsidR="00DA5DE3">
        <w:rPr>
          <w:rFonts w:ascii="Arial" w:hAnsi="Arial" w:cs="Arial"/>
          <w:sz w:val="21"/>
          <w:szCs w:val="21"/>
        </w:rPr>
        <w:t>14.4.2026</w:t>
      </w:r>
    </w:p>
    <w:p w14:paraId="00A707CE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22E30E7A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7BAF3157" w14:textId="77777777" w:rsid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1C18D9D8" w14:textId="77777777" w:rsidR="00856D9D" w:rsidRDefault="00856D9D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0069F556" w14:textId="77777777" w:rsidR="00856D9D" w:rsidRPr="00BB6E69" w:rsidRDefault="00856D9D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7602BB24" w14:textId="77777777" w:rsidR="005B7CB5" w:rsidRDefault="005B7CB5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547A912C" w14:textId="77777777" w:rsidR="00F563B2" w:rsidRPr="00BB6E69" w:rsidRDefault="00F563B2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51268246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4D60A7F9" w14:textId="35974F00" w:rsidR="00BB6E69" w:rsidRPr="00BB6E69" w:rsidRDefault="00856D9D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________________________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 xml:space="preserve">                    </w:t>
      </w:r>
      <w:r w:rsidR="00BB6E69" w:rsidRPr="00BB6E69">
        <w:rPr>
          <w:rFonts w:ascii="Arial" w:hAnsi="Arial" w:cs="Arial"/>
          <w:sz w:val="21"/>
          <w:szCs w:val="21"/>
        </w:rPr>
        <w:t>________________________</w:t>
      </w:r>
    </w:p>
    <w:p w14:paraId="6482AEB5" w14:textId="5BE63587" w:rsidR="007C44D7" w:rsidRDefault="007C44D7" w:rsidP="007C44D7">
      <w:pPr>
        <w:widowControl w:val="0"/>
        <w:ind w:right="-1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 xml:space="preserve">            </w:t>
      </w:r>
      <w:r>
        <w:rPr>
          <w:rFonts w:ascii="Arial" w:hAnsi="Arial" w:cs="Arial"/>
          <w:sz w:val="21"/>
          <w:szCs w:val="21"/>
        </w:rPr>
        <w:t xml:space="preserve">     </w:t>
      </w:r>
      <w:r w:rsidRPr="00BB6E69">
        <w:rPr>
          <w:rFonts w:ascii="Arial" w:hAnsi="Arial" w:cs="Arial"/>
          <w:sz w:val="21"/>
          <w:szCs w:val="21"/>
        </w:rPr>
        <w:t>poistník</w:t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 xml:space="preserve">      za </w:t>
      </w:r>
      <w:r w:rsidRPr="00BB6E69">
        <w:rPr>
          <w:rFonts w:ascii="Arial" w:hAnsi="Arial" w:cs="Arial"/>
          <w:sz w:val="21"/>
          <w:szCs w:val="21"/>
        </w:rPr>
        <w:t>poisťovateľ</w:t>
      </w:r>
      <w:r>
        <w:rPr>
          <w:rFonts w:ascii="Arial" w:hAnsi="Arial" w:cs="Arial"/>
          <w:sz w:val="21"/>
          <w:szCs w:val="21"/>
        </w:rPr>
        <w:t>a</w:t>
      </w:r>
    </w:p>
    <w:p w14:paraId="0475391D" w14:textId="5B6648FA" w:rsidR="007C44D7" w:rsidRDefault="007C44D7" w:rsidP="007C44D7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</w:t>
      </w:r>
      <w:r w:rsidR="007B415C" w:rsidRPr="007B415C">
        <w:rPr>
          <w:rFonts w:ascii="Arial" w:hAnsi="Arial" w:cs="Arial"/>
          <w:sz w:val="21"/>
          <w:szCs w:val="21"/>
        </w:rPr>
        <w:t xml:space="preserve">Mgr. Stanislav </w:t>
      </w:r>
      <w:proofErr w:type="spellStart"/>
      <w:r w:rsidR="007B415C" w:rsidRPr="007B415C">
        <w:rPr>
          <w:rFonts w:ascii="Arial" w:hAnsi="Arial" w:cs="Arial"/>
          <w:sz w:val="21"/>
          <w:szCs w:val="21"/>
        </w:rPr>
        <w:t>Kolpak</w:t>
      </w:r>
      <w:proofErr w:type="spellEnd"/>
      <w:r>
        <w:rPr>
          <w:rFonts w:ascii="Arial" w:hAnsi="Arial" w:cs="Arial"/>
          <w:sz w:val="21"/>
          <w:szCs w:val="21"/>
        </w:rPr>
        <w:t xml:space="preserve">                                                         </w:t>
      </w:r>
      <w:r w:rsidRPr="00607C84">
        <w:rPr>
          <w:rFonts w:ascii="Arial" w:hAnsi="Arial" w:cs="Arial"/>
          <w:sz w:val="21"/>
          <w:szCs w:val="21"/>
        </w:rPr>
        <w:t xml:space="preserve">Mgr. </w:t>
      </w:r>
      <w:r>
        <w:rPr>
          <w:rFonts w:ascii="Arial" w:hAnsi="Arial" w:cs="Arial"/>
          <w:sz w:val="21"/>
          <w:szCs w:val="21"/>
        </w:rPr>
        <w:t>Patrícia Popovičová</w:t>
      </w:r>
    </w:p>
    <w:p w14:paraId="201CD279" w14:textId="45D54592" w:rsidR="007C44D7" w:rsidRDefault="007C44D7" w:rsidP="007C44D7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</w:t>
      </w:r>
      <w:r w:rsidR="003C7B3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 riaditeľ školy                                                    </w:t>
      </w:r>
      <w:r w:rsidRPr="00607C84">
        <w:rPr>
          <w:rFonts w:ascii="Arial" w:hAnsi="Arial" w:cs="Arial"/>
          <w:sz w:val="21"/>
          <w:szCs w:val="21"/>
        </w:rPr>
        <w:t>PKF -</w:t>
      </w:r>
      <w:r>
        <w:rPr>
          <w:rFonts w:ascii="Arial" w:hAnsi="Arial" w:cs="Arial"/>
          <w:sz w:val="21"/>
          <w:szCs w:val="21"/>
        </w:rPr>
        <w:t xml:space="preserve"> Prvá Komunálna Finančná, </w:t>
      </w:r>
      <w:proofErr w:type="spellStart"/>
      <w:r>
        <w:rPr>
          <w:rFonts w:ascii="Arial" w:hAnsi="Arial" w:cs="Arial"/>
          <w:sz w:val="21"/>
          <w:szCs w:val="21"/>
        </w:rPr>
        <w:t>s.r.o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14:paraId="0FF8FDC3" w14:textId="4C702EDA" w:rsidR="00A7623D" w:rsidRPr="00856D9D" w:rsidRDefault="007C44D7" w:rsidP="007C44D7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Str</w:t>
      </w:r>
      <w:r w:rsidR="007B415C">
        <w:rPr>
          <w:rFonts w:ascii="Arial" w:hAnsi="Arial" w:cs="Arial"/>
          <w:sz w:val="21"/>
          <w:szCs w:val="21"/>
        </w:rPr>
        <w:t>edná priemyselná škola stavebná</w:t>
      </w:r>
      <w:r>
        <w:rPr>
          <w:rFonts w:ascii="Arial" w:hAnsi="Arial" w:cs="Arial"/>
          <w:sz w:val="21"/>
          <w:szCs w:val="21"/>
        </w:rPr>
        <w:t xml:space="preserve">                                     n</w:t>
      </w:r>
      <w:r w:rsidRPr="00607C84">
        <w:rPr>
          <w:rFonts w:ascii="Arial" w:hAnsi="Arial" w:cs="Arial"/>
          <w:sz w:val="21"/>
          <w:szCs w:val="21"/>
        </w:rPr>
        <w:t>a základe splnomocnenia</w:t>
      </w:r>
    </w:p>
    <w:sectPr w:rsidR="00A7623D" w:rsidRPr="00856D9D" w:rsidSect="00BB6E69">
      <w:footerReference w:type="default" r:id="rId8"/>
      <w:headerReference w:type="first" r:id="rId9"/>
      <w:footerReference w:type="first" r:id="rId10"/>
      <w:pgSz w:w="11907" w:h="16840" w:code="9"/>
      <w:pgMar w:top="1134" w:right="1134" w:bottom="1134" w:left="1134" w:header="284" w:footer="130" w:gutter="0"/>
      <w:paperSrc w:first="266" w:other="266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2D89F" w14:textId="77777777" w:rsidR="006E113F" w:rsidRDefault="006E113F">
      <w:r>
        <w:separator/>
      </w:r>
    </w:p>
  </w:endnote>
  <w:endnote w:type="continuationSeparator" w:id="0">
    <w:p w14:paraId="2F1142D9" w14:textId="77777777" w:rsidR="006E113F" w:rsidRDefault="006E1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T*Toronto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6B357" w14:textId="4CC49D7A" w:rsidR="00D37FB5" w:rsidRPr="00D661FC" w:rsidRDefault="00D37FB5" w:rsidP="00BB6E69">
    <w:pPr>
      <w:pStyle w:val="Pta"/>
      <w:tabs>
        <w:tab w:val="clear" w:pos="8306"/>
        <w:tab w:val="left" w:pos="-851"/>
        <w:tab w:val="right" w:pos="9072"/>
      </w:tabs>
      <w:jc w:val="right"/>
      <w:rPr>
        <w:sz w:val="24"/>
        <w:szCs w:val="24"/>
      </w:rPr>
    </w:pPr>
    <w:r w:rsidRPr="00D661FC">
      <w:rPr>
        <w:sz w:val="24"/>
        <w:szCs w:val="24"/>
      </w:rPr>
      <w:fldChar w:fldCharType="begin"/>
    </w:r>
    <w:r w:rsidRPr="00D661FC">
      <w:rPr>
        <w:sz w:val="24"/>
        <w:szCs w:val="24"/>
      </w:rPr>
      <w:instrText xml:space="preserve"> PAGE </w:instrText>
    </w:r>
    <w:r w:rsidRPr="00D661FC">
      <w:rPr>
        <w:sz w:val="24"/>
        <w:szCs w:val="24"/>
      </w:rPr>
      <w:fldChar w:fldCharType="separate"/>
    </w:r>
    <w:r w:rsidR="002C3C30">
      <w:rPr>
        <w:noProof/>
        <w:sz w:val="24"/>
        <w:szCs w:val="24"/>
      </w:rPr>
      <w:t>2</w:t>
    </w:r>
    <w:r w:rsidRPr="00D661FC">
      <w:rPr>
        <w:sz w:val="24"/>
        <w:szCs w:val="24"/>
      </w:rPr>
      <w:fldChar w:fldCharType="end"/>
    </w:r>
    <w:r w:rsidRPr="00D661FC">
      <w:rPr>
        <w:sz w:val="24"/>
        <w:szCs w:val="24"/>
      </w:rPr>
      <w:t xml:space="preserve">/ </w:t>
    </w:r>
    <w:r w:rsidRPr="00D661FC">
      <w:rPr>
        <w:sz w:val="24"/>
        <w:szCs w:val="24"/>
      </w:rPr>
      <w:fldChar w:fldCharType="begin"/>
    </w:r>
    <w:r w:rsidRPr="00D661FC">
      <w:rPr>
        <w:sz w:val="24"/>
        <w:szCs w:val="24"/>
      </w:rPr>
      <w:instrText xml:space="preserve"> NUMPAGES  </w:instrText>
    </w:r>
    <w:r w:rsidRPr="00D661FC">
      <w:rPr>
        <w:sz w:val="24"/>
        <w:szCs w:val="24"/>
      </w:rPr>
      <w:fldChar w:fldCharType="separate"/>
    </w:r>
    <w:r w:rsidR="002C3C30">
      <w:rPr>
        <w:noProof/>
        <w:sz w:val="24"/>
        <w:szCs w:val="24"/>
      </w:rPr>
      <w:t>3</w:t>
    </w:r>
    <w:r w:rsidRPr="00D661FC">
      <w:rPr>
        <w:sz w:val="24"/>
        <w:szCs w:val="24"/>
      </w:rPr>
      <w:fldChar w:fldCharType="end"/>
    </w:r>
  </w:p>
  <w:p w14:paraId="0D5ACB34" w14:textId="77777777" w:rsidR="00D37FB5" w:rsidRDefault="00D37FB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17763000"/>
      <w:docPartObj>
        <w:docPartGallery w:val="Page Numbers (Bottom of Page)"/>
        <w:docPartUnique/>
      </w:docPartObj>
    </w:sdtPr>
    <w:sdtContent>
      <w:sdt>
        <w:sdtPr>
          <w:rPr>
            <w:sz w:val="24"/>
            <w:szCs w:val="24"/>
          </w:rPr>
          <w:id w:val="17763001"/>
          <w:docPartObj>
            <w:docPartGallery w:val="Page Numbers (Top of Page)"/>
            <w:docPartUnique/>
          </w:docPartObj>
        </w:sdtPr>
        <w:sdtContent>
          <w:p w14:paraId="3A823A07" w14:textId="100F7111" w:rsidR="00D37FB5" w:rsidRPr="00D661FC" w:rsidRDefault="00D37FB5" w:rsidP="00BB6E69">
            <w:pPr>
              <w:pStyle w:val="Pta"/>
              <w:tabs>
                <w:tab w:val="clear" w:pos="8306"/>
                <w:tab w:val="left" w:pos="-851"/>
                <w:tab w:val="right" w:pos="9072"/>
              </w:tabs>
              <w:rPr>
                <w:sz w:val="24"/>
                <w:szCs w:val="24"/>
              </w:rPr>
            </w:pPr>
            <w:r w:rsidRPr="006F35E0">
              <w:rPr>
                <w:b/>
                <w:sz w:val="24"/>
                <w:szCs w:val="24"/>
              </w:rPr>
              <w:t>1+00</w:t>
            </w:r>
            <w:r>
              <w:rPr>
                <w:b/>
                <w:sz w:val="24"/>
                <w:szCs w:val="24"/>
              </w:rPr>
              <w:t>4</w:t>
            </w:r>
            <w:r w:rsidRPr="006F35E0">
              <w:rPr>
                <w:b/>
                <w:sz w:val="24"/>
                <w:szCs w:val="24"/>
              </w:rPr>
              <w:t>+0</w:t>
            </w:r>
            <w:r>
              <w:rPr>
                <w:b/>
                <w:sz w:val="24"/>
                <w:szCs w:val="24"/>
              </w:rPr>
              <w:t>1</w:t>
            </w:r>
            <w:r w:rsidRPr="006F35E0">
              <w:rPr>
                <w:b/>
                <w:sz w:val="24"/>
                <w:szCs w:val="24"/>
              </w:rPr>
              <w:t>+0</w:t>
            </w:r>
            <w:r>
              <w:rPr>
                <w:b/>
                <w:sz w:val="24"/>
                <w:szCs w:val="24"/>
              </w:rPr>
              <w:t>4+0218</w:t>
            </w:r>
            <w:r w:rsidRPr="00D661FC">
              <w:rPr>
                <w:sz w:val="24"/>
                <w:szCs w:val="24"/>
              </w:rPr>
              <w:tab/>
            </w:r>
            <w:r w:rsidRPr="00D661FC">
              <w:rPr>
                <w:sz w:val="24"/>
                <w:szCs w:val="24"/>
              </w:rPr>
              <w:tab/>
            </w:r>
            <w:r w:rsidRPr="00D661FC">
              <w:rPr>
                <w:sz w:val="24"/>
                <w:szCs w:val="24"/>
              </w:rPr>
              <w:fldChar w:fldCharType="begin"/>
            </w:r>
            <w:r w:rsidRPr="00D661FC">
              <w:rPr>
                <w:sz w:val="24"/>
                <w:szCs w:val="24"/>
              </w:rPr>
              <w:instrText xml:space="preserve"> PAGE </w:instrText>
            </w:r>
            <w:r w:rsidRPr="00D661FC">
              <w:rPr>
                <w:sz w:val="24"/>
                <w:szCs w:val="24"/>
              </w:rPr>
              <w:fldChar w:fldCharType="separate"/>
            </w:r>
            <w:r w:rsidR="002C3C30">
              <w:rPr>
                <w:noProof/>
                <w:sz w:val="24"/>
                <w:szCs w:val="24"/>
              </w:rPr>
              <w:t>1</w:t>
            </w:r>
            <w:r w:rsidRPr="00D661FC">
              <w:rPr>
                <w:sz w:val="24"/>
                <w:szCs w:val="24"/>
              </w:rPr>
              <w:fldChar w:fldCharType="end"/>
            </w:r>
            <w:r w:rsidRPr="00D661FC">
              <w:rPr>
                <w:sz w:val="24"/>
                <w:szCs w:val="24"/>
              </w:rPr>
              <w:t xml:space="preserve">/ </w:t>
            </w:r>
            <w:r w:rsidRPr="00D661FC">
              <w:rPr>
                <w:sz w:val="24"/>
                <w:szCs w:val="24"/>
              </w:rPr>
              <w:fldChar w:fldCharType="begin"/>
            </w:r>
            <w:r w:rsidRPr="00D661FC">
              <w:rPr>
                <w:sz w:val="24"/>
                <w:szCs w:val="24"/>
              </w:rPr>
              <w:instrText xml:space="preserve"> NUMPAGES  </w:instrText>
            </w:r>
            <w:r w:rsidRPr="00D661FC">
              <w:rPr>
                <w:sz w:val="24"/>
                <w:szCs w:val="24"/>
              </w:rPr>
              <w:fldChar w:fldCharType="separate"/>
            </w:r>
            <w:r w:rsidR="002C3C30">
              <w:rPr>
                <w:noProof/>
                <w:sz w:val="24"/>
                <w:szCs w:val="24"/>
              </w:rPr>
              <w:t>3</w:t>
            </w:r>
            <w:r w:rsidRPr="00D661FC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30F8EBCC" w14:textId="77777777" w:rsidR="00D37FB5" w:rsidRDefault="00D37FB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08DC6" w14:textId="77777777" w:rsidR="006E113F" w:rsidRDefault="006E113F">
      <w:r>
        <w:separator/>
      </w:r>
    </w:p>
  </w:footnote>
  <w:footnote w:type="continuationSeparator" w:id="0">
    <w:p w14:paraId="30738BE9" w14:textId="77777777" w:rsidR="006E113F" w:rsidRDefault="006E1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84DF9" w14:textId="77777777" w:rsidR="00D37FB5" w:rsidRPr="00367308" w:rsidRDefault="00D37FB5" w:rsidP="00D5738C">
    <w:pPr>
      <w:pStyle w:val="Hlavika"/>
      <w:tabs>
        <w:tab w:val="left" w:pos="6096"/>
      </w:tabs>
      <w:rPr>
        <w:rFonts w:ascii="Arial" w:hAnsi="Arial" w:cs="Arial"/>
        <w:sz w:val="21"/>
        <w:szCs w:val="21"/>
      </w:rPr>
    </w:pPr>
  </w:p>
  <w:p w14:paraId="54C43B46" w14:textId="742402A8" w:rsidR="00D37FB5" w:rsidRDefault="00D37FB5" w:rsidP="00BB6E69">
    <w:pPr>
      <w:pStyle w:val="Hlavika"/>
      <w:tabs>
        <w:tab w:val="clear" w:pos="8306"/>
        <w:tab w:val="left" w:pos="6096"/>
        <w:tab w:val="right" w:pos="9072"/>
      </w:tabs>
      <w:jc w:val="right"/>
      <w:rPr>
        <w:rFonts w:ascii="Arial" w:hAnsi="Arial" w:cs="Arial"/>
        <w:spacing w:val="10"/>
        <w:sz w:val="21"/>
        <w:szCs w:val="21"/>
      </w:rPr>
    </w:pPr>
    <w:r w:rsidRPr="002C3F09">
      <w:rPr>
        <w:rFonts w:ascii="Arial" w:hAnsi="Arial" w:cs="Arial"/>
        <w:noProof/>
        <w:spacing w:val="10"/>
        <w:sz w:val="21"/>
        <w:szCs w:val="21"/>
        <w:lang w:eastAsia="sk-SK"/>
      </w:rPr>
      <w:drawing>
        <wp:anchor distT="0" distB="0" distL="114300" distR="114300" simplePos="0" relativeHeight="251659264" behindDoc="1" locked="0" layoutInCell="1" allowOverlap="1" wp14:anchorId="73C80372" wp14:editId="5B392EB7">
          <wp:simplePos x="0" y="0"/>
          <wp:positionH relativeFrom="column">
            <wp:posOffset>-901065</wp:posOffset>
          </wp:positionH>
          <wp:positionV relativeFrom="paragraph">
            <wp:posOffset>-333375</wp:posOffset>
          </wp:positionV>
          <wp:extent cx="2733675" cy="1085850"/>
          <wp:effectExtent l="19050" t="0" r="9525" b="0"/>
          <wp:wrapNone/>
          <wp:docPr id="1" name="Picture 3" descr="Hlavickovy Papier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lavickovy Papier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r="64294" b="89921"/>
                  <a:stretch>
                    <a:fillRect/>
                  </a:stretch>
                </pic:blipFill>
                <pic:spPr bwMode="auto">
                  <a:xfrm>
                    <a:off x="0" y="0"/>
                    <a:ext cx="273367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661FC">
      <w:rPr>
        <w:rFonts w:ascii="Arial" w:hAnsi="Arial" w:cs="Arial"/>
        <w:spacing w:val="10"/>
        <w:sz w:val="21"/>
        <w:szCs w:val="21"/>
      </w:rPr>
      <w:t>Číslo poistnej zmluvy</w:t>
    </w:r>
    <w:r w:rsidRPr="008C0B81">
      <w:rPr>
        <w:b/>
        <w:spacing w:val="10"/>
        <w:sz w:val="24"/>
        <w:szCs w:val="21"/>
      </w:rPr>
      <w:t xml:space="preserve">  </w:t>
    </w:r>
    <w:sdt>
      <w:sdtPr>
        <w:rPr>
          <w:b/>
          <w:spacing w:val="10"/>
          <w:sz w:val="24"/>
          <w:szCs w:val="21"/>
        </w:rPr>
        <w:alias w:val="vlož číslo zmluvy"/>
        <w:tag w:val="vlož číslo zmluvy"/>
        <w:id w:val="17762998"/>
        <w:placeholder>
          <w:docPart w:val="1C5ECB1ED0A14243BF27D3BC6B6403F3"/>
        </w:placeholder>
      </w:sdtPr>
      <w:sdtEndPr>
        <w:rPr>
          <w:rFonts w:ascii="Arial" w:hAnsi="Arial" w:cs="Arial"/>
          <w:b w:val="0"/>
          <w:sz w:val="21"/>
        </w:rPr>
      </w:sdtEndPr>
      <w:sdtContent>
        <w:r>
          <w:rPr>
            <w:b/>
            <w:spacing w:val="10"/>
            <w:sz w:val="24"/>
            <w:szCs w:val="21"/>
          </w:rPr>
          <w:t>11-424</w:t>
        </w:r>
        <w:r w:rsidR="00AB7CB4">
          <w:rPr>
            <w:b/>
            <w:spacing w:val="10"/>
            <w:sz w:val="24"/>
            <w:szCs w:val="21"/>
          </w:rPr>
          <w:t>8</w:t>
        </w:r>
        <w:r w:rsidR="007C44D7">
          <w:rPr>
            <w:b/>
            <w:spacing w:val="10"/>
            <w:sz w:val="24"/>
            <w:szCs w:val="21"/>
          </w:rPr>
          <w:t>9</w:t>
        </w:r>
        <w:r w:rsidR="007B415C">
          <w:rPr>
            <w:b/>
            <w:spacing w:val="10"/>
            <w:sz w:val="24"/>
            <w:szCs w:val="21"/>
          </w:rPr>
          <w:t>8</w:t>
        </w:r>
      </w:sdtContent>
    </w:sdt>
  </w:p>
  <w:p w14:paraId="0722C2FA" w14:textId="164F1922" w:rsidR="00D37FB5" w:rsidRPr="00D661FC" w:rsidRDefault="00D37FB5" w:rsidP="00BB6E69">
    <w:pPr>
      <w:pStyle w:val="Hlavika"/>
      <w:tabs>
        <w:tab w:val="clear" w:pos="8306"/>
        <w:tab w:val="left" w:pos="6096"/>
        <w:tab w:val="right" w:pos="9072"/>
      </w:tabs>
      <w:jc w:val="right"/>
      <w:rPr>
        <w:rFonts w:ascii="Arial" w:hAnsi="Arial" w:cs="Arial"/>
        <w:spacing w:val="10"/>
        <w:sz w:val="21"/>
        <w:szCs w:val="21"/>
      </w:rPr>
    </w:pPr>
    <w:r w:rsidRPr="00D661FC">
      <w:rPr>
        <w:rFonts w:ascii="Arial" w:hAnsi="Arial" w:cs="Arial"/>
        <w:spacing w:val="10"/>
        <w:sz w:val="21"/>
        <w:szCs w:val="21"/>
      </w:rPr>
      <w:t>Dodatok číslo</w:t>
    </w:r>
    <w:r w:rsidRPr="008C0B81">
      <w:rPr>
        <w:b/>
        <w:spacing w:val="10"/>
        <w:sz w:val="24"/>
        <w:szCs w:val="21"/>
      </w:rPr>
      <w:t xml:space="preserve">  </w:t>
    </w:r>
    <w:sdt>
      <w:sdtPr>
        <w:rPr>
          <w:b/>
          <w:spacing w:val="10"/>
          <w:sz w:val="24"/>
          <w:szCs w:val="21"/>
        </w:rPr>
        <w:alias w:val="vlož číslo dodatku"/>
        <w:tag w:val="vlož číslo dodatku"/>
        <w:id w:val="17762999"/>
        <w:placeholder>
          <w:docPart w:val="B286C1919B7E412BB3B8D6D62FB558FF"/>
        </w:placeholder>
        <w:comboBox>
          <w:listItem w:value="Choose an item."/>
          <w:listItem w:displayText="1" w:value="1"/>
          <w:listItem w:displayText="2" w:value="2"/>
          <w:listItem w:displayText="3" w:value="3"/>
          <w:listItem w:displayText="4" w:value="4"/>
          <w:listItem w:displayText="5" w:value="5"/>
          <w:listItem w:displayText="6" w:value="6"/>
          <w:listItem w:displayText="7" w:value="7"/>
          <w:listItem w:displayText="8" w:value="8"/>
          <w:listItem w:displayText="9" w:value="9"/>
        </w:comboBox>
      </w:sdtPr>
      <w:sdtEndPr>
        <w:rPr>
          <w:rFonts w:ascii="Arial" w:hAnsi="Arial" w:cs="Arial"/>
          <w:b w:val="0"/>
          <w:sz w:val="21"/>
        </w:rPr>
      </w:sdtEndPr>
      <w:sdtContent>
        <w:r w:rsidR="00FB115E">
          <w:rPr>
            <w:b/>
            <w:spacing w:val="10"/>
            <w:sz w:val="24"/>
            <w:szCs w:val="21"/>
          </w:rPr>
          <w:t>3</w:t>
        </w:r>
      </w:sdtContent>
    </w:sdt>
  </w:p>
  <w:p w14:paraId="5B9E9C6D" w14:textId="77777777" w:rsidR="00D37FB5" w:rsidRPr="0023744B" w:rsidRDefault="00D37FB5" w:rsidP="00BB6E69">
    <w:pPr>
      <w:pStyle w:val="Hlavika"/>
      <w:jc w:val="right"/>
      <w:rPr>
        <w:rFonts w:ascii="Arial" w:hAnsi="Arial" w:cs="Arial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4CD"/>
    <w:multiLevelType w:val="hybridMultilevel"/>
    <w:tmpl w:val="7D5C957E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B185E"/>
    <w:multiLevelType w:val="hybridMultilevel"/>
    <w:tmpl w:val="F778836C"/>
    <w:lvl w:ilvl="0" w:tplc="2C3C6B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A8234C"/>
    <w:multiLevelType w:val="hybridMultilevel"/>
    <w:tmpl w:val="21E49D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925060"/>
    <w:multiLevelType w:val="hybridMultilevel"/>
    <w:tmpl w:val="A606C792"/>
    <w:lvl w:ilvl="0" w:tplc="E376B9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535B"/>
    <w:multiLevelType w:val="multilevel"/>
    <w:tmpl w:val="848A140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0B4513D5"/>
    <w:multiLevelType w:val="hybridMultilevel"/>
    <w:tmpl w:val="0CAC8E0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6646D"/>
    <w:multiLevelType w:val="hybridMultilevel"/>
    <w:tmpl w:val="D9F412D2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657BC4"/>
    <w:multiLevelType w:val="multilevel"/>
    <w:tmpl w:val="3EFEF310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8" w15:restartNumberingAfterBreak="0">
    <w:nsid w:val="131B3050"/>
    <w:multiLevelType w:val="hybridMultilevel"/>
    <w:tmpl w:val="69066EDE"/>
    <w:lvl w:ilvl="0" w:tplc="B7A0EBFA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14D4468C"/>
    <w:multiLevelType w:val="hybridMultilevel"/>
    <w:tmpl w:val="7B0C0A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A34578"/>
    <w:multiLevelType w:val="hybridMultilevel"/>
    <w:tmpl w:val="DF1E3086"/>
    <w:lvl w:ilvl="0" w:tplc="B11AB2C0">
      <w:start w:val="1"/>
      <w:numFmt w:val="lowerLetter"/>
      <w:lvlText w:val="%1)"/>
      <w:lvlJc w:val="left"/>
      <w:pPr>
        <w:ind w:left="564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284" w:hanging="360"/>
      </w:pPr>
    </w:lvl>
    <w:lvl w:ilvl="2" w:tplc="041B001B" w:tentative="1">
      <w:start w:val="1"/>
      <w:numFmt w:val="lowerRoman"/>
      <w:lvlText w:val="%3."/>
      <w:lvlJc w:val="right"/>
      <w:pPr>
        <w:ind w:left="2004" w:hanging="180"/>
      </w:pPr>
    </w:lvl>
    <w:lvl w:ilvl="3" w:tplc="041B000F" w:tentative="1">
      <w:start w:val="1"/>
      <w:numFmt w:val="decimal"/>
      <w:lvlText w:val="%4."/>
      <w:lvlJc w:val="left"/>
      <w:pPr>
        <w:ind w:left="2724" w:hanging="360"/>
      </w:pPr>
    </w:lvl>
    <w:lvl w:ilvl="4" w:tplc="041B0019" w:tentative="1">
      <w:start w:val="1"/>
      <w:numFmt w:val="lowerLetter"/>
      <w:lvlText w:val="%5."/>
      <w:lvlJc w:val="left"/>
      <w:pPr>
        <w:ind w:left="3444" w:hanging="360"/>
      </w:pPr>
    </w:lvl>
    <w:lvl w:ilvl="5" w:tplc="041B001B" w:tentative="1">
      <w:start w:val="1"/>
      <w:numFmt w:val="lowerRoman"/>
      <w:lvlText w:val="%6."/>
      <w:lvlJc w:val="right"/>
      <w:pPr>
        <w:ind w:left="4164" w:hanging="180"/>
      </w:pPr>
    </w:lvl>
    <w:lvl w:ilvl="6" w:tplc="041B000F" w:tentative="1">
      <w:start w:val="1"/>
      <w:numFmt w:val="decimal"/>
      <w:lvlText w:val="%7."/>
      <w:lvlJc w:val="left"/>
      <w:pPr>
        <w:ind w:left="4884" w:hanging="360"/>
      </w:pPr>
    </w:lvl>
    <w:lvl w:ilvl="7" w:tplc="041B0019" w:tentative="1">
      <w:start w:val="1"/>
      <w:numFmt w:val="lowerLetter"/>
      <w:lvlText w:val="%8."/>
      <w:lvlJc w:val="left"/>
      <w:pPr>
        <w:ind w:left="5604" w:hanging="360"/>
      </w:pPr>
    </w:lvl>
    <w:lvl w:ilvl="8" w:tplc="041B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1" w15:restartNumberingAfterBreak="0">
    <w:nsid w:val="1EC23464"/>
    <w:multiLevelType w:val="hybridMultilevel"/>
    <w:tmpl w:val="5DACF576"/>
    <w:lvl w:ilvl="0" w:tplc="AB06922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3063A8"/>
    <w:multiLevelType w:val="hybridMultilevel"/>
    <w:tmpl w:val="EC02CA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7F4982"/>
    <w:multiLevelType w:val="singleLevel"/>
    <w:tmpl w:val="BA34E3FE"/>
    <w:lvl w:ilvl="0">
      <w:start w:val="24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b w:val="0"/>
        <w:i w:val="0"/>
        <w:caps w:val="0"/>
        <w:strike w:val="0"/>
        <w:dstrike w:val="0"/>
        <w:vanish w:val="0"/>
        <w:sz w:val="20"/>
        <w:vertAlign w:val="baseline"/>
      </w:rPr>
    </w:lvl>
  </w:abstractNum>
  <w:abstractNum w:abstractNumId="14" w15:restartNumberingAfterBreak="0">
    <w:nsid w:val="264D07BA"/>
    <w:multiLevelType w:val="hybridMultilevel"/>
    <w:tmpl w:val="359CEEC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7BF07EF"/>
    <w:multiLevelType w:val="hybridMultilevel"/>
    <w:tmpl w:val="28944412"/>
    <w:lvl w:ilvl="0" w:tplc="0B621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7A32EA"/>
    <w:multiLevelType w:val="hybridMultilevel"/>
    <w:tmpl w:val="D24AF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3B5FD6"/>
    <w:multiLevelType w:val="hybridMultilevel"/>
    <w:tmpl w:val="8156688C"/>
    <w:lvl w:ilvl="0" w:tplc="304ACDB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3D7E57"/>
    <w:multiLevelType w:val="hybridMultilevel"/>
    <w:tmpl w:val="D1C044EC"/>
    <w:lvl w:ilvl="0" w:tplc="90AA31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4234E7"/>
    <w:multiLevelType w:val="hybridMultilevel"/>
    <w:tmpl w:val="C0EA60F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E760CC"/>
    <w:multiLevelType w:val="hybridMultilevel"/>
    <w:tmpl w:val="510C8A96"/>
    <w:lvl w:ilvl="0" w:tplc="041B0017">
      <w:start w:val="1"/>
      <w:numFmt w:val="lowerLetter"/>
      <w:lvlText w:val="%1)"/>
      <w:lvlJc w:val="left"/>
      <w:pPr>
        <w:ind w:left="960" w:hanging="360"/>
      </w:pPr>
    </w:lvl>
    <w:lvl w:ilvl="1" w:tplc="041B0019" w:tentative="1">
      <w:start w:val="1"/>
      <w:numFmt w:val="lowerLetter"/>
      <w:lvlText w:val="%2."/>
      <w:lvlJc w:val="left"/>
      <w:pPr>
        <w:ind w:left="1680" w:hanging="360"/>
      </w:pPr>
    </w:lvl>
    <w:lvl w:ilvl="2" w:tplc="041B001B" w:tentative="1">
      <w:start w:val="1"/>
      <w:numFmt w:val="lowerRoman"/>
      <w:lvlText w:val="%3."/>
      <w:lvlJc w:val="right"/>
      <w:pPr>
        <w:ind w:left="2400" w:hanging="180"/>
      </w:pPr>
    </w:lvl>
    <w:lvl w:ilvl="3" w:tplc="041B000F" w:tentative="1">
      <w:start w:val="1"/>
      <w:numFmt w:val="decimal"/>
      <w:lvlText w:val="%4."/>
      <w:lvlJc w:val="left"/>
      <w:pPr>
        <w:ind w:left="3120" w:hanging="360"/>
      </w:pPr>
    </w:lvl>
    <w:lvl w:ilvl="4" w:tplc="041B0019" w:tentative="1">
      <w:start w:val="1"/>
      <w:numFmt w:val="lowerLetter"/>
      <w:lvlText w:val="%5."/>
      <w:lvlJc w:val="left"/>
      <w:pPr>
        <w:ind w:left="3840" w:hanging="360"/>
      </w:pPr>
    </w:lvl>
    <w:lvl w:ilvl="5" w:tplc="041B001B" w:tentative="1">
      <w:start w:val="1"/>
      <w:numFmt w:val="lowerRoman"/>
      <w:lvlText w:val="%6."/>
      <w:lvlJc w:val="right"/>
      <w:pPr>
        <w:ind w:left="4560" w:hanging="180"/>
      </w:pPr>
    </w:lvl>
    <w:lvl w:ilvl="6" w:tplc="041B000F" w:tentative="1">
      <w:start w:val="1"/>
      <w:numFmt w:val="decimal"/>
      <w:lvlText w:val="%7."/>
      <w:lvlJc w:val="left"/>
      <w:pPr>
        <w:ind w:left="5280" w:hanging="360"/>
      </w:pPr>
    </w:lvl>
    <w:lvl w:ilvl="7" w:tplc="041B0019" w:tentative="1">
      <w:start w:val="1"/>
      <w:numFmt w:val="lowerLetter"/>
      <w:lvlText w:val="%8."/>
      <w:lvlJc w:val="left"/>
      <w:pPr>
        <w:ind w:left="6000" w:hanging="360"/>
      </w:pPr>
    </w:lvl>
    <w:lvl w:ilvl="8" w:tplc="041B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1" w15:restartNumberingAfterBreak="0">
    <w:nsid w:val="39AA7197"/>
    <w:multiLevelType w:val="hybridMultilevel"/>
    <w:tmpl w:val="BA1C63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E5DEE"/>
    <w:multiLevelType w:val="hybridMultilevel"/>
    <w:tmpl w:val="CD88503C"/>
    <w:lvl w:ilvl="0" w:tplc="016E38C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3" w15:restartNumberingAfterBreak="0">
    <w:nsid w:val="3BE512EB"/>
    <w:multiLevelType w:val="hybridMultilevel"/>
    <w:tmpl w:val="CE2ACC1C"/>
    <w:lvl w:ilvl="0" w:tplc="4CB65B0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Arial" w:hint="default"/>
        <w:b w:val="0"/>
        <w:i w:val="0"/>
        <w:color w:val="auto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5E2ADD"/>
    <w:multiLevelType w:val="hybridMultilevel"/>
    <w:tmpl w:val="A806970C"/>
    <w:lvl w:ilvl="0" w:tplc="20A6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1C645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933545"/>
    <w:multiLevelType w:val="hybridMultilevel"/>
    <w:tmpl w:val="CD88503C"/>
    <w:lvl w:ilvl="0" w:tplc="016E38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4387486B"/>
    <w:multiLevelType w:val="multilevel"/>
    <w:tmpl w:val="3EFEF31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7" w15:restartNumberingAfterBreak="0">
    <w:nsid w:val="44AA7990"/>
    <w:multiLevelType w:val="hybridMultilevel"/>
    <w:tmpl w:val="98CC3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356B84"/>
    <w:multiLevelType w:val="hybridMultilevel"/>
    <w:tmpl w:val="D24AF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8C5717"/>
    <w:multiLevelType w:val="hybridMultilevel"/>
    <w:tmpl w:val="CD88503C"/>
    <w:lvl w:ilvl="0" w:tplc="016E38C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4CB329F4"/>
    <w:multiLevelType w:val="hybridMultilevel"/>
    <w:tmpl w:val="3BF6C6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4D186C"/>
    <w:multiLevelType w:val="hybridMultilevel"/>
    <w:tmpl w:val="3CA049C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F856C73"/>
    <w:multiLevelType w:val="multilevel"/>
    <w:tmpl w:val="3EFEF31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3" w15:restartNumberingAfterBreak="0">
    <w:nsid w:val="4FC20AF7"/>
    <w:multiLevelType w:val="hybridMultilevel"/>
    <w:tmpl w:val="A1E8AAF0"/>
    <w:lvl w:ilvl="0" w:tplc="0B621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D23D45"/>
    <w:multiLevelType w:val="hybridMultilevel"/>
    <w:tmpl w:val="75FA747A"/>
    <w:lvl w:ilvl="0" w:tplc="06149F6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B7438D4"/>
    <w:multiLevelType w:val="hybridMultilevel"/>
    <w:tmpl w:val="9EF0F53E"/>
    <w:lvl w:ilvl="0" w:tplc="60B0CE86">
      <w:start w:val="2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5C13184F"/>
    <w:multiLevelType w:val="hybridMultilevel"/>
    <w:tmpl w:val="8FC64414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D5056D"/>
    <w:multiLevelType w:val="multilevel"/>
    <w:tmpl w:val="87B6C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2616E69"/>
    <w:multiLevelType w:val="singleLevel"/>
    <w:tmpl w:val="07B02A14"/>
    <w:lvl w:ilvl="0">
      <w:start w:val="1"/>
      <w:numFmt w:val="decimal"/>
      <w:lvlText w:val="%1/"/>
      <w:legacy w:legacy="1" w:legacySpace="0" w:legacyIndent="283"/>
      <w:lvlJc w:val="left"/>
      <w:pPr>
        <w:ind w:left="283" w:hanging="283"/>
      </w:pPr>
      <w:rPr>
        <w:b w:val="0"/>
        <w:i w:val="0"/>
      </w:rPr>
    </w:lvl>
  </w:abstractNum>
  <w:abstractNum w:abstractNumId="39" w15:restartNumberingAfterBreak="0">
    <w:nsid w:val="6BB70766"/>
    <w:multiLevelType w:val="multilevel"/>
    <w:tmpl w:val="3EFEF310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0" w15:restartNumberingAfterBreak="0">
    <w:nsid w:val="6BDE6F3A"/>
    <w:multiLevelType w:val="hybridMultilevel"/>
    <w:tmpl w:val="EC02CA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0C0F1D"/>
    <w:multiLevelType w:val="hybridMultilevel"/>
    <w:tmpl w:val="3BF6C6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D26BC"/>
    <w:multiLevelType w:val="hybridMultilevel"/>
    <w:tmpl w:val="5C5CA07A"/>
    <w:lvl w:ilvl="0" w:tplc="E06889D4">
      <w:start w:val="2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B5B29B3"/>
    <w:multiLevelType w:val="multilevel"/>
    <w:tmpl w:val="E73ECA6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4" w15:restartNumberingAfterBreak="0">
    <w:nsid w:val="7CA04F6C"/>
    <w:multiLevelType w:val="hybridMultilevel"/>
    <w:tmpl w:val="CD88503C"/>
    <w:lvl w:ilvl="0" w:tplc="016E38C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5" w15:restartNumberingAfterBreak="0">
    <w:nsid w:val="7CBA383A"/>
    <w:multiLevelType w:val="hybridMultilevel"/>
    <w:tmpl w:val="8230E126"/>
    <w:lvl w:ilvl="0" w:tplc="D87A6DE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14686">
    <w:abstractNumId w:val="38"/>
  </w:num>
  <w:num w:numId="2" w16cid:durableId="1740471723">
    <w:abstractNumId w:val="38"/>
    <w:lvlOverride w:ilvl="0">
      <w:lvl w:ilvl="0">
        <w:start w:val="1"/>
        <w:numFmt w:val="decimal"/>
        <w:lvlText w:val="%1/"/>
        <w:legacy w:legacy="1" w:legacySpace="0" w:legacyIndent="283"/>
        <w:lvlJc w:val="left"/>
        <w:pPr>
          <w:ind w:left="283" w:hanging="283"/>
        </w:pPr>
        <w:rPr>
          <w:b w:val="0"/>
          <w:i w:val="0"/>
        </w:rPr>
      </w:lvl>
    </w:lvlOverride>
  </w:num>
  <w:num w:numId="3" w16cid:durableId="16927587">
    <w:abstractNumId w:val="13"/>
  </w:num>
  <w:num w:numId="4" w16cid:durableId="297958309">
    <w:abstractNumId w:val="15"/>
  </w:num>
  <w:num w:numId="5" w16cid:durableId="75132450">
    <w:abstractNumId w:val="33"/>
  </w:num>
  <w:num w:numId="6" w16cid:durableId="1631662827">
    <w:abstractNumId w:val="1"/>
  </w:num>
  <w:num w:numId="7" w16cid:durableId="2125687107">
    <w:abstractNumId w:val="12"/>
  </w:num>
  <w:num w:numId="8" w16cid:durableId="270480418">
    <w:abstractNumId w:val="16"/>
  </w:num>
  <w:num w:numId="9" w16cid:durableId="2088183734">
    <w:abstractNumId w:val="30"/>
  </w:num>
  <w:num w:numId="10" w16cid:durableId="457604940">
    <w:abstractNumId w:val="9"/>
  </w:num>
  <w:num w:numId="11" w16cid:durableId="966621883">
    <w:abstractNumId w:val="27"/>
  </w:num>
  <w:num w:numId="12" w16cid:durableId="604575036">
    <w:abstractNumId w:val="40"/>
  </w:num>
  <w:num w:numId="13" w16cid:durableId="1588074727">
    <w:abstractNumId w:val="28"/>
  </w:num>
  <w:num w:numId="14" w16cid:durableId="972951416">
    <w:abstractNumId w:val="41"/>
  </w:num>
  <w:num w:numId="15" w16cid:durableId="838889890">
    <w:abstractNumId w:val="24"/>
  </w:num>
  <w:num w:numId="16" w16cid:durableId="1495955325">
    <w:abstractNumId w:val="23"/>
  </w:num>
  <w:num w:numId="17" w16cid:durableId="1275793801">
    <w:abstractNumId w:val="43"/>
  </w:num>
  <w:num w:numId="18" w16cid:durableId="1810590381">
    <w:abstractNumId w:val="36"/>
  </w:num>
  <w:num w:numId="19" w16cid:durableId="866068820">
    <w:abstractNumId w:val="0"/>
  </w:num>
  <w:num w:numId="20" w16cid:durableId="1001540942">
    <w:abstractNumId w:val="26"/>
  </w:num>
  <w:num w:numId="21" w16cid:durableId="528758592">
    <w:abstractNumId w:val="7"/>
  </w:num>
  <w:num w:numId="22" w16cid:durableId="70667234">
    <w:abstractNumId w:val="32"/>
  </w:num>
  <w:num w:numId="23" w16cid:durableId="1765952611">
    <w:abstractNumId w:val="39"/>
  </w:num>
  <w:num w:numId="24" w16cid:durableId="560140825">
    <w:abstractNumId w:val="6"/>
  </w:num>
  <w:num w:numId="25" w16cid:durableId="2106535315">
    <w:abstractNumId w:val="11"/>
  </w:num>
  <w:num w:numId="26" w16cid:durableId="1525053612">
    <w:abstractNumId w:val="4"/>
  </w:num>
  <w:num w:numId="27" w16cid:durableId="1462574078">
    <w:abstractNumId w:val="18"/>
  </w:num>
  <w:num w:numId="28" w16cid:durableId="1429961375">
    <w:abstractNumId w:val="37"/>
  </w:num>
  <w:num w:numId="29" w16cid:durableId="2049067583">
    <w:abstractNumId w:val="3"/>
  </w:num>
  <w:num w:numId="30" w16cid:durableId="1336226482">
    <w:abstractNumId w:val="21"/>
  </w:num>
  <w:num w:numId="31" w16cid:durableId="533034912">
    <w:abstractNumId w:val="5"/>
  </w:num>
  <w:num w:numId="32" w16cid:durableId="1983075625">
    <w:abstractNumId w:val="2"/>
  </w:num>
  <w:num w:numId="33" w16cid:durableId="129089390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0457596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57132788">
    <w:abstractNumId w:val="4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5413754">
    <w:abstractNumId w:val="2"/>
  </w:num>
  <w:num w:numId="37" w16cid:durableId="108361934">
    <w:abstractNumId w:val="31"/>
  </w:num>
  <w:num w:numId="38" w16cid:durableId="1323125755">
    <w:abstractNumId w:val="22"/>
  </w:num>
  <w:num w:numId="39" w16cid:durableId="650790296">
    <w:abstractNumId w:val="20"/>
  </w:num>
  <w:num w:numId="40" w16cid:durableId="1707026289">
    <w:abstractNumId w:val="8"/>
  </w:num>
  <w:num w:numId="41" w16cid:durableId="167840571">
    <w:abstractNumId w:val="14"/>
  </w:num>
  <w:num w:numId="42" w16cid:durableId="1789935710">
    <w:abstractNumId w:val="44"/>
  </w:num>
  <w:num w:numId="43" w16cid:durableId="1347751658">
    <w:abstractNumId w:val="25"/>
  </w:num>
  <w:num w:numId="44" w16cid:durableId="116875926">
    <w:abstractNumId w:val="10"/>
  </w:num>
  <w:num w:numId="45" w16cid:durableId="448092968">
    <w:abstractNumId w:val="19"/>
  </w:num>
  <w:num w:numId="46" w16cid:durableId="1710715891">
    <w:abstractNumId w:val="29"/>
  </w:num>
  <w:num w:numId="47" w16cid:durableId="379747024">
    <w:abstractNumId w:val="35"/>
  </w:num>
  <w:num w:numId="48" w16cid:durableId="41644610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3BA"/>
    <w:rsid w:val="0000229C"/>
    <w:rsid w:val="00006181"/>
    <w:rsid w:val="00011804"/>
    <w:rsid w:val="0001574E"/>
    <w:rsid w:val="000159CA"/>
    <w:rsid w:val="00017555"/>
    <w:rsid w:val="000224FB"/>
    <w:rsid w:val="00031FC0"/>
    <w:rsid w:val="00034ADF"/>
    <w:rsid w:val="00055761"/>
    <w:rsid w:val="000558AF"/>
    <w:rsid w:val="00057016"/>
    <w:rsid w:val="00057533"/>
    <w:rsid w:val="0006039C"/>
    <w:rsid w:val="000623E8"/>
    <w:rsid w:val="00062587"/>
    <w:rsid w:val="000666F3"/>
    <w:rsid w:val="00070676"/>
    <w:rsid w:val="00080E21"/>
    <w:rsid w:val="0009032B"/>
    <w:rsid w:val="00091489"/>
    <w:rsid w:val="000A135E"/>
    <w:rsid w:val="000A35F3"/>
    <w:rsid w:val="000B5F0B"/>
    <w:rsid w:val="000B7574"/>
    <w:rsid w:val="000B7B39"/>
    <w:rsid w:val="000C3D13"/>
    <w:rsid w:val="000C7CFD"/>
    <w:rsid w:val="000D14F0"/>
    <w:rsid w:val="000E0BFE"/>
    <w:rsid w:val="000F74B6"/>
    <w:rsid w:val="00103948"/>
    <w:rsid w:val="00113550"/>
    <w:rsid w:val="00114C3E"/>
    <w:rsid w:val="0012146F"/>
    <w:rsid w:val="00126875"/>
    <w:rsid w:val="00127D26"/>
    <w:rsid w:val="00131061"/>
    <w:rsid w:val="00132C85"/>
    <w:rsid w:val="0013347D"/>
    <w:rsid w:val="00134B36"/>
    <w:rsid w:val="00135F03"/>
    <w:rsid w:val="001432EA"/>
    <w:rsid w:val="0015421C"/>
    <w:rsid w:val="0015591A"/>
    <w:rsid w:val="001616DF"/>
    <w:rsid w:val="00167D9A"/>
    <w:rsid w:val="00177092"/>
    <w:rsid w:val="0018627B"/>
    <w:rsid w:val="001912FA"/>
    <w:rsid w:val="00197EAF"/>
    <w:rsid w:val="001A1268"/>
    <w:rsid w:val="001B2066"/>
    <w:rsid w:val="001B657A"/>
    <w:rsid w:val="001B78BD"/>
    <w:rsid w:val="001C70D4"/>
    <w:rsid w:val="001E2C0E"/>
    <w:rsid w:val="001E3C46"/>
    <w:rsid w:val="001E46C4"/>
    <w:rsid w:val="001E7A51"/>
    <w:rsid w:val="002038DB"/>
    <w:rsid w:val="00223680"/>
    <w:rsid w:val="00234183"/>
    <w:rsid w:val="0023744B"/>
    <w:rsid w:val="00237892"/>
    <w:rsid w:val="00245D7F"/>
    <w:rsid w:val="00262487"/>
    <w:rsid w:val="00270417"/>
    <w:rsid w:val="00272A7E"/>
    <w:rsid w:val="002818BD"/>
    <w:rsid w:val="002825DA"/>
    <w:rsid w:val="002841CE"/>
    <w:rsid w:val="0028706C"/>
    <w:rsid w:val="00297290"/>
    <w:rsid w:val="002A25BF"/>
    <w:rsid w:val="002A26DC"/>
    <w:rsid w:val="002A417E"/>
    <w:rsid w:val="002A56B5"/>
    <w:rsid w:val="002A7F04"/>
    <w:rsid w:val="002B3D16"/>
    <w:rsid w:val="002B49A2"/>
    <w:rsid w:val="002C3C30"/>
    <w:rsid w:val="002C6B7F"/>
    <w:rsid w:val="002E786B"/>
    <w:rsid w:val="002F0850"/>
    <w:rsid w:val="00303820"/>
    <w:rsid w:val="00306011"/>
    <w:rsid w:val="003136C7"/>
    <w:rsid w:val="00314B12"/>
    <w:rsid w:val="00317B37"/>
    <w:rsid w:val="003207F7"/>
    <w:rsid w:val="00332E84"/>
    <w:rsid w:val="00350EF1"/>
    <w:rsid w:val="003543E9"/>
    <w:rsid w:val="00357A80"/>
    <w:rsid w:val="0036601F"/>
    <w:rsid w:val="00367308"/>
    <w:rsid w:val="00372E52"/>
    <w:rsid w:val="00373C9B"/>
    <w:rsid w:val="00374DB8"/>
    <w:rsid w:val="00375E8E"/>
    <w:rsid w:val="003813EF"/>
    <w:rsid w:val="00382BE5"/>
    <w:rsid w:val="00387B73"/>
    <w:rsid w:val="00392B72"/>
    <w:rsid w:val="003A2380"/>
    <w:rsid w:val="003B22D1"/>
    <w:rsid w:val="003B24C8"/>
    <w:rsid w:val="003B4B99"/>
    <w:rsid w:val="003C25E6"/>
    <w:rsid w:val="003C51FF"/>
    <w:rsid w:val="003C7B3A"/>
    <w:rsid w:val="003D4D92"/>
    <w:rsid w:val="003D5E0D"/>
    <w:rsid w:val="003E06FC"/>
    <w:rsid w:val="003E249C"/>
    <w:rsid w:val="003F1E12"/>
    <w:rsid w:val="003F1F73"/>
    <w:rsid w:val="003F25A1"/>
    <w:rsid w:val="003F4A16"/>
    <w:rsid w:val="004045B1"/>
    <w:rsid w:val="004162EB"/>
    <w:rsid w:val="004209CF"/>
    <w:rsid w:val="00421DF8"/>
    <w:rsid w:val="00430F18"/>
    <w:rsid w:val="00434440"/>
    <w:rsid w:val="004353A5"/>
    <w:rsid w:val="00446E71"/>
    <w:rsid w:val="00451A0B"/>
    <w:rsid w:val="004619F1"/>
    <w:rsid w:val="004655CA"/>
    <w:rsid w:val="00480512"/>
    <w:rsid w:val="004829C7"/>
    <w:rsid w:val="00482E3D"/>
    <w:rsid w:val="00483856"/>
    <w:rsid w:val="00487DC4"/>
    <w:rsid w:val="004A1AAE"/>
    <w:rsid w:val="004A39BD"/>
    <w:rsid w:val="004B124C"/>
    <w:rsid w:val="004B29C2"/>
    <w:rsid w:val="004B6D20"/>
    <w:rsid w:val="004C697C"/>
    <w:rsid w:val="004D07C2"/>
    <w:rsid w:val="004D1E18"/>
    <w:rsid w:val="004D4C27"/>
    <w:rsid w:val="004D76C2"/>
    <w:rsid w:val="004E6E56"/>
    <w:rsid w:val="004E7B5C"/>
    <w:rsid w:val="004F0657"/>
    <w:rsid w:val="004F394A"/>
    <w:rsid w:val="004F50BE"/>
    <w:rsid w:val="004F5583"/>
    <w:rsid w:val="004F744A"/>
    <w:rsid w:val="004F7748"/>
    <w:rsid w:val="00513874"/>
    <w:rsid w:val="00520B45"/>
    <w:rsid w:val="00521A8F"/>
    <w:rsid w:val="0052491A"/>
    <w:rsid w:val="005412C4"/>
    <w:rsid w:val="0054719A"/>
    <w:rsid w:val="005501DD"/>
    <w:rsid w:val="00551B67"/>
    <w:rsid w:val="0056427C"/>
    <w:rsid w:val="00572D98"/>
    <w:rsid w:val="0057454F"/>
    <w:rsid w:val="0057499A"/>
    <w:rsid w:val="0057788F"/>
    <w:rsid w:val="005808B6"/>
    <w:rsid w:val="005A184A"/>
    <w:rsid w:val="005A7B33"/>
    <w:rsid w:val="005B3054"/>
    <w:rsid w:val="005B4C29"/>
    <w:rsid w:val="005B7284"/>
    <w:rsid w:val="005B7CB5"/>
    <w:rsid w:val="005C0000"/>
    <w:rsid w:val="005C3939"/>
    <w:rsid w:val="005C7D20"/>
    <w:rsid w:val="005E0FF5"/>
    <w:rsid w:val="005E608C"/>
    <w:rsid w:val="005F62B4"/>
    <w:rsid w:val="00601DC1"/>
    <w:rsid w:val="00602319"/>
    <w:rsid w:val="00602526"/>
    <w:rsid w:val="00607C84"/>
    <w:rsid w:val="006153E3"/>
    <w:rsid w:val="006169D9"/>
    <w:rsid w:val="00633BB2"/>
    <w:rsid w:val="00642AF0"/>
    <w:rsid w:val="00650141"/>
    <w:rsid w:val="00652557"/>
    <w:rsid w:val="00657505"/>
    <w:rsid w:val="006638F8"/>
    <w:rsid w:val="006661E1"/>
    <w:rsid w:val="00676A6B"/>
    <w:rsid w:val="006840F6"/>
    <w:rsid w:val="00694654"/>
    <w:rsid w:val="006A2CC1"/>
    <w:rsid w:val="006A4CA8"/>
    <w:rsid w:val="006B5ECB"/>
    <w:rsid w:val="006C1B6A"/>
    <w:rsid w:val="006C242A"/>
    <w:rsid w:val="006D6CD3"/>
    <w:rsid w:val="006E113F"/>
    <w:rsid w:val="006F35E0"/>
    <w:rsid w:val="006F3B52"/>
    <w:rsid w:val="006F52B7"/>
    <w:rsid w:val="006F5CA7"/>
    <w:rsid w:val="006F684C"/>
    <w:rsid w:val="007020A8"/>
    <w:rsid w:val="007034F0"/>
    <w:rsid w:val="00707E93"/>
    <w:rsid w:val="007117DD"/>
    <w:rsid w:val="00712127"/>
    <w:rsid w:val="00720A25"/>
    <w:rsid w:val="00731092"/>
    <w:rsid w:val="007351A3"/>
    <w:rsid w:val="007459C0"/>
    <w:rsid w:val="007539D2"/>
    <w:rsid w:val="00756854"/>
    <w:rsid w:val="00770F19"/>
    <w:rsid w:val="00773492"/>
    <w:rsid w:val="00777051"/>
    <w:rsid w:val="00790DF2"/>
    <w:rsid w:val="00791FA3"/>
    <w:rsid w:val="007A1591"/>
    <w:rsid w:val="007B25A0"/>
    <w:rsid w:val="007B415C"/>
    <w:rsid w:val="007C1980"/>
    <w:rsid w:val="007C44D7"/>
    <w:rsid w:val="007C5296"/>
    <w:rsid w:val="007D63C9"/>
    <w:rsid w:val="007D6D2B"/>
    <w:rsid w:val="007E67EC"/>
    <w:rsid w:val="007F607B"/>
    <w:rsid w:val="008035C3"/>
    <w:rsid w:val="008049E2"/>
    <w:rsid w:val="00805520"/>
    <w:rsid w:val="008138B8"/>
    <w:rsid w:val="00821678"/>
    <w:rsid w:val="00825491"/>
    <w:rsid w:val="00832F58"/>
    <w:rsid w:val="00834131"/>
    <w:rsid w:val="00837F27"/>
    <w:rsid w:val="00840457"/>
    <w:rsid w:val="0084191D"/>
    <w:rsid w:val="00856D9D"/>
    <w:rsid w:val="00857E30"/>
    <w:rsid w:val="00863394"/>
    <w:rsid w:val="0087670C"/>
    <w:rsid w:val="008818C0"/>
    <w:rsid w:val="008867DC"/>
    <w:rsid w:val="00895015"/>
    <w:rsid w:val="008A2C2C"/>
    <w:rsid w:val="008A4364"/>
    <w:rsid w:val="008A5A32"/>
    <w:rsid w:val="008C3CB9"/>
    <w:rsid w:val="008D298C"/>
    <w:rsid w:val="008E5C7A"/>
    <w:rsid w:val="008F341C"/>
    <w:rsid w:val="0090163B"/>
    <w:rsid w:val="0090683B"/>
    <w:rsid w:val="00906F83"/>
    <w:rsid w:val="00922082"/>
    <w:rsid w:val="009229BF"/>
    <w:rsid w:val="0093346D"/>
    <w:rsid w:val="0094067B"/>
    <w:rsid w:val="00942BDF"/>
    <w:rsid w:val="00950DFC"/>
    <w:rsid w:val="00966E4D"/>
    <w:rsid w:val="0096755E"/>
    <w:rsid w:val="009716F3"/>
    <w:rsid w:val="00973B6F"/>
    <w:rsid w:val="009744FA"/>
    <w:rsid w:val="0097554B"/>
    <w:rsid w:val="00984A37"/>
    <w:rsid w:val="00987B57"/>
    <w:rsid w:val="009A13E9"/>
    <w:rsid w:val="009A2FF9"/>
    <w:rsid w:val="009B3C77"/>
    <w:rsid w:val="009B4F9E"/>
    <w:rsid w:val="009B6BD5"/>
    <w:rsid w:val="009C3452"/>
    <w:rsid w:val="009D0108"/>
    <w:rsid w:val="009D646B"/>
    <w:rsid w:val="009E088F"/>
    <w:rsid w:val="009E0B21"/>
    <w:rsid w:val="009E3C25"/>
    <w:rsid w:val="009F0D29"/>
    <w:rsid w:val="00A0307B"/>
    <w:rsid w:val="00A062C0"/>
    <w:rsid w:val="00A106EA"/>
    <w:rsid w:val="00A1266C"/>
    <w:rsid w:val="00A150EF"/>
    <w:rsid w:val="00A15C31"/>
    <w:rsid w:val="00A2744C"/>
    <w:rsid w:val="00A32B23"/>
    <w:rsid w:val="00A519AD"/>
    <w:rsid w:val="00A612AE"/>
    <w:rsid w:val="00A62669"/>
    <w:rsid w:val="00A67C22"/>
    <w:rsid w:val="00A7623D"/>
    <w:rsid w:val="00A7715E"/>
    <w:rsid w:val="00A776EA"/>
    <w:rsid w:val="00A9078C"/>
    <w:rsid w:val="00AB7CB4"/>
    <w:rsid w:val="00AC4402"/>
    <w:rsid w:val="00AC59A3"/>
    <w:rsid w:val="00AC667F"/>
    <w:rsid w:val="00AE1D96"/>
    <w:rsid w:val="00AE3394"/>
    <w:rsid w:val="00AE4A2A"/>
    <w:rsid w:val="00AF28B7"/>
    <w:rsid w:val="00AF2D97"/>
    <w:rsid w:val="00AF50EC"/>
    <w:rsid w:val="00AF6052"/>
    <w:rsid w:val="00B205A1"/>
    <w:rsid w:val="00B30CC0"/>
    <w:rsid w:val="00B352DE"/>
    <w:rsid w:val="00B4695B"/>
    <w:rsid w:val="00B47632"/>
    <w:rsid w:val="00B5211E"/>
    <w:rsid w:val="00B61EF6"/>
    <w:rsid w:val="00B678B5"/>
    <w:rsid w:val="00B70DA6"/>
    <w:rsid w:val="00B7768C"/>
    <w:rsid w:val="00B90187"/>
    <w:rsid w:val="00BA0997"/>
    <w:rsid w:val="00BA0AF8"/>
    <w:rsid w:val="00BA0BDB"/>
    <w:rsid w:val="00BA3E22"/>
    <w:rsid w:val="00BA4FD6"/>
    <w:rsid w:val="00BA6111"/>
    <w:rsid w:val="00BB27C1"/>
    <w:rsid w:val="00BB2F0A"/>
    <w:rsid w:val="00BB6E69"/>
    <w:rsid w:val="00BC2E85"/>
    <w:rsid w:val="00BD1877"/>
    <w:rsid w:val="00BD3FA4"/>
    <w:rsid w:val="00BD4B63"/>
    <w:rsid w:val="00BD56B3"/>
    <w:rsid w:val="00BD7947"/>
    <w:rsid w:val="00C02021"/>
    <w:rsid w:val="00C0465D"/>
    <w:rsid w:val="00C25251"/>
    <w:rsid w:val="00C3457F"/>
    <w:rsid w:val="00C35C3F"/>
    <w:rsid w:val="00C41ED2"/>
    <w:rsid w:val="00C5095E"/>
    <w:rsid w:val="00C530CF"/>
    <w:rsid w:val="00C54DC9"/>
    <w:rsid w:val="00C55EB2"/>
    <w:rsid w:val="00C70EF5"/>
    <w:rsid w:val="00C72E48"/>
    <w:rsid w:val="00C7388B"/>
    <w:rsid w:val="00C770F7"/>
    <w:rsid w:val="00C830D1"/>
    <w:rsid w:val="00C96EF6"/>
    <w:rsid w:val="00CA2FA1"/>
    <w:rsid w:val="00CA6FF6"/>
    <w:rsid w:val="00CA7CB5"/>
    <w:rsid w:val="00CB22A4"/>
    <w:rsid w:val="00CC063C"/>
    <w:rsid w:val="00CC38AE"/>
    <w:rsid w:val="00CD4968"/>
    <w:rsid w:val="00CD50D2"/>
    <w:rsid w:val="00CD5D00"/>
    <w:rsid w:val="00CE3D37"/>
    <w:rsid w:val="00CF1F33"/>
    <w:rsid w:val="00CF295D"/>
    <w:rsid w:val="00CF744A"/>
    <w:rsid w:val="00D01E0A"/>
    <w:rsid w:val="00D110E1"/>
    <w:rsid w:val="00D1491E"/>
    <w:rsid w:val="00D21448"/>
    <w:rsid w:val="00D22DE9"/>
    <w:rsid w:val="00D23129"/>
    <w:rsid w:val="00D33553"/>
    <w:rsid w:val="00D338AE"/>
    <w:rsid w:val="00D35ECC"/>
    <w:rsid w:val="00D37C80"/>
    <w:rsid w:val="00D37FB5"/>
    <w:rsid w:val="00D405BC"/>
    <w:rsid w:val="00D50B88"/>
    <w:rsid w:val="00D53703"/>
    <w:rsid w:val="00D54D67"/>
    <w:rsid w:val="00D5738C"/>
    <w:rsid w:val="00D60056"/>
    <w:rsid w:val="00D60C0F"/>
    <w:rsid w:val="00D661FC"/>
    <w:rsid w:val="00D6674E"/>
    <w:rsid w:val="00D72A3A"/>
    <w:rsid w:val="00D8245E"/>
    <w:rsid w:val="00D95C48"/>
    <w:rsid w:val="00DA067D"/>
    <w:rsid w:val="00DA4E3C"/>
    <w:rsid w:val="00DA5DE3"/>
    <w:rsid w:val="00DA64D0"/>
    <w:rsid w:val="00DA69E9"/>
    <w:rsid w:val="00DB0DA2"/>
    <w:rsid w:val="00DB5809"/>
    <w:rsid w:val="00DC1DD3"/>
    <w:rsid w:val="00DE19D8"/>
    <w:rsid w:val="00DE4B33"/>
    <w:rsid w:val="00DE630C"/>
    <w:rsid w:val="00DF2523"/>
    <w:rsid w:val="00E02797"/>
    <w:rsid w:val="00E06F28"/>
    <w:rsid w:val="00E15990"/>
    <w:rsid w:val="00E15F06"/>
    <w:rsid w:val="00E241F2"/>
    <w:rsid w:val="00E316A2"/>
    <w:rsid w:val="00E317E3"/>
    <w:rsid w:val="00E4378A"/>
    <w:rsid w:val="00E4563E"/>
    <w:rsid w:val="00E50A4B"/>
    <w:rsid w:val="00E62F50"/>
    <w:rsid w:val="00E633BA"/>
    <w:rsid w:val="00E640A3"/>
    <w:rsid w:val="00E64762"/>
    <w:rsid w:val="00E72FB4"/>
    <w:rsid w:val="00E764D1"/>
    <w:rsid w:val="00E7662D"/>
    <w:rsid w:val="00E8515D"/>
    <w:rsid w:val="00E9312F"/>
    <w:rsid w:val="00E93C58"/>
    <w:rsid w:val="00E94C16"/>
    <w:rsid w:val="00EA1F44"/>
    <w:rsid w:val="00EA41C5"/>
    <w:rsid w:val="00EB423C"/>
    <w:rsid w:val="00EB6FF7"/>
    <w:rsid w:val="00EB7C67"/>
    <w:rsid w:val="00EB7C98"/>
    <w:rsid w:val="00ED441F"/>
    <w:rsid w:val="00EE40B1"/>
    <w:rsid w:val="00EE5479"/>
    <w:rsid w:val="00F00130"/>
    <w:rsid w:val="00F01199"/>
    <w:rsid w:val="00F07BCE"/>
    <w:rsid w:val="00F11FA4"/>
    <w:rsid w:val="00F15D83"/>
    <w:rsid w:val="00F26687"/>
    <w:rsid w:val="00F3453B"/>
    <w:rsid w:val="00F40BDA"/>
    <w:rsid w:val="00F42767"/>
    <w:rsid w:val="00F46332"/>
    <w:rsid w:val="00F52EFB"/>
    <w:rsid w:val="00F563B2"/>
    <w:rsid w:val="00F57D6A"/>
    <w:rsid w:val="00F62D9C"/>
    <w:rsid w:val="00F63BE8"/>
    <w:rsid w:val="00F72D3A"/>
    <w:rsid w:val="00F7467C"/>
    <w:rsid w:val="00F81441"/>
    <w:rsid w:val="00F817D3"/>
    <w:rsid w:val="00FB115E"/>
    <w:rsid w:val="00FB67B2"/>
    <w:rsid w:val="00FC064F"/>
    <w:rsid w:val="00FC0B1D"/>
    <w:rsid w:val="00FD00D4"/>
    <w:rsid w:val="00FD5273"/>
    <w:rsid w:val="00FD61FA"/>
    <w:rsid w:val="00FE34E7"/>
    <w:rsid w:val="00FE52A5"/>
    <w:rsid w:val="00FE5C2A"/>
    <w:rsid w:val="00FE5D35"/>
    <w:rsid w:val="00F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31425E"/>
  <w15:docId w15:val="{3D9BB772-6DB1-46C7-819D-C48F09E1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A67C22"/>
    <w:rPr>
      <w:lang w:eastAsia="en-US"/>
    </w:rPr>
  </w:style>
  <w:style w:type="paragraph" w:styleId="Nadpis1">
    <w:name w:val="heading 1"/>
    <w:basedOn w:val="Normlny"/>
    <w:next w:val="Normlny"/>
    <w:qFormat/>
    <w:rsid w:val="00A67C22"/>
    <w:pPr>
      <w:keepNext/>
      <w:outlineLvl w:val="0"/>
    </w:pPr>
    <w:rPr>
      <w:rFonts w:ascii="AT*Toronto" w:hAnsi="AT*Toronto"/>
      <w:b/>
      <w:sz w:val="22"/>
      <w:u w:val="single"/>
    </w:rPr>
  </w:style>
  <w:style w:type="paragraph" w:styleId="Nadpis2">
    <w:name w:val="heading 2"/>
    <w:basedOn w:val="Normlny"/>
    <w:next w:val="Normlny"/>
    <w:qFormat/>
    <w:rsid w:val="00A67C22"/>
    <w:pPr>
      <w:keepNext/>
      <w:jc w:val="both"/>
      <w:outlineLvl w:val="1"/>
    </w:pPr>
    <w:rPr>
      <w:rFonts w:ascii="AT*Toronto" w:hAnsi="AT*Toronto"/>
      <w:b/>
      <w:sz w:val="22"/>
    </w:rPr>
  </w:style>
  <w:style w:type="paragraph" w:styleId="Nadpis3">
    <w:name w:val="heading 3"/>
    <w:basedOn w:val="Normlny"/>
    <w:next w:val="Normlny"/>
    <w:qFormat/>
    <w:rsid w:val="00A67C22"/>
    <w:pPr>
      <w:keepNext/>
      <w:jc w:val="center"/>
      <w:outlineLvl w:val="2"/>
    </w:pPr>
    <w:rPr>
      <w:i/>
      <w:sz w:val="22"/>
    </w:rPr>
  </w:style>
  <w:style w:type="paragraph" w:styleId="Nadpis4">
    <w:name w:val="heading 4"/>
    <w:basedOn w:val="Normlny"/>
    <w:next w:val="Normlny"/>
    <w:qFormat/>
    <w:rsid w:val="00A67C22"/>
    <w:pPr>
      <w:keepNext/>
      <w:jc w:val="center"/>
      <w:outlineLvl w:val="3"/>
    </w:pPr>
    <w:rPr>
      <w:b/>
      <w:i/>
      <w:iCs/>
      <w:sz w:val="28"/>
    </w:rPr>
  </w:style>
  <w:style w:type="paragraph" w:styleId="Nadpis5">
    <w:name w:val="heading 5"/>
    <w:basedOn w:val="Normlny"/>
    <w:next w:val="Normlny"/>
    <w:qFormat/>
    <w:rsid w:val="00A67C22"/>
    <w:pPr>
      <w:keepNext/>
      <w:outlineLvl w:val="4"/>
    </w:pPr>
    <w:rPr>
      <w:bCs/>
      <w:sz w:val="24"/>
    </w:rPr>
  </w:style>
  <w:style w:type="paragraph" w:styleId="Nadpis6">
    <w:name w:val="heading 6"/>
    <w:basedOn w:val="Normlny"/>
    <w:next w:val="Normlny"/>
    <w:qFormat/>
    <w:rsid w:val="00A67C22"/>
    <w:pPr>
      <w:keepNext/>
      <w:outlineLvl w:val="5"/>
    </w:pPr>
    <w:rPr>
      <w:color w:val="FF0000"/>
      <w:sz w:val="24"/>
    </w:rPr>
  </w:style>
  <w:style w:type="paragraph" w:styleId="Nadpis7">
    <w:name w:val="heading 7"/>
    <w:basedOn w:val="Normlny"/>
    <w:next w:val="Normlny"/>
    <w:qFormat/>
    <w:rsid w:val="00A67C22"/>
    <w:pPr>
      <w:keepNext/>
      <w:jc w:val="center"/>
      <w:outlineLvl w:val="6"/>
    </w:pPr>
    <w:rPr>
      <w:b/>
      <w:i/>
      <w:iCs/>
      <w:color w:val="FF0000"/>
      <w:sz w:val="28"/>
    </w:rPr>
  </w:style>
  <w:style w:type="paragraph" w:styleId="Nadpis8">
    <w:name w:val="heading 8"/>
    <w:basedOn w:val="Normlny"/>
    <w:next w:val="Normlny"/>
    <w:qFormat/>
    <w:rsid w:val="00A67C22"/>
    <w:pPr>
      <w:keepNext/>
      <w:jc w:val="center"/>
      <w:outlineLvl w:val="7"/>
    </w:pPr>
    <w:rPr>
      <w:rFonts w:ascii="Arial" w:hAnsi="Arial" w:cs="Arial"/>
      <w:i/>
      <w:sz w:val="1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A67C22"/>
    <w:pPr>
      <w:tabs>
        <w:tab w:val="center" w:pos="4153"/>
        <w:tab w:val="right" w:pos="8306"/>
      </w:tabs>
    </w:pPr>
  </w:style>
  <w:style w:type="character" w:styleId="slostrany">
    <w:name w:val="page number"/>
    <w:basedOn w:val="Predvolenpsmoodseku"/>
    <w:rsid w:val="00A67C22"/>
  </w:style>
  <w:style w:type="paragraph" w:styleId="Pta">
    <w:name w:val="footer"/>
    <w:basedOn w:val="Normlny"/>
    <w:link w:val="PtaChar"/>
    <w:uiPriority w:val="99"/>
    <w:rsid w:val="00A67C22"/>
    <w:pPr>
      <w:tabs>
        <w:tab w:val="center" w:pos="4153"/>
        <w:tab w:val="right" w:pos="8306"/>
      </w:tabs>
    </w:pPr>
  </w:style>
  <w:style w:type="paragraph" w:styleId="Zkladntext">
    <w:name w:val="Body Text"/>
    <w:basedOn w:val="Normlny"/>
    <w:rsid w:val="00A67C22"/>
    <w:pPr>
      <w:jc w:val="both"/>
    </w:pPr>
    <w:rPr>
      <w:rFonts w:ascii="AT*Toronto" w:hAnsi="AT*Toronto"/>
      <w:sz w:val="22"/>
    </w:rPr>
  </w:style>
  <w:style w:type="paragraph" w:styleId="Zkladntext2">
    <w:name w:val="Body Text 2"/>
    <w:basedOn w:val="Normlny"/>
    <w:rsid w:val="00A67C22"/>
    <w:pPr>
      <w:jc w:val="both"/>
    </w:pPr>
    <w:rPr>
      <w:rFonts w:ascii="AT*Toronto" w:hAnsi="AT*Toronto"/>
      <w:sz w:val="24"/>
    </w:rPr>
  </w:style>
  <w:style w:type="paragraph" w:styleId="Zarkazkladnhotextu">
    <w:name w:val="Body Text Indent"/>
    <w:basedOn w:val="Normlny"/>
    <w:rsid w:val="00A67C22"/>
    <w:pPr>
      <w:tabs>
        <w:tab w:val="left" w:pos="709"/>
      </w:tabs>
      <w:ind w:left="700" w:hanging="360"/>
      <w:jc w:val="both"/>
    </w:pPr>
    <w:rPr>
      <w:rFonts w:ascii="AT*Toronto" w:hAnsi="AT*Toronto"/>
      <w:sz w:val="24"/>
    </w:rPr>
  </w:style>
  <w:style w:type="paragraph" w:styleId="Zarkazkladnhotextu2">
    <w:name w:val="Body Text Indent 2"/>
    <w:basedOn w:val="Normlny"/>
    <w:rsid w:val="00A67C22"/>
    <w:pPr>
      <w:tabs>
        <w:tab w:val="left" w:pos="284"/>
      </w:tabs>
      <w:ind w:left="284" w:hanging="284"/>
      <w:jc w:val="both"/>
    </w:pPr>
    <w:rPr>
      <w:rFonts w:ascii="AT*Toronto" w:hAnsi="AT*Toronto"/>
      <w:sz w:val="22"/>
    </w:rPr>
  </w:style>
  <w:style w:type="paragraph" w:styleId="Zarkazkladnhotextu3">
    <w:name w:val="Body Text Indent 3"/>
    <w:basedOn w:val="Normlny"/>
    <w:rsid w:val="00A67C22"/>
    <w:pPr>
      <w:ind w:left="993" w:hanging="993"/>
    </w:pPr>
    <w:rPr>
      <w:rFonts w:ascii="AT*Toronto" w:hAnsi="AT*Toronto"/>
      <w:b/>
      <w:sz w:val="22"/>
    </w:rPr>
  </w:style>
  <w:style w:type="paragraph" w:styleId="Zkladntext3">
    <w:name w:val="Body Text 3"/>
    <w:basedOn w:val="Normlny"/>
    <w:rsid w:val="00A67C22"/>
    <w:pPr>
      <w:spacing w:before="120"/>
      <w:ind w:right="56"/>
      <w:jc w:val="both"/>
    </w:pPr>
    <w:rPr>
      <w:b/>
      <w:bCs/>
      <w:i/>
      <w:iCs/>
      <w:sz w:val="24"/>
      <w:szCs w:val="24"/>
    </w:rPr>
  </w:style>
  <w:style w:type="paragraph" w:styleId="Nzov">
    <w:name w:val="Title"/>
    <w:basedOn w:val="Normlny"/>
    <w:qFormat/>
    <w:rsid w:val="00A67C22"/>
    <w:pPr>
      <w:shd w:val="clear" w:color="auto" w:fill="CCCCCC"/>
      <w:tabs>
        <w:tab w:val="right" w:pos="9639"/>
      </w:tabs>
      <w:jc w:val="center"/>
    </w:pPr>
    <w:rPr>
      <w:b/>
      <w:spacing w:val="40"/>
      <w:sz w:val="24"/>
    </w:rPr>
  </w:style>
  <w:style w:type="paragraph" w:styleId="Textkomentra">
    <w:name w:val="annotation text"/>
    <w:basedOn w:val="Normlny"/>
    <w:link w:val="TextkomentraChar"/>
    <w:rsid w:val="0087670C"/>
  </w:style>
  <w:style w:type="paragraph" w:styleId="Predmetkomentra">
    <w:name w:val="annotation subject"/>
    <w:basedOn w:val="Textkomentra"/>
    <w:next w:val="Textkomentra"/>
    <w:semiHidden/>
    <w:rsid w:val="0087670C"/>
    <w:rPr>
      <w:b/>
      <w:bCs/>
    </w:rPr>
  </w:style>
  <w:style w:type="table" w:styleId="Mriekatabuky">
    <w:name w:val="Table Grid"/>
    <w:basedOn w:val="Normlnatabuka"/>
    <w:rsid w:val="00940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rsid w:val="003F25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3F25A1"/>
    <w:rPr>
      <w:rFonts w:ascii="Tahoma" w:hAnsi="Tahoma" w:cs="Tahoma"/>
      <w:sz w:val="16"/>
      <w:szCs w:val="16"/>
      <w:lang w:val="cs-CZ" w:eastAsia="en-US"/>
    </w:rPr>
  </w:style>
  <w:style w:type="character" w:customStyle="1" w:styleId="PtaChar">
    <w:name w:val="Päta Char"/>
    <w:basedOn w:val="Predvolenpsmoodseku"/>
    <w:link w:val="Pta"/>
    <w:uiPriority w:val="99"/>
    <w:rsid w:val="003F25A1"/>
    <w:rPr>
      <w:lang w:val="cs-CZ" w:eastAsia="en-US"/>
    </w:rPr>
  </w:style>
  <w:style w:type="paragraph" w:styleId="Normlnywebov">
    <w:name w:val="Normal (Web)"/>
    <w:basedOn w:val="Normlny"/>
    <w:uiPriority w:val="99"/>
    <w:unhideWhenUsed/>
    <w:rsid w:val="00F57D6A"/>
    <w:pPr>
      <w:spacing w:before="100" w:beforeAutospacing="1" w:after="100" w:afterAutospacing="1"/>
    </w:pPr>
    <w:rPr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C72E48"/>
    <w:rPr>
      <w:color w:val="808080"/>
    </w:rPr>
  </w:style>
  <w:style w:type="paragraph" w:styleId="Odsekzoznamu">
    <w:name w:val="List Paragraph"/>
    <w:basedOn w:val="Normlny"/>
    <w:uiPriority w:val="34"/>
    <w:qFormat/>
    <w:rsid w:val="00367308"/>
    <w:pPr>
      <w:ind w:left="720"/>
      <w:contextualSpacing/>
    </w:pPr>
  </w:style>
  <w:style w:type="paragraph" w:customStyle="1" w:styleId="VedlajsiNadpis">
    <w:name w:val="VedlajsiNadpis"/>
    <w:basedOn w:val="Normlny"/>
    <w:link w:val="VedlajsiNadpisChar"/>
    <w:qFormat/>
    <w:rsid w:val="00AC59A3"/>
    <w:pPr>
      <w:pBdr>
        <w:top w:val="single" w:sz="4" w:space="6" w:color="auto"/>
        <w:left w:val="single" w:sz="4" w:space="6" w:color="auto"/>
        <w:bottom w:val="single" w:sz="4" w:space="6" w:color="auto"/>
        <w:right w:val="single" w:sz="4" w:space="6" w:color="auto"/>
      </w:pBdr>
      <w:jc w:val="center"/>
    </w:pPr>
    <w:rPr>
      <w:rFonts w:ascii="Arial" w:hAnsi="Arial" w:cs="Arial"/>
      <w:b/>
      <w:spacing w:val="20"/>
      <w:sz w:val="28"/>
      <w:szCs w:val="28"/>
    </w:rPr>
  </w:style>
  <w:style w:type="character" w:customStyle="1" w:styleId="VedlajsiNadpisChar">
    <w:name w:val="VedlajsiNadpis Char"/>
    <w:basedOn w:val="Predvolenpsmoodseku"/>
    <w:link w:val="VedlajsiNadpis"/>
    <w:rsid w:val="00AC59A3"/>
    <w:rPr>
      <w:rFonts w:ascii="Arial" w:hAnsi="Arial" w:cs="Arial"/>
      <w:b/>
      <w:spacing w:val="20"/>
      <w:sz w:val="28"/>
      <w:szCs w:val="28"/>
      <w:lang w:eastAsia="en-US"/>
    </w:rPr>
  </w:style>
  <w:style w:type="character" w:styleId="Hypertextovprepojenie">
    <w:name w:val="Hyperlink"/>
    <w:basedOn w:val="Predvolenpsmoodseku"/>
    <w:rsid w:val="00FF59D4"/>
    <w:rPr>
      <w:color w:val="0000FF" w:themeColor="hyperlink"/>
      <w:u w:val="single"/>
    </w:rPr>
  </w:style>
  <w:style w:type="paragraph" w:customStyle="1" w:styleId="CommentSubject1">
    <w:name w:val="Comment Subject1"/>
    <w:basedOn w:val="Textkomentra"/>
    <w:next w:val="Textkomentra"/>
    <w:semiHidden/>
    <w:rsid w:val="00A7623D"/>
    <w:rPr>
      <w:b/>
      <w:bCs/>
      <w:lang w:val="en-GB"/>
    </w:rPr>
  </w:style>
  <w:style w:type="character" w:customStyle="1" w:styleId="TextkomentraChar">
    <w:name w:val="Text komentára Char"/>
    <w:basedOn w:val="Predvolenpsmoodseku"/>
    <w:link w:val="Textkomentra"/>
    <w:rsid w:val="00057016"/>
    <w:rPr>
      <w:lang w:eastAsia="en-US"/>
    </w:rPr>
  </w:style>
  <w:style w:type="character" w:styleId="Odkaznakomentr">
    <w:name w:val="annotation reference"/>
    <w:basedOn w:val="Predvolenpsmoodseku"/>
    <w:unhideWhenUsed/>
    <w:rsid w:val="0005701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NEW%20POISTN&#201;%20ZMLUVY\vzormaj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C5ECB1ED0A14243BF27D3BC6B640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25291-7D40-446D-B95F-640A747A15E7}"/>
      </w:docPartPr>
      <w:docPartBody>
        <w:p w:rsidR="00D67F7C" w:rsidRDefault="00FE121F" w:rsidP="00FE121F">
          <w:pPr>
            <w:pStyle w:val="1C5ECB1ED0A14243BF27D3BC6B6403F31"/>
          </w:pPr>
          <w:r>
            <w:rPr>
              <w:b/>
              <w:spacing w:val="10"/>
              <w:sz w:val="24"/>
              <w:szCs w:val="21"/>
            </w:rPr>
            <w:t xml:space="preserve">     </w:t>
          </w:r>
        </w:p>
      </w:docPartBody>
    </w:docPart>
    <w:docPart>
      <w:docPartPr>
        <w:name w:val="B286C1919B7E412BB3B8D6D62FB55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F5488-D574-4058-B711-985467E50882}"/>
      </w:docPartPr>
      <w:docPartBody>
        <w:p w:rsidR="00D67F7C" w:rsidRDefault="00FE121F" w:rsidP="00FE121F">
          <w:pPr>
            <w:pStyle w:val="B286C1919B7E412BB3B8D6D62FB558FF1"/>
          </w:pPr>
          <w:r>
            <w:rPr>
              <w:b/>
              <w:spacing w:val="10"/>
              <w:sz w:val="24"/>
              <w:szCs w:val="21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T*Toronto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2D77"/>
    <w:rsid w:val="00081029"/>
    <w:rsid w:val="00090C78"/>
    <w:rsid w:val="0016268B"/>
    <w:rsid w:val="001D1EB0"/>
    <w:rsid w:val="001E5251"/>
    <w:rsid w:val="001F27EE"/>
    <w:rsid w:val="0023329E"/>
    <w:rsid w:val="00260852"/>
    <w:rsid w:val="002A6CC6"/>
    <w:rsid w:val="002E57E0"/>
    <w:rsid w:val="00370820"/>
    <w:rsid w:val="003C2F92"/>
    <w:rsid w:val="004110CF"/>
    <w:rsid w:val="0048216E"/>
    <w:rsid w:val="0049639A"/>
    <w:rsid w:val="00500C24"/>
    <w:rsid w:val="005779EF"/>
    <w:rsid w:val="00584BA4"/>
    <w:rsid w:val="005905BA"/>
    <w:rsid w:val="0062105D"/>
    <w:rsid w:val="00674764"/>
    <w:rsid w:val="006A7697"/>
    <w:rsid w:val="006C2642"/>
    <w:rsid w:val="0078107F"/>
    <w:rsid w:val="00783FAD"/>
    <w:rsid w:val="007C3ABA"/>
    <w:rsid w:val="007F7FC0"/>
    <w:rsid w:val="008473A8"/>
    <w:rsid w:val="00891432"/>
    <w:rsid w:val="008A1746"/>
    <w:rsid w:val="008A625D"/>
    <w:rsid w:val="00910A79"/>
    <w:rsid w:val="00A81835"/>
    <w:rsid w:val="00B35871"/>
    <w:rsid w:val="00BE4611"/>
    <w:rsid w:val="00C12EA8"/>
    <w:rsid w:val="00C44652"/>
    <w:rsid w:val="00C72D77"/>
    <w:rsid w:val="00CC5EE2"/>
    <w:rsid w:val="00CD607D"/>
    <w:rsid w:val="00CF049B"/>
    <w:rsid w:val="00D46FF5"/>
    <w:rsid w:val="00D67F7C"/>
    <w:rsid w:val="00DA07FD"/>
    <w:rsid w:val="00DB5716"/>
    <w:rsid w:val="00DD21D4"/>
    <w:rsid w:val="00DD7310"/>
    <w:rsid w:val="00E1746C"/>
    <w:rsid w:val="00EB7C67"/>
    <w:rsid w:val="00EE4718"/>
    <w:rsid w:val="00FA5EFF"/>
    <w:rsid w:val="00FE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3329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FE121F"/>
    <w:rPr>
      <w:color w:val="808080"/>
    </w:rPr>
  </w:style>
  <w:style w:type="paragraph" w:customStyle="1" w:styleId="1C5ECB1ED0A14243BF27D3BC6B6403F31">
    <w:name w:val="1C5ECB1ED0A14243BF27D3BC6B6403F31"/>
    <w:rsid w:val="00FE121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B286C1919B7E412BB3B8D6D62FB558FF1">
    <w:name w:val="B286C1919B7E412BB3B8D6D62FB558FF1"/>
    <w:rsid w:val="00FE121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A463E-29B9-46D2-B47D-0AA4DE427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vzormaj</Template>
  <TotalTime>1</TotalTime>
  <Pages>3</Pages>
  <Words>674</Words>
  <Characters>3843</Characters>
  <Application>Microsoft Office Word</Application>
  <DocSecurity>0</DocSecurity>
  <Lines>32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Union poisťovňa a.s.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Svirloch Marek</dc:creator>
  <cp:lastModifiedBy>SVP</cp:lastModifiedBy>
  <cp:revision>2</cp:revision>
  <cp:lastPrinted>2025-05-12T08:03:00Z</cp:lastPrinted>
  <dcterms:created xsi:type="dcterms:W3CDTF">2026-04-14T11:27:00Z</dcterms:created>
  <dcterms:modified xsi:type="dcterms:W3CDTF">2026-04-14T11:27:00Z</dcterms:modified>
</cp:coreProperties>
</file>